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A2" w:rsidRPr="004D17A2" w:rsidRDefault="004D17A2" w:rsidP="004D17A2">
      <w:pPr>
        <w:jc w:val="center"/>
        <w:rPr>
          <w:rFonts w:ascii="Times New Roman" w:hAnsi="Times New Roman" w:cs="Times New Roman"/>
          <w:sz w:val="28"/>
          <w:szCs w:val="28"/>
        </w:rPr>
      </w:pPr>
      <w:r w:rsidRPr="004D17A2">
        <w:rPr>
          <w:rFonts w:ascii="Times New Roman" w:hAnsi="Times New Roman" w:cs="Times New Roman"/>
          <w:sz w:val="28"/>
          <w:szCs w:val="28"/>
        </w:rPr>
        <w:t>ГОДОВОЙ ОТЧЕТ</w:t>
      </w:r>
    </w:p>
    <w:p w:rsidR="004D17A2" w:rsidRP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</w:t>
      </w:r>
      <w:r w:rsidR="00756CA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Pr="004D17A2"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r w:rsidRPr="004D17A2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Атяшевского </w:t>
      </w:r>
      <w:proofErr w:type="gramStart"/>
      <w:r w:rsidRPr="004D17A2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4D17A2">
        <w:rPr>
          <w:rFonts w:ascii="Times New Roman" w:hAnsi="Times New Roman" w:cs="Times New Roman"/>
          <w:bCs/>
          <w:sz w:val="28"/>
          <w:szCs w:val="28"/>
        </w:rPr>
        <w:t xml:space="preserve"> района «Формирование информационного</w:t>
      </w:r>
    </w:p>
    <w:p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D17A2">
        <w:rPr>
          <w:rFonts w:ascii="Times New Roman" w:hAnsi="Times New Roman" w:cs="Times New Roman"/>
          <w:bCs/>
          <w:sz w:val="28"/>
          <w:szCs w:val="28"/>
        </w:rPr>
        <w:t>общества в период до 202</w:t>
      </w:r>
      <w:r w:rsidR="00756CA2">
        <w:rPr>
          <w:rFonts w:ascii="Times New Roman" w:hAnsi="Times New Roman" w:cs="Times New Roman"/>
          <w:bCs/>
          <w:sz w:val="28"/>
          <w:szCs w:val="28"/>
        </w:rPr>
        <w:t>1</w:t>
      </w:r>
      <w:r w:rsidRPr="004D17A2">
        <w:rPr>
          <w:rFonts w:ascii="Times New Roman" w:hAnsi="Times New Roman" w:cs="Times New Roman"/>
          <w:bCs/>
          <w:sz w:val="28"/>
          <w:szCs w:val="28"/>
        </w:rPr>
        <w:t xml:space="preserve"> года»</w:t>
      </w:r>
    </w:p>
    <w:p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D17A2" w:rsidRPr="005A35A2" w:rsidRDefault="005A35A2" w:rsidP="008A5CD6">
      <w:pPr>
        <w:pStyle w:val="a3"/>
        <w:ind w:left="-284"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5A35A2">
        <w:rPr>
          <w:rFonts w:ascii="Times New Roman" w:hAnsi="Times New Roman" w:cs="Times New Roman"/>
          <w:sz w:val="28"/>
          <w:szCs w:val="28"/>
          <w:lang w:eastAsia="ru-RU"/>
        </w:rPr>
        <w:t>Муниципальная  программа «Формирование информационного общества в период до 2018 года» (далее – Программа) была утверждена постановлением администрации Атяшевского муниципального района от 25 декабря 2013 года №840</w:t>
      </w:r>
    </w:p>
    <w:p w:rsidR="005A35A2" w:rsidRPr="00E41628" w:rsidRDefault="005A35A2" w:rsidP="008A5CD6">
      <w:pPr>
        <w:pStyle w:val="a3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5A35A2">
        <w:rPr>
          <w:rFonts w:ascii="Times New Roman" w:hAnsi="Times New Roman" w:cs="Times New Roman"/>
          <w:sz w:val="28"/>
          <w:szCs w:val="28"/>
        </w:rPr>
        <w:t xml:space="preserve">Основной целью реализации муниципальной программы является </w:t>
      </w:r>
      <w:r w:rsidRPr="00E41628">
        <w:rPr>
          <w:rFonts w:ascii="Times New Roman" w:hAnsi="Times New Roman" w:cs="Times New Roman"/>
          <w:sz w:val="28"/>
          <w:szCs w:val="28"/>
        </w:rPr>
        <w:t>повышение качества жизни граждан на основе использования информационных и телекоммуникационных технологий</w:t>
      </w:r>
      <w:r w:rsidR="008A5CD6" w:rsidRPr="00E41628">
        <w:rPr>
          <w:rFonts w:ascii="Times New Roman" w:hAnsi="Times New Roman" w:cs="Times New Roman"/>
          <w:sz w:val="28"/>
          <w:szCs w:val="28"/>
        </w:rPr>
        <w:t>, повышение эффективности муниципального управления на основе использования информационно-коммуникационных технологий.</w:t>
      </w:r>
    </w:p>
    <w:p w:rsidR="003E4A17" w:rsidRDefault="003E4A17" w:rsidP="008A5CD6">
      <w:pPr>
        <w:spacing w:after="0"/>
        <w:ind w:left="-284" w:firstLine="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F97A77">
        <w:rPr>
          <w:rFonts w:ascii="Times New Roman" w:hAnsi="Times New Roman"/>
          <w:sz w:val="28"/>
          <w:szCs w:val="28"/>
        </w:rPr>
        <w:t xml:space="preserve">Программа представляла собой комплекс мероприятий, направленных на обеспечение гарантированного уровня информационной открытости органов местного самоуправления </w:t>
      </w:r>
      <w:r>
        <w:rPr>
          <w:rFonts w:ascii="Times New Roman" w:hAnsi="Times New Roman"/>
          <w:sz w:val="28"/>
          <w:szCs w:val="28"/>
        </w:rPr>
        <w:t>Атяшевского</w:t>
      </w:r>
      <w:r w:rsidRPr="00F97A77">
        <w:rPr>
          <w:rFonts w:ascii="Times New Roman" w:hAnsi="Times New Roman"/>
          <w:sz w:val="28"/>
          <w:szCs w:val="28"/>
        </w:rPr>
        <w:t xml:space="preserve"> муниципального района, повышение уровня доверия к власти и сокращение затрат времени на обеспечение доступа населения </w:t>
      </w:r>
      <w:r>
        <w:rPr>
          <w:rFonts w:ascii="Times New Roman" w:hAnsi="Times New Roman"/>
          <w:sz w:val="28"/>
          <w:szCs w:val="28"/>
        </w:rPr>
        <w:t>Атяшевского</w:t>
      </w:r>
      <w:r w:rsidRPr="00F97A77">
        <w:rPr>
          <w:rFonts w:ascii="Times New Roman" w:hAnsi="Times New Roman"/>
          <w:sz w:val="28"/>
          <w:szCs w:val="28"/>
        </w:rPr>
        <w:t xml:space="preserve"> муниципального района к информации о деятельности органов местного самоуправления за счет функционирования </w:t>
      </w:r>
      <w:r w:rsidRPr="00F97A77">
        <w:rPr>
          <w:rFonts w:ascii="Times New Roman" w:hAnsi="Times New Roman"/>
          <w:sz w:val="28"/>
          <w:szCs w:val="28"/>
          <w:lang w:val="en-US"/>
        </w:rPr>
        <w:t>web</w:t>
      </w:r>
      <w:r w:rsidRPr="00F97A77">
        <w:rPr>
          <w:rFonts w:ascii="Times New Roman" w:hAnsi="Times New Roman"/>
          <w:sz w:val="28"/>
          <w:szCs w:val="28"/>
        </w:rPr>
        <w:t>-сайтов, развития их информационного наполнения и функциональных возможностей, а также обеспечения тематического доступа к размещаемой на</w:t>
      </w:r>
      <w:proofErr w:type="gramEnd"/>
      <w:r w:rsidRPr="00F97A77">
        <w:rPr>
          <w:rFonts w:ascii="Times New Roman" w:hAnsi="Times New Roman"/>
          <w:sz w:val="28"/>
          <w:szCs w:val="28"/>
        </w:rPr>
        <w:t xml:space="preserve"> них информации, предоставление муниципальных услуг электронно, обеспечение электронного взаимодействия между муниципальными образованиями, органами власти и государственными и муниципальными учреждениями</w:t>
      </w:r>
      <w:r>
        <w:rPr>
          <w:rFonts w:ascii="Times New Roman" w:hAnsi="Times New Roman"/>
          <w:sz w:val="28"/>
          <w:szCs w:val="28"/>
        </w:rPr>
        <w:t>.</w:t>
      </w:r>
    </w:p>
    <w:p w:rsidR="008A5CD6" w:rsidRPr="008A5CD6" w:rsidRDefault="008A5CD6" w:rsidP="008A5CD6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5CD6">
        <w:rPr>
          <w:rFonts w:ascii="Times New Roman" w:hAnsi="Times New Roman" w:cs="Times New Roman"/>
          <w:sz w:val="28"/>
          <w:szCs w:val="28"/>
        </w:rPr>
        <w:t xml:space="preserve">С целью </w:t>
      </w:r>
      <w:proofErr w:type="gramStart"/>
      <w:r w:rsidRPr="008A5CD6">
        <w:rPr>
          <w:rFonts w:ascii="Times New Roman" w:hAnsi="Times New Roman" w:cs="Times New Roman"/>
          <w:sz w:val="28"/>
          <w:szCs w:val="28"/>
        </w:rPr>
        <w:t xml:space="preserve">повышения эффективности деятельности органов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8A5CD6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8A5CD6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посредством поддержки принятия управленческих решений с использованием информационных технологий происходит создание и внедрение автоматизированных информационных систем.</w:t>
      </w:r>
    </w:p>
    <w:p w:rsidR="001D7246" w:rsidRDefault="004B48F8" w:rsidP="008A5CD6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 в 201</w:t>
      </w:r>
      <w:r w:rsidR="00756CA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частично обновилась материально-техническая база Администрации Атяшевского муниципального района. Была приобретена новая оргтехника.</w:t>
      </w:r>
    </w:p>
    <w:p w:rsidR="004B48F8" w:rsidRDefault="004B48F8" w:rsidP="008A5C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8F8">
        <w:rPr>
          <w:rFonts w:ascii="Times New Roman" w:hAnsi="Times New Roman" w:cs="Times New Roman"/>
          <w:sz w:val="28"/>
          <w:szCs w:val="28"/>
        </w:rPr>
        <w:t>Задача повышения качества жизни граждан  решалась за счет:</w:t>
      </w:r>
      <w:r w:rsidRPr="004B48F8">
        <w:rPr>
          <w:rFonts w:ascii="Times New Roman" w:hAnsi="Times New Roman" w:cs="Times New Roman"/>
          <w:sz w:val="28"/>
          <w:szCs w:val="28"/>
        </w:rPr>
        <w:br/>
        <w:t>- перевода государственных и муниципальных услуг в электронный вид;</w:t>
      </w:r>
      <w:r w:rsidRPr="004B48F8">
        <w:rPr>
          <w:rFonts w:ascii="Times New Roman" w:hAnsi="Times New Roman" w:cs="Times New Roman"/>
          <w:sz w:val="28"/>
          <w:szCs w:val="28"/>
        </w:rPr>
        <w:br/>
        <w:t>- повышения открытости деятельности органов государственной власти;</w:t>
      </w:r>
      <w:r w:rsidRPr="004B48F8">
        <w:rPr>
          <w:rFonts w:ascii="Times New Roman" w:hAnsi="Times New Roman" w:cs="Times New Roman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привлечение граждан </w:t>
      </w:r>
      <w:r w:rsidRPr="004B48F8">
        <w:rPr>
          <w:rFonts w:ascii="Times New Roman" w:hAnsi="Times New Roman" w:cs="Times New Roman"/>
          <w:sz w:val="28"/>
          <w:szCs w:val="28"/>
        </w:rPr>
        <w:t xml:space="preserve">создания </w:t>
      </w:r>
      <w:r>
        <w:rPr>
          <w:rFonts w:ascii="Times New Roman" w:hAnsi="Times New Roman" w:cs="Times New Roman"/>
          <w:sz w:val="28"/>
          <w:szCs w:val="28"/>
        </w:rPr>
        <w:t>к использованию</w:t>
      </w:r>
      <w:r w:rsidRPr="004B48F8">
        <w:rPr>
          <w:rFonts w:ascii="Times New Roman" w:hAnsi="Times New Roman" w:cs="Times New Roman"/>
          <w:sz w:val="28"/>
          <w:szCs w:val="28"/>
        </w:rPr>
        <w:t xml:space="preserve"> электронных сервисов в области здравоохранения, образования.</w:t>
      </w:r>
    </w:p>
    <w:p w:rsidR="004B48F8" w:rsidRDefault="000A0F67" w:rsidP="00DB0C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В 2018 году особое внимание уделялось разработке нормативной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базы в рамках построения комплексной системы защиты информации ограниченного доступа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CA5B62" w:rsidRPr="00CA5B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B48F8" w:rsidRDefault="004B48F8" w:rsidP="008A5CD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t>В 201</w:t>
      </w:r>
      <w:r w:rsidR="00756CA2">
        <w:rPr>
          <w:rFonts w:ascii="Times New Roman" w:hAnsi="Times New Roman" w:cs="Times New Roman"/>
          <w:sz w:val="28"/>
          <w:szCs w:val="28"/>
        </w:rPr>
        <w:t>8</w:t>
      </w:r>
      <w:r w:rsidRPr="00CA5B62">
        <w:rPr>
          <w:rFonts w:ascii="Times New Roman" w:hAnsi="Times New Roman" w:cs="Times New Roman"/>
          <w:sz w:val="28"/>
          <w:szCs w:val="28"/>
        </w:rPr>
        <w:t xml:space="preserve"> году на реализацию программы было выделено </w:t>
      </w:r>
      <w:r w:rsidR="008C1EFC">
        <w:rPr>
          <w:rFonts w:ascii="Times New Roman" w:hAnsi="Times New Roman" w:cs="Times New Roman"/>
          <w:sz w:val="28"/>
          <w:szCs w:val="28"/>
        </w:rPr>
        <w:t>270</w:t>
      </w:r>
      <w:r w:rsidRPr="00CA5B62">
        <w:rPr>
          <w:rFonts w:ascii="Times New Roman" w:hAnsi="Times New Roman" w:cs="Times New Roman"/>
          <w:sz w:val="28"/>
          <w:szCs w:val="28"/>
        </w:rPr>
        <w:t>,0 тыс. рублей. В результате, часть мероприятий, требующая вложения денежных средств, не была проведена и, следовательно, значения индикаторов подпрограмм не были достигнуты, и общая эффективность муниципальной программы снизилась.</w:t>
      </w:r>
    </w:p>
    <w:p w:rsidR="00E41628" w:rsidRDefault="008A5CD6" w:rsidP="00E416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CD6">
        <w:rPr>
          <w:rFonts w:ascii="Times New Roman" w:hAnsi="Times New Roman" w:cs="Times New Roman"/>
          <w:sz w:val="28"/>
          <w:szCs w:val="28"/>
        </w:rPr>
        <w:t xml:space="preserve">В целях недопущения негативного влияния факторов и </w:t>
      </w:r>
      <w:proofErr w:type="gramStart"/>
      <w:r w:rsidRPr="008A5CD6">
        <w:rPr>
          <w:rFonts w:ascii="Times New Roman" w:hAnsi="Times New Roman" w:cs="Times New Roman"/>
          <w:sz w:val="28"/>
          <w:szCs w:val="28"/>
        </w:rPr>
        <w:t>рисков, влияющих на результаты реализации мероприятий муниципальной программы приняты</w:t>
      </w:r>
      <w:proofErr w:type="gramEnd"/>
      <w:r w:rsidRPr="008A5CD6">
        <w:rPr>
          <w:rFonts w:ascii="Times New Roman" w:hAnsi="Times New Roman" w:cs="Times New Roman"/>
          <w:sz w:val="28"/>
          <w:szCs w:val="28"/>
        </w:rPr>
        <w:t xml:space="preserve"> такие меры как своевременная корректировка перечня основных мероприятий и их финансового обеспечения. Соответствующие уточнения в течение года обеспечиваются внесением в муниципальную программу </w:t>
      </w:r>
      <w:r w:rsidR="00E41628" w:rsidRPr="0058622A">
        <w:rPr>
          <w:rFonts w:ascii="Times New Roman" w:hAnsi="Times New Roman" w:cs="Times New Roman"/>
          <w:sz w:val="28"/>
          <w:szCs w:val="28"/>
        </w:rPr>
        <w:t>«Формирование информационного</w:t>
      </w:r>
      <w:r w:rsidR="00E41628">
        <w:rPr>
          <w:rFonts w:ascii="Times New Roman" w:hAnsi="Times New Roman" w:cs="Times New Roman"/>
          <w:sz w:val="28"/>
          <w:szCs w:val="28"/>
        </w:rPr>
        <w:t xml:space="preserve"> </w:t>
      </w:r>
      <w:r w:rsidR="00E41628" w:rsidRPr="0058622A">
        <w:rPr>
          <w:rFonts w:ascii="Times New Roman" w:hAnsi="Times New Roman" w:cs="Times New Roman"/>
          <w:sz w:val="28"/>
          <w:szCs w:val="28"/>
        </w:rPr>
        <w:t>общества в период до 202</w:t>
      </w:r>
      <w:r w:rsidR="00E41628">
        <w:rPr>
          <w:rFonts w:ascii="Times New Roman" w:hAnsi="Times New Roman" w:cs="Times New Roman"/>
          <w:sz w:val="28"/>
          <w:szCs w:val="28"/>
        </w:rPr>
        <w:t>1</w:t>
      </w:r>
      <w:r w:rsidR="00E41628" w:rsidRPr="0058622A">
        <w:rPr>
          <w:rFonts w:ascii="Times New Roman" w:hAnsi="Times New Roman" w:cs="Times New Roman"/>
          <w:sz w:val="28"/>
          <w:szCs w:val="28"/>
        </w:rPr>
        <w:t xml:space="preserve"> года»</w:t>
      </w:r>
      <w:r w:rsidR="00E41628">
        <w:rPr>
          <w:rFonts w:ascii="Times New Roman" w:hAnsi="Times New Roman" w:cs="Times New Roman"/>
          <w:sz w:val="28"/>
          <w:szCs w:val="28"/>
        </w:rPr>
        <w:t xml:space="preserve"> </w:t>
      </w:r>
      <w:r w:rsidRPr="008A5CD6">
        <w:rPr>
          <w:rFonts w:ascii="Times New Roman" w:hAnsi="Times New Roman" w:cs="Times New Roman"/>
          <w:sz w:val="28"/>
          <w:szCs w:val="28"/>
        </w:rPr>
        <w:t>необходимых изменений</w:t>
      </w:r>
      <w:r w:rsidR="00E416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622A" w:rsidRPr="00CA31AE" w:rsidRDefault="0058622A" w:rsidP="00E4162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756CA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1AE">
        <w:rPr>
          <w:rFonts w:ascii="Times New Roman" w:hAnsi="Times New Roman" w:cs="Times New Roman"/>
          <w:sz w:val="28"/>
          <w:szCs w:val="28"/>
        </w:rPr>
        <w:t xml:space="preserve">году были внесены изменения Постановлением </w:t>
      </w:r>
      <w:r w:rsidRPr="00756CA2">
        <w:rPr>
          <w:rFonts w:ascii="Times New Roman" w:hAnsi="Times New Roman" w:cs="Times New Roman"/>
          <w:sz w:val="28"/>
          <w:szCs w:val="28"/>
        </w:rPr>
        <w:t xml:space="preserve">Администрации Атяшевского муниципального района от </w:t>
      </w:r>
      <w:r w:rsidR="00756CA2" w:rsidRPr="00756CA2">
        <w:rPr>
          <w:rFonts w:ascii="Times New Roman" w:hAnsi="Times New Roman" w:cs="Times New Roman"/>
          <w:bCs/>
          <w:sz w:val="28"/>
          <w:szCs w:val="28"/>
        </w:rPr>
        <w:t xml:space="preserve">28.06.2018 г. № 393, </w:t>
      </w:r>
      <w:r w:rsidR="008A5CD6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756CA2" w:rsidRPr="00756CA2">
        <w:rPr>
          <w:rFonts w:ascii="Times New Roman" w:hAnsi="Times New Roman" w:cs="Times New Roman"/>
          <w:bCs/>
          <w:sz w:val="28"/>
          <w:szCs w:val="28"/>
        </w:rPr>
        <w:t>24.10.2018 г. №654</w:t>
      </w:r>
    </w:p>
    <w:p w:rsidR="00072D22" w:rsidRPr="00CA31AE" w:rsidRDefault="00072D22" w:rsidP="008A5CD6">
      <w:pPr>
        <w:pStyle w:val="a3"/>
        <w:ind w:firstLine="567"/>
        <w:rPr>
          <w:rFonts w:ascii="Times New Roman" w:hAnsi="Times New Roman"/>
          <w:bCs/>
          <w:sz w:val="28"/>
          <w:szCs w:val="28"/>
        </w:rPr>
      </w:pPr>
      <w:r w:rsidRPr="00CA31AE">
        <w:rPr>
          <w:rFonts w:ascii="Times New Roman" w:hAnsi="Times New Roman"/>
          <w:bCs/>
          <w:sz w:val="28"/>
          <w:szCs w:val="28"/>
        </w:rPr>
        <w:t>Степень соответствия за</w:t>
      </w:r>
      <w:r w:rsidR="00756CA2">
        <w:rPr>
          <w:rFonts w:ascii="Times New Roman" w:hAnsi="Times New Roman"/>
          <w:bCs/>
          <w:sz w:val="28"/>
          <w:szCs w:val="28"/>
        </w:rPr>
        <w:t>планированному уровню затрат 100</w:t>
      </w:r>
      <w:r w:rsidRPr="00CA31AE">
        <w:rPr>
          <w:rFonts w:ascii="Times New Roman" w:hAnsi="Times New Roman"/>
          <w:bCs/>
          <w:sz w:val="28"/>
          <w:szCs w:val="28"/>
        </w:rPr>
        <w:t xml:space="preserve">  %</w:t>
      </w:r>
    </w:p>
    <w:p w:rsidR="00072D22" w:rsidRPr="00CA31AE" w:rsidRDefault="00072D22" w:rsidP="008A5CD6">
      <w:pPr>
        <w:pStyle w:val="a3"/>
        <w:ind w:firstLine="567"/>
        <w:rPr>
          <w:rFonts w:ascii="Times New Roman" w:hAnsi="Times New Roman"/>
          <w:bCs/>
          <w:sz w:val="28"/>
          <w:szCs w:val="28"/>
        </w:rPr>
      </w:pPr>
      <w:r w:rsidRPr="00CA31AE">
        <w:rPr>
          <w:rFonts w:ascii="Times New Roman" w:hAnsi="Times New Roman"/>
          <w:bCs/>
          <w:sz w:val="28"/>
          <w:szCs w:val="28"/>
        </w:rPr>
        <w:t>Оценка эффективности использования средств</w:t>
      </w:r>
      <w:r w:rsidR="00DB0C0E">
        <w:rPr>
          <w:rFonts w:ascii="Times New Roman" w:hAnsi="Times New Roman"/>
          <w:bCs/>
          <w:sz w:val="28"/>
          <w:szCs w:val="28"/>
        </w:rPr>
        <w:t xml:space="preserve"> 100</w:t>
      </w:r>
      <w:r w:rsidRPr="00CA31AE">
        <w:rPr>
          <w:rFonts w:ascii="Times New Roman" w:hAnsi="Times New Roman"/>
          <w:bCs/>
          <w:sz w:val="28"/>
          <w:szCs w:val="28"/>
        </w:rPr>
        <w:t xml:space="preserve">  %</w:t>
      </w:r>
    </w:p>
    <w:p w:rsidR="0058622A" w:rsidRPr="00CA31AE" w:rsidRDefault="0058622A" w:rsidP="008A5CD6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CA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Уровень эффективности реализации программы составляет </w:t>
      </w:r>
      <w:r w:rsidR="006E3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71,8</w:t>
      </w:r>
      <w:bookmarkStart w:id="0" w:name="_GoBack"/>
      <w:bookmarkEnd w:id="0"/>
      <w:r w:rsidRPr="00CA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</w:t>
      </w:r>
    </w:p>
    <w:p w:rsidR="0058622A" w:rsidRPr="00CA5B62" w:rsidRDefault="0058622A" w:rsidP="00CA5B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8622A" w:rsidRPr="00CA5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8E"/>
    <w:rsid w:val="00072D22"/>
    <w:rsid w:val="000A0F67"/>
    <w:rsid w:val="001D139E"/>
    <w:rsid w:val="001D7246"/>
    <w:rsid w:val="00270751"/>
    <w:rsid w:val="003E4A17"/>
    <w:rsid w:val="004B48F8"/>
    <w:rsid w:val="004D17A2"/>
    <w:rsid w:val="0058622A"/>
    <w:rsid w:val="005A35A2"/>
    <w:rsid w:val="00624273"/>
    <w:rsid w:val="006E390F"/>
    <w:rsid w:val="0071715E"/>
    <w:rsid w:val="00735D32"/>
    <w:rsid w:val="00756CA2"/>
    <w:rsid w:val="007E0549"/>
    <w:rsid w:val="008A5CD6"/>
    <w:rsid w:val="008C1EFC"/>
    <w:rsid w:val="009075C2"/>
    <w:rsid w:val="00A40B8E"/>
    <w:rsid w:val="00AB788E"/>
    <w:rsid w:val="00B84C11"/>
    <w:rsid w:val="00CA31AE"/>
    <w:rsid w:val="00CA50F5"/>
    <w:rsid w:val="00CA5B62"/>
    <w:rsid w:val="00CB58D2"/>
    <w:rsid w:val="00DB0C0E"/>
    <w:rsid w:val="00DD1CB0"/>
    <w:rsid w:val="00E41628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15</cp:revision>
  <cp:lastPrinted>2019-03-04T13:06:00Z</cp:lastPrinted>
  <dcterms:created xsi:type="dcterms:W3CDTF">2018-03-01T13:45:00Z</dcterms:created>
  <dcterms:modified xsi:type="dcterms:W3CDTF">2019-03-18T08:11:00Z</dcterms:modified>
</cp:coreProperties>
</file>