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AF" w:rsidRPr="005D7AAF" w:rsidRDefault="005D7AAF" w:rsidP="005D7AAF">
      <w:pPr>
        <w:keepNext/>
        <w:jc w:val="center"/>
        <w:outlineLvl w:val="2"/>
        <w:rPr>
          <w:b/>
          <w:sz w:val="48"/>
          <w:szCs w:val="20"/>
        </w:rPr>
      </w:pPr>
      <w:proofErr w:type="gramStart"/>
      <w:r w:rsidRPr="005D7AAF">
        <w:rPr>
          <w:b/>
          <w:sz w:val="48"/>
          <w:szCs w:val="20"/>
        </w:rPr>
        <w:t>Р</w:t>
      </w:r>
      <w:proofErr w:type="gramEnd"/>
      <w:r w:rsidRPr="005D7AAF">
        <w:rPr>
          <w:b/>
          <w:sz w:val="48"/>
          <w:szCs w:val="20"/>
        </w:rPr>
        <w:t xml:space="preserve"> Е Ш Е Н И Е</w:t>
      </w:r>
    </w:p>
    <w:p w:rsidR="005D7AAF" w:rsidRPr="005D7AAF" w:rsidRDefault="005D7AAF" w:rsidP="005D7AAF">
      <w:pPr>
        <w:rPr>
          <w:sz w:val="20"/>
          <w:szCs w:val="20"/>
        </w:rPr>
      </w:pPr>
    </w:p>
    <w:p w:rsidR="005D7AAF" w:rsidRPr="005D7AAF" w:rsidRDefault="005D7AAF" w:rsidP="005D7AAF">
      <w:pPr>
        <w:keepNext/>
        <w:jc w:val="center"/>
        <w:outlineLvl w:val="4"/>
        <w:rPr>
          <w:sz w:val="36"/>
          <w:szCs w:val="20"/>
        </w:rPr>
      </w:pPr>
      <w:r w:rsidRPr="005D7AAF">
        <w:rPr>
          <w:sz w:val="36"/>
          <w:szCs w:val="20"/>
        </w:rPr>
        <w:t>СОВЕТА ДЕПУТАТОВ</w:t>
      </w:r>
    </w:p>
    <w:p w:rsidR="005D7AAF" w:rsidRPr="005D7AAF" w:rsidRDefault="005D7AAF" w:rsidP="005D7AAF">
      <w:pPr>
        <w:keepNext/>
        <w:jc w:val="center"/>
        <w:outlineLvl w:val="4"/>
        <w:rPr>
          <w:sz w:val="36"/>
          <w:szCs w:val="20"/>
        </w:rPr>
      </w:pPr>
      <w:r w:rsidRPr="005D7AAF">
        <w:rPr>
          <w:sz w:val="36"/>
          <w:szCs w:val="20"/>
        </w:rPr>
        <w:t xml:space="preserve"> АТЯШЕВСКОГО МУНИЦИПАЛЬНОГО РАЙОНА</w:t>
      </w:r>
    </w:p>
    <w:p w:rsidR="005D7AAF" w:rsidRPr="005D7AAF" w:rsidRDefault="005D7AAF" w:rsidP="005D7AAF">
      <w:pPr>
        <w:jc w:val="center"/>
        <w:rPr>
          <w:sz w:val="28"/>
          <w:szCs w:val="20"/>
        </w:rPr>
      </w:pPr>
    </w:p>
    <w:p w:rsidR="005D7AAF" w:rsidRPr="005D7AAF" w:rsidRDefault="005D7AAF" w:rsidP="005D7AAF">
      <w:pPr>
        <w:rPr>
          <w:sz w:val="28"/>
          <w:szCs w:val="20"/>
        </w:rPr>
      </w:pPr>
      <w:r w:rsidRPr="005D7AAF">
        <w:rPr>
          <w:sz w:val="28"/>
          <w:szCs w:val="20"/>
        </w:rPr>
        <w:t>___</w:t>
      </w:r>
      <w:r w:rsidR="000C630E" w:rsidRPr="000C630E">
        <w:rPr>
          <w:sz w:val="28"/>
          <w:szCs w:val="20"/>
          <w:u w:val="single"/>
        </w:rPr>
        <w:t>12.03.2019</w:t>
      </w:r>
      <w:r w:rsidR="000C630E">
        <w:rPr>
          <w:sz w:val="28"/>
          <w:szCs w:val="20"/>
        </w:rPr>
        <w:t>_</w:t>
      </w:r>
      <w:r w:rsidRPr="005D7AAF">
        <w:rPr>
          <w:sz w:val="28"/>
          <w:szCs w:val="20"/>
        </w:rPr>
        <w:t xml:space="preserve">____                                                  </w:t>
      </w:r>
      <w:r w:rsidR="000C630E">
        <w:rPr>
          <w:sz w:val="28"/>
          <w:szCs w:val="20"/>
        </w:rPr>
        <w:t xml:space="preserve">                         №____</w:t>
      </w:r>
      <w:r w:rsidR="000C630E" w:rsidRPr="000C630E">
        <w:rPr>
          <w:sz w:val="28"/>
          <w:szCs w:val="20"/>
          <w:u w:val="single"/>
        </w:rPr>
        <w:t>51</w:t>
      </w:r>
      <w:r w:rsidRPr="005D7AAF">
        <w:rPr>
          <w:sz w:val="28"/>
          <w:szCs w:val="20"/>
        </w:rPr>
        <w:t xml:space="preserve">____    </w:t>
      </w:r>
    </w:p>
    <w:p w:rsidR="005D7AAF" w:rsidRPr="005D7AAF" w:rsidRDefault="005D7AAF" w:rsidP="005D7AAF">
      <w:pPr>
        <w:jc w:val="center"/>
        <w:rPr>
          <w:szCs w:val="20"/>
        </w:rPr>
      </w:pPr>
      <w:proofErr w:type="spellStart"/>
      <w:r w:rsidRPr="005D7AAF">
        <w:rPr>
          <w:szCs w:val="20"/>
        </w:rPr>
        <w:t>рп</w:t>
      </w:r>
      <w:proofErr w:type="gramStart"/>
      <w:r w:rsidRPr="005D7AAF">
        <w:rPr>
          <w:szCs w:val="20"/>
        </w:rPr>
        <w:t>.А</w:t>
      </w:r>
      <w:proofErr w:type="gramEnd"/>
      <w:r w:rsidRPr="005D7AAF">
        <w:rPr>
          <w:szCs w:val="20"/>
        </w:rPr>
        <w:t>тяшево</w:t>
      </w:r>
      <w:proofErr w:type="spellEnd"/>
    </w:p>
    <w:p w:rsidR="005D7AAF" w:rsidRPr="005D7AAF" w:rsidRDefault="005D7AAF" w:rsidP="005D7AAF">
      <w:pPr>
        <w:rPr>
          <w:sz w:val="20"/>
          <w:szCs w:val="20"/>
        </w:rPr>
      </w:pPr>
    </w:p>
    <w:p w:rsidR="005D7AAF" w:rsidRPr="005D7AAF" w:rsidRDefault="005D7AAF" w:rsidP="005D7AAF">
      <w:pPr>
        <w:rPr>
          <w:sz w:val="20"/>
          <w:szCs w:val="20"/>
        </w:rPr>
      </w:pPr>
    </w:p>
    <w:p w:rsidR="009944C3" w:rsidRDefault="009944C3" w:rsidP="005D7AAF">
      <w:pPr>
        <w:rPr>
          <w:b/>
          <w:bCs/>
          <w:color w:val="22272F"/>
          <w:sz w:val="28"/>
          <w:szCs w:val="28"/>
          <w:shd w:val="clear" w:color="auto" w:fill="FFFFFF"/>
        </w:rPr>
      </w:pPr>
    </w:p>
    <w:p w:rsidR="009944C3" w:rsidRDefault="009944C3" w:rsidP="009112A0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:rsidR="009112A0" w:rsidRDefault="009112A0" w:rsidP="009112A0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  <w:proofErr w:type="gramStart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О внесении изменений в Решение Совета депутатов Атяшевского муниципального района от 25 января 2019 года № 46 «О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FE4450">
        <w:rPr>
          <w:b/>
          <w:bCs/>
          <w:color w:val="22272F"/>
          <w:sz w:val="28"/>
          <w:szCs w:val="28"/>
          <w:shd w:val="clear" w:color="auto" w:fill="FFFFFF"/>
        </w:rPr>
        <w:t>Селищинского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сельского поселения, Ушаковского сельского поселения и Атяшевского сельского поселения в одно муниципальное образование – </w:t>
      </w:r>
      <w:proofErr w:type="spellStart"/>
      <w:r w:rsidRPr="00FE4450">
        <w:rPr>
          <w:b/>
          <w:bCs/>
          <w:color w:val="22272F"/>
          <w:sz w:val="28"/>
          <w:szCs w:val="28"/>
          <w:shd w:val="clear" w:color="auto" w:fill="FFFFFF"/>
        </w:rPr>
        <w:t>Атяшевское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административно – территориальных единиц – </w:t>
      </w:r>
      <w:proofErr w:type="spellStart"/>
      <w:r w:rsidRPr="00FE4450">
        <w:rPr>
          <w:b/>
          <w:bCs/>
          <w:color w:val="22272F"/>
          <w:sz w:val="28"/>
          <w:szCs w:val="28"/>
          <w:shd w:val="clear" w:color="auto" w:fill="FFFFFF"/>
        </w:rPr>
        <w:t>Селищинский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сельсовет, </w:t>
      </w:r>
      <w:proofErr w:type="spellStart"/>
      <w:r w:rsidRPr="00FE4450">
        <w:rPr>
          <w:b/>
          <w:bCs/>
          <w:color w:val="22272F"/>
          <w:sz w:val="28"/>
          <w:szCs w:val="28"/>
          <w:shd w:val="clear" w:color="auto" w:fill="FFFFFF"/>
        </w:rPr>
        <w:t>Ушаковский</w:t>
      </w:r>
      <w:proofErr w:type="spell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сельсовет и Атяшевский сельсовет с административным центром</w:t>
      </w:r>
      <w:proofErr w:type="gramEnd"/>
      <w:r w:rsidRPr="00FE4450">
        <w:rPr>
          <w:b/>
          <w:bCs/>
          <w:color w:val="22272F"/>
          <w:sz w:val="28"/>
          <w:szCs w:val="28"/>
          <w:shd w:val="clear" w:color="auto" w:fill="FFFFFF"/>
        </w:rPr>
        <w:t xml:space="preserve"> в селе Атяшево</w:t>
      </w:r>
      <w:r>
        <w:rPr>
          <w:b/>
          <w:bCs/>
          <w:color w:val="22272F"/>
          <w:sz w:val="28"/>
          <w:szCs w:val="28"/>
          <w:shd w:val="clear" w:color="auto" w:fill="FFFFFF"/>
        </w:rPr>
        <w:t>»</w:t>
      </w:r>
    </w:p>
    <w:p w:rsidR="005D7AAF" w:rsidRDefault="005D7AAF" w:rsidP="009112A0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:rsidR="005D7AAF" w:rsidRDefault="005D7AAF" w:rsidP="009112A0">
      <w:pPr>
        <w:jc w:val="center"/>
        <w:rPr>
          <w:b/>
          <w:bCs/>
          <w:color w:val="22272F"/>
          <w:sz w:val="28"/>
          <w:szCs w:val="28"/>
          <w:shd w:val="clear" w:color="auto" w:fill="FFFFFF"/>
        </w:rPr>
      </w:pPr>
    </w:p>
    <w:p w:rsidR="005D7AAF" w:rsidRPr="005D7AAF" w:rsidRDefault="005D7AAF" w:rsidP="009112A0">
      <w:pPr>
        <w:jc w:val="center"/>
        <w:rPr>
          <w:bCs/>
          <w:color w:val="22272F"/>
          <w:sz w:val="28"/>
          <w:szCs w:val="28"/>
          <w:shd w:val="clear" w:color="auto" w:fill="FFFFFF"/>
        </w:rPr>
      </w:pPr>
      <w:r w:rsidRPr="005D7AAF">
        <w:rPr>
          <w:bCs/>
          <w:color w:val="22272F"/>
          <w:sz w:val="28"/>
          <w:szCs w:val="28"/>
          <w:shd w:val="clear" w:color="auto" w:fill="FFFFFF"/>
        </w:rPr>
        <w:t>Совет депутатов Атяшевского муниципального района решил:</w:t>
      </w:r>
    </w:p>
    <w:p w:rsidR="009112A0" w:rsidRDefault="009112A0" w:rsidP="009112A0">
      <w:pPr>
        <w:rPr>
          <w:b/>
          <w:bCs/>
          <w:color w:val="22272F"/>
          <w:sz w:val="23"/>
          <w:szCs w:val="23"/>
          <w:shd w:val="clear" w:color="auto" w:fill="FFFFFF"/>
        </w:rPr>
      </w:pP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1. </w:t>
      </w:r>
      <w:proofErr w:type="gramStart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Внести  </w:t>
      </w:r>
      <w:r w:rsidR="00F21520">
        <w:rPr>
          <w:bCs/>
          <w:color w:val="22272F"/>
          <w:sz w:val="28"/>
          <w:szCs w:val="28"/>
          <w:shd w:val="clear" w:color="auto" w:fill="FFFFFF"/>
        </w:rPr>
        <w:t xml:space="preserve">в </w:t>
      </w: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Решение Совета депутатов Атяшевского муниципального района от 25 января 2019 года № 46 «О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Селищинского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сельского поселения, Ушаковского сельского поселения и Атяшевского сельского поселения в одно муниципальное образование –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Атяшевское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административно – территориальных единиц –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Селищинский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сельсовет,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Ушаковский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сельсовет и Атяшевский сельсовет с административным центром в селе</w:t>
      </w:r>
      <w:proofErr w:type="gramEnd"/>
      <w:r>
        <w:rPr>
          <w:bCs/>
          <w:color w:val="22272F"/>
          <w:sz w:val="28"/>
          <w:szCs w:val="28"/>
          <w:shd w:val="clear" w:color="auto" w:fill="FFFFFF"/>
        </w:rPr>
        <w:t xml:space="preserve"> Атяшево</w:t>
      </w:r>
      <w:r w:rsidRPr="00BF53BF">
        <w:rPr>
          <w:bCs/>
          <w:color w:val="22272F"/>
          <w:sz w:val="28"/>
          <w:szCs w:val="28"/>
          <w:shd w:val="clear" w:color="auto" w:fill="FFFFFF"/>
        </w:rPr>
        <w:t>» следующие изменения: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1) наименование Решения изложить в следующей редакции: 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proofErr w:type="gramStart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«О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Селищинского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сельского поселения, Ушаковского сельского поселения и Атяшевского сельского поселения в одно муниципальное образование –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Атяшевское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сельское поселение, административно – территориальных единиц –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Селищинский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сельсовет, </w:t>
      </w:r>
      <w:proofErr w:type="spellStart"/>
      <w:r w:rsidRPr="00BF53BF">
        <w:rPr>
          <w:bCs/>
          <w:color w:val="22272F"/>
          <w:sz w:val="28"/>
          <w:szCs w:val="28"/>
          <w:shd w:val="clear" w:color="auto" w:fill="FFFFFF"/>
        </w:rPr>
        <w:t>Ушаковский</w:t>
      </w:r>
      <w:proofErr w:type="spellEnd"/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 сельсовет и Атяшевский сельсовет с административным центром в селе Атяшево и </w:t>
      </w:r>
      <w:r w:rsidRPr="00BF53BF">
        <w:rPr>
          <w:sz w:val="28"/>
          <w:szCs w:val="28"/>
        </w:rPr>
        <w:t xml:space="preserve">об исключении из Реестра административно – территориальных единиц и населенных пунктов </w:t>
      </w:r>
      <w:r>
        <w:rPr>
          <w:sz w:val="28"/>
          <w:szCs w:val="28"/>
        </w:rPr>
        <w:lastRenderedPageBreak/>
        <w:t>Атяшевского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  <w:r w:rsidR="005D7AAF">
        <w:rPr>
          <w:sz w:val="28"/>
          <w:szCs w:val="28"/>
        </w:rPr>
        <w:t xml:space="preserve"> поселка</w:t>
      </w:r>
      <w:r w:rsidR="00AB45FB">
        <w:rPr>
          <w:sz w:val="28"/>
          <w:szCs w:val="28"/>
        </w:rPr>
        <w:t xml:space="preserve"> разъезд </w:t>
      </w:r>
      <w:proofErr w:type="spellStart"/>
      <w:r w:rsidR="00AB45FB">
        <w:rPr>
          <w:sz w:val="28"/>
          <w:szCs w:val="28"/>
        </w:rPr>
        <w:t>Бобоедово</w:t>
      </w:r>
      <w:proofErr w:type="spellEnd"/>
      <w:r w:rsidR="00AB45FB">
        <w:rPr>
          <w:sz w:val="28"/>
          <w:szCs w:val="28"/>
        </w:rPr>
        <w:t>, деревню Орловка</w:t>
      </w:r>
      <w:r w:rsidRPr="00BF53BF">
        <w:rPr>
          <w:bCs/>
          <w:color w:val="22272F"/>
          <w:sz w:val="28"/>
          <w:szCs w:val="28"/>
          <w:shd w:val="clear" w:color="auto" w:fill="FFFFFF"/>
        </w:rPr>
        <w:t>»;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2) дополнить Решение пунктом 2 следующего содержания: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 xml:space="preserve">«2. Обратиться с ходатайством в Государственное Собрание Республики Мордовия об исключении </w:t>
      </w:r>
      <w:r w:rsidRPr="00BF53BF">
        <w:rPr>
          <w:sz w:val="28"/>
          <w:szCs w:val="28"/>
        </w:rPr>
        <w:t xml:space="preserve">из Реестра административно – территориальных единиц и населенных пунктов </w:t>
      </w:r>
      <w:r>
        <w:rPr>
          <w:sz w:val="28"/>
          <w:szCs w:val="28"/>
        </w:rPr>
        <w:t xml:space="preserve">Атяшевского муниципального района </w:t>
      </w:r>
      <w:r w:rsidRPr="00BF53BF">
        <w:rPr>
          <w:sz w:val="28"/>
          <w:szCs w:val="28"/>
        </w:rPr>
        <w:t>Республики Мордовия по</w:t>
      </w:r>
      <w:r w:rsidR="005D7AAF">
        <w:rPr>
          <w:sz w:val="28"/>
          <w:szCs w:val="28"/>
        </w:rPr>
        <w:t>селка</w:t>
      </w:r>
      <w:r w:rsidR="002B301A">
        <w:rPr>
          <w:sz w:val="28"/>
          <w:szCs w:val="28"/>
        </w:rPr>
        <w:t xml:space="preserve"> разъезд </w:t>
      </w:r>
      <w:proofErr w:type="spellStart"/>
      <w:r w:rsidR="002B301A">
        <w:rPr>
          <w:sz w:val="28"/>
          <w:szCs w:val="28"/>
        </w:rPr>
        <w:t>Бобоедово</w:t>
      </w:r>
      <w:proofErr w:type="spellEnd"/>
      <w:r w:rsidR="002B301A">
        <w:rPr>
          <w:sz w:val="28"/>
          <w:szCs w:val="28"/>
        </w:rPr>
        <w:t>, деревню</w:t>
      </w:r>
      <w:r w:rsidR="00AB45FB">
        <w:rPr>
          <w:sz w:val="28"/>
          <w:szCs w:val="28"/>
        </w:rPr>
        <w:t xml:space="preserve"> Орловка</w:t>
      </w:r>
      <w:r w:rsidRPr="00BF53BF">
        <w:rPr>
          <w:bCs/>
          <w:color w:val="22272F"/>
          <w:sz w:val="28"/>
          <w:szCs w:val="28"/>
          <w:shd w:val="clear" w:color="auto" w:fill="FFFFFF"/>
        </w:rPr>
        <w:t>»</w:t>
      </w:r>
      <w:r>
        <w:rPr>
          <w:bCs/>
          <w:color w:val="22272F"/>
          <w:sz w:val="28"/>
          <w:szCs w:val="28"/>
          <w:shd w:val="clear" w:color="auto" w:fill="FFFFFF"/>
        </w:rPr>
        <w:t>;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Пункт 2 считать соответственно пунктом 3.</w:t>
      </w:r>
    </w:p>
    <w:p w:rsidR="009112A0" w:rsidRPr="00BF53BF" w:rsidRDefault="009112A0" w:rsidP="009112A0">
      <w:pPr>
        <w:spacing w:line="276" w:lineRule="auto"/>
        <w:ind w:firstLine="851"/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BF53BF">
        <w:rPr>
          <w:bCs/>
          <w:color w:val="22272F"/>
          <w:sz w:val="28"/>
          <w:szCs w:val="28"/>
          <w:shd w:val="clear" w:color="auto" w:fill="FFFFFF"/>
        </w:rPr>
        <w:t>2. Настоящее Решение вступает в силу со дня его официального опубликования.</w:t>
      </w:r>
    </w:p>
    <w:p w:rsidR="009112A0" w:rsidRPr="00BF53BF" w:rsidRDefault="009112A0" w:rsidP="009112A0">
      <w:pPr>
        <w:ind w:firstLine="851"/>
        <w:jc w:val="both"/>
        <w:rPr>
          <w:bCs/>
          <w:color w:val="22272F"/>
          <w:sz w:val="23"/>
          <w:szCs w:val="23"/>
          <w:shd w:val="clear" w:color="auto" w:fill="FFFFFF"/>
        </w:rPr>
      </w:pPr>
    </w:p>
    <w:p w:rsidR="009112A0" w:rsidRPr="00FE4450" w:rsidRDefault="00F21520" w:rsidP="009112A0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>
        <w:rPr>
          <w:bCs/>
          <w:color w:val="22272F"/>
          <w:sz w:val="28"/>
          <w:szCs w:val="28"/>
          <w:shd w:val="clear" w:color="auto" w:fill="FFFFFF"/>
        </w:rPr>
        <w:t>Заместитель Председателя</w:t>
      </w:r>
      <w:r w:rsidR="009112A0" w:rsidRPr="00FE4450">
        <w:rPr>
          <w:bCs/>
          <w:color w:val="22272F"/>
          <w:sz w:val="28"/>
          <w:szCs w:val="28"/>
          <w:shd w:val="clear" w:color="auto" w:fill="FFFFFF"/>
        </w:rPr>
        <w:t xml:space="preserve">   </w:t>
      </w:r>
      <w:r w:rsidR="009112A0">
        <w:rPr>
          <w:bCs/>
          <w:color w:val="22272F"/>
          <w:sz w:val="28"/>
          <w:szCs w:val="28"/>
          <w:shd w:val="clear" w:color="auto" w:fill="FFFFFF"/>
        </w:rPr>
        <w:t xml:space="preserve">                                  </w:t>
      </w:r>
      <w:r w:rsidR="009112A0" w:rsidRPr="00FE4450">
        <w:rPr>
          <w:bCs/>
          <w:color w:val="22272F"/>
          <w:sz w:val="28"/>
          <w:szCs w:val="28"/>
          <w:shd w:val="clear" w:color="auto" w:fill="FFFFFF"/>
        </w:rPr>
        <w:t xml:space="preserve"> Глава Атяшевского </w:t>
      </w:r>
    </w:p>
    <w:p w:rsidR="009112A0" w:rsidRPr="00FE4450" w:rsidRDefault="00F21520" w:rsidP="009112A0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>
        <w:rPr>
          <w:bCs/>
          <w:color w:val="22272F"/>
          <w:sz w:val="28"/>
          <w:szCs w:val="28"/>
          <w:shd w:val="clear" w:color="auto" w:fill="FFFFFF"/>
        </w:rPr>
        <w:t xml:space="preserve">Совета </w:t>
      </w:r>
      <w:r w:rsidR="009112A0" w:rsidRPr="00FE4450">
        <w:rPr>
          <w:bCs/>
          <w:color w:val="22272F"/>
          <w:sz w:val="28"/>
          <w:szCs w:val="28"/>
          <w:shd w:val="clear" w:color="auto" w:fill="FFFFFF"/>
        </w:rPr>
        <w:t xml:space="preserve">депутатов Атяшевского                   </w:t>
      </w:r>
      <w:r>
        <w:rPr>
          <w:bCs/>
          <w:color w:val="22272F"/>
          <w:sz w:val="28"/>
          <w:szCs w:val="28"/>
          <w:shd w:val="clear" w:color="auto" w:fill="FFFFFF"/>
        </w:rPr>
        <w:t xml:space="preserve">    </w:t>
      </w:r>
      <w:r w:rsidR="009112A0">
        <w:rPr>
          <w:bCs/>
          <w:color w:val="22272F"/>
          <w:sz w:val="28"/>
          <w:szCs w:val="28"/>
          <w:shd w:val="clear" w:color="auto" w:fill="FFFFFF"/>
        </w:rPr>
        <w:t xml:space="preserve">  </w:t>
      </w:r>
      <w:r w:rsidR="009112A0" w:rsidRPr="00FE4450">
        <w:rPr>
          <w:bCs/>
          <w:color w:val="22272F"/>
          <w:sz w:val="28"/>
          <w:szCs w:val="28"/>
          <w:shd w:val="clear" w:color="auto" w:fill="FFFFFF"/>
        </w:rPr>
        <w:t>муниципального района</w:t>
      </w:r>
    </w:p>
    <w:p w:rsidR="009112A0" w:rsidRPr="00FE4450" w:rsidRDefault="009112A0" w:rsidP="009112A0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FE4450">
        <w:rPr>
          <w:bCs/>
          <w:color w:val="22272F"/>
          <w:sz w:val="28"/>
          <w:szCs w:val="28"/>
          <w:shd w:val="clear" w:color="auto" w:fill="FFFFFF"/>
        </w:rPr>
        <w:t>муниципального района</w:t>
      </w:r>
    </w:p>
    <w:p w:rsidR="009112A0" w:rsidRPr="00FE4450" w:rsidRDefault="009112A0" w:rsidP="009112A0">
      <w:pPr>
        <w:jc w:val="both"/>
        <w:rPr>
          <w:bCs/>
          <w:color w:val="22272F"/>
          <w:sz w:val="28"/>
          <w:szCs w:val="28"/>
          <w:shd w:val="clear" w:color="auto" w:fill="FFFFFF"/>
        </w:rPr>
      </w:pPr>
      <w:r w:rsidRPr="00FE4450">
        <w:rPr>
          <w:bCs/>
          <w:color w:val="22272F"/>
          <w:sz w:val="28"/>
          <w:szCs w:val="28"/>
          <w:shd w:val="clear" w:color="auto" w:fill="FFFFFF"/>
        </w:rPr>
        <w:t>__</w:t>
      </w:r>
      <w:r w:rsidR="00F21520">
        <w:rPr>
          <w:bCs/>
          <w:color w:val="22272F"/>
          <w:sz w:val="28"/>
          <w:szCs w:val="28"/>
          <w:shd w:val="clear" w:color="auto" w:fill="FFFFFF"/>
        </w:rPr>
        <w:t>_______________</w:t>
      </w:r>
      <w:proofErr w:type="spellStart"/>
      <w:r w:rsidR="00F21520">
        <w:rPr>
          <w:bCs/>
          <w:color w:val="22272F"/>
          <w:sz w:val="28"/>
          <w:szCs w:val="28"/>
          <w:shd w:val="clear" w:color="auto" w:fill="FFFFFF"/>
        </w:rPr>
        <w:t>Л.З.Захарова</w:t>
      </w:r>
      <w:proofErr w:type="spellEnd"/>
      <w:r>
        <w:rPr>
          <w:bCs/>
          <w:color w:val="22272F"/>
          <w:sz w:val="28"/>
          <w:szCs w:val="28"/>
          <w:shd w:val="clear" w:color="auto" w:fill="FFFFFF"/>
        </w:rPr>
        <w:t xml:space="preserve">                 </w:t>
      </w:r>
      <w:r w:rsidRPr="00FE4450">
        <w:rPr>
          <w:bCs/>
          <w:color w:val="22272F"/>
          <w:sz w:val="28"/>
          <w:szCs w:val="28"/>
          <w:shd w:val="clear" w:color="auto" w:fill="FFFFFF"/>
        </w:rPr>
        <w:t>_________________</w:t>
      </w:r>
      <w:proofErr w:type="spellStart"/>
      <w:r w:rsidRPr="00FE4450">
        <w:rPr>
          <w:bCs/>
          <w:color w:val="22272F"/>
          <w:sz w:val="28"/>
          <w:szCs w:val="28"/>
          <w:shd w:val="clear" w:color="auto" w:fill="FFFFFF"/>
        </w:rPr>
        <w:t>В.Г.Прокин</w:t>
      </w:r>
      <w:proofErr w:type="spellEnd"/>
      <w:r w:rsidRPr="00FE4450">
        <w:rPr>
          <w:bCs/>
          <w:color w:val="22272F"/>
          <w:sz w:val="28"/>
          <w:szCs w:val="28"/>
          <w:shd w:val="clear" w:color="auto" w:fill="FFFFFF"/>
        </w:rPr>
        <w:t xml:space="preserve"> </w:t>
      </w:r>
    </w:p>
    <w:p w:rsidR="009112A0" w:rsidRPr="00BF53BF" w:rsidRDefault="009112A0" w:rsidP="009112A0">
      <w:pPr>
        <w:ind w:firstLine="851"/>
        <w:jc w:val="both"/>
      </w:pPr>
      <w:r w:rsidRPr="00BF53BF">
        <w:t xml:space="preserve">           </w:t>
      </w:r>
    </w:p>
    <w:p w:rsidR="000A2A19" w:rsidRDefault="000A2A19"/>
    <w:p w:rsidR="009944C3" w:rsidRDefault="009944C3"/>
    <w:p w:rsidR="009944C3" w:rsidRDefault="009944C3"/>
    <w:p w:rsidR="009944C3" w:rsidRDefault="009944C3">
      <w:bookmarkStart w:id="0" w:name="_GoBack"/>
      <w:bookmarkEnd w:id="0"/>
    </w:p>
    <w:sectPr w:rsidR="00994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2A0"/>
    <w:rsid w:val="000A2A19"/>
    <w:rsid w:val="000C630E"/>
    <w:rsid w:val="00245A62"/>
    <w:rsid w:val="002B301A"/>
    <w:rsid w:val="00342502"/>
    <w:rsid w:val="005D7AAF"/>
    <w:rsid w:val="00622213"/>
    <w:rsid w:val="009112A0"/>
    <w:rsid w:val="009944C3"/>
    <w:rsid w:val="00AB45FB"/>
    <w:rsid w:val="00E90AC6"/>
    <w:rsid w:val="00ED21CA"/>
    <w:rsid w:val="00EF7B74"/>
    <w:rsid w:val="00F21520"/>
    <w:rsid w:val="00F6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7A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A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2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D7A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A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2019-03-12T06:23:00Z</cp:lastPrinted>
  <dcterms:created xsi:type="dcterms:W3CDTF">2019-03-20T08:03:00Z</dcterms:created>
  <dcterms:modified xsi:type="dcterms:W3CDTF">2019-03-20T08:03:00Z</dcterms:modified>
</cp:coreProperties>
</file>