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786" w:rsidRPr="00571336" w:rsidRDefault="00A06786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</w:t>
      </w:r>
      <w:r w:rsidRPr="00571336">
        <w:rPr>
          <w:rFonts w:ascii="Times New Roman" w:hAnsi="Times New Roman"/>
          <w:b/>
          <w:sz w:val="32"/>
          <w:szCs w:val="32"/>
        </w:rPr>
        <w:t>униципальн</w:t>
      </w:r>
      <w:r>
        <w:rPr>
          <w:rFonts w:ascii="Times New Roman" w:hAnsi="Times New Roman"/>
          <w:b/>
          <w:sz w:val="32"/>
          <w:szCs w:val="32"/>
        </w:rPr>
        <w:t>ая</w:t>
      </w:r>
      <w:r w:rsidRPr="00571336">
        <w:rPr>
          <w:rFonts w:ascii="Times New Roman" w:hAnsi="Times New Roman"/>
          <w:b/>
          <w:sz w:val="32"/>
          <w:szCs w:val="32"/>
        </w:rPr>
        <w:t xml:space="preserve"> программ</w:t>
      </w:r>
      <w:r>
        <w:rPr>
          <w:rFonts w:ascii="Times New Roman" w:hAnsi="Times New Roman"/>
          <w:b/>
          <w:sz w:val="32"/>
          <w:szCs w:val="32"/>
        </w:rPr>
        <w:t>а</w:t>
      </w:r>
      <w:r w:rsidRPr="00571336">
        <w:rPr>
          <w:rFonts w:ascii="Times New Roman" w:hAnsi="Times New Roman"/>
          <w:b/>
          <w:sz w:val="32"/>
          <w:szCs w:val="32"/>
        </w:rPr>
        <w:t xml:space="preserve"> «Развитие  и поддержка  малого и среднего  пре</w:t>
      </w:r>
      <w:r>
        <w:rPr>
          <w:rFonts w:ascii="Times New Roman" w:hAnsi="Times New Roman"/>
          <w:b/>
          <w:sz w:val="32"/>
          <w:szCs w:val="32"/>
        </w:rPr>
        <w:t xml:space="preserve">дпринимательства в Атяшевском </w:t>
      </w:r>
      <w:r w:rsidRPr="00571336">
        <w:rPr>
          <w:rFonts w:ascii="Times New Roman" w:hAnsi="Times New Roman"/>
          <w:b/>
          <w:sz w:val="32"/>
          <w:szCs w:val="32"/>
        </w:rPr>
        <w:t>муницип</w:t>
      </w:r>
      <w:r w:rsidR="000736B9">
        <w:rPr>
          <w:rFonts w:ascii="Times New Roman" w:hAnsi="Times New Roman"/>
          <w:b/>
          <w:sz w:val="32"/>
          <w:szCs w:val="32"/>
        </w:rPr>
        <w:t xml:space="preserve">альном   районе  на   2014-2021 </w:t>
      </w:r>
      <w:r w:rsidRPr="00571336">
        <w:rPr>
          <w:rFonts w:ascii="Times New Roman" w:hAnsi="Times New Roman"/>
          <w:b/>
          <w:sz w:val="32"/>
          <w:szCs w:val="32"/>
        </w:rPr>
        <w:t>годы»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Муниципальная программа ««Развитие  и поддержка  малого и среднего  предпринимательства в Атяшевском   муници</w:t>
      </w:r>
      <w:r w:rsidR="000736B9">
        <w:rPr>
          <w:rFonts w:ascii="Times New Roman" w:hAnsi="Times New Roman" w:cs="Times New Roman"/>
          <w:sz w:val="28"/>
          <w:szCs w:val="28"/>
        </w:rPr>
        <w:t>пальном   районе  на   2014-2021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годы» (далее - Программа)  утверждена постановлением Администрации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834 (в редакции постановлений администрации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  от 4 апреля 2016 года №108, от 26 декабря 2016 года №690</w:t>
      </w:r>
      <w:r w:rsidR="000736B9">
        <w:rPr>
          <w:rFonts w:ascii="Times New Roman" w:hAnsi="Times New Roman" w:cs="Times New Roman"/>
          <w:sz w:val="28"/>
          <w:szCs w:val="28"/>
        </w:rPr>
        <w:t>, от 9 ноября 2018 года №710</w:t>
      </w:r>
      <w:r w:rsidRPr="00AC7372">
        <w:rPr>
          <w:rFonts w:ascii="Times New Roman" w:hAnsi="Times New Roman" w:cs="Times New Roman"/>
          <w:sz w:val="28"/>
          <w:szCs w:val="28"/>
        </w:rPr>
        <w:t xml:space="preserve">) в целях перехода на программно-целевое планирование расходов бюджета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372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 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  <w:r w:rsidR="00AB67F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содействие развитию малого и среднего предпринимательства в приоритетных для района направлениях;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 на муниципальном уровне;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оказание консультационных, информационных, образовательных,  юридических услуг субъектам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организация подготовки и повышения квалификации кадров для малого и среднего предпринимательства, повышения качества доступности услуг для субъектов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популяризация и пропаганда предпринимательства (стимулирование граждан к началу собственного дела и осуществлению предпринимательской деятельности);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увеличение налоговых поступлений в бюджеты всех уровней.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В рамках реализации программы также осуществляются мероприятия направленные на правовое, информационное, консультационное и методическое обеспечение малого и среднего бизнеса.</w:t>
      </w:r>
    </w:p>
    <w:p w:rsidR="000C76B6" w:rsidRPr="000C76B6" w:rsidRDefault="00A0678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C7372">
        <w:rPr>
          <w:rFonts w:ascii="Times New Roman" w:hAnsi="Times New Roman"/>
          <w:sz w:val="28"/>
          <w:szCs w:val="28"/>
        </w:rPr>
        <w:t xml:space="preserve">Сотрудниками Администрации </w:t>
      </w:r>
      <w:proofErr w:type="spellStart"/>
      <w:r w:rsidRPr="00AC737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/>
          <w:sz w:val="28"/>
          <w:szCs w:val="28"/>
        </w:rPr>
        <w:t xml:space="preserve"> муниципального района осуществляется постоянное консультирование граждан, желающих организовать собственное дело, субъектов малого и среднего предпринимательства, в том числе начинающих, по вопросам ведения предпринимательской деятельности и возможностям получения муниципальной поддержки.</w:t>
      </w:r>
      <w:proofErr w:type="gramEnd"/>
      <w:r w:rsidRPr="00AC73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C7372">
        <w:rPr>
          <w:rFonts w:ascii="Times New Roman" w:hAnsi="Times New Roman"/>
          <w:sz w:val="28"/>
          <w:szCs w:val="28"/>
        </w:rPr>
        <w:t>За</w:t>
      </w:r>
      <w:r w:rsidR="000736B9">
        <w:rPr>
          <w:rFonts w:ascii="Times New Roman" w:hAnsi="Times New Roman"/>
          <w:sz w:val="28"/>
          <w:szCs w:val="28"/>
        </w:rPr>
        <w:t xml:space="preserve"> 2018</w:t>
      </w:r>
      <w:r w:rsidRPr="00AC7372">
        <w:rPr>
          <w:rFonts w:ascii="Times New Roman" w:hAnsi="Times New Roman"/>
          <w:sz w:val="28"/>
          <w:szCs w:val="28"/>
        </w:rPr>
        <w:t xml:space="preserve"> год </w:t>
      </w:r>
      <w:r w:rsidR="000736B9">
        <w:rPr>
          <w:rFonts w:ascii="Times New Roman" w:hAnsi="Times New Roman"/>
          <w:sz w:val="28"/>
          <w:szCs w:val="28"/>
        </w:rPr>
        <w:t xml:space="preserve">консультации получили порядка 58 </w:t>
      </w:r>
      <w:r w:rsidRPr="000C76B6">
        <w:rPr>
          <w:rFonts w:ascii="Times New Roman" w:hAnsi="Times New Roman"/>
          <w:sz w:val="28"/>
          <w:szCs w:val="28"/>
        </w:rPr>
        <w:lastRenderedPageBreak/>
        <w:t>человек.</w:t>
      </w:r>
      <w:r w:rsidR="000C76B6" w:rsidRPr="000C76B6">
        <w:rPr>
          <w:rFonts w:ascii="Times New Roman" w:hAnsi="Times New Roman"/>
          <w:sz w:val="28"/>
          <w:szCs w:val="28"/>
        </w:rPr>
        <w:t xml:space="preserve"> 22 мая 2018 года пять предпринимателей района приняли участие в совещание, проводимое региональными органами исполнительной власти Республики Мордовия совместно с институтами развития Республики Мордовия на тему:</w:t>
      </w:r>
      <w:proofErr w:type="gramEnd"/>
      <w:r w:rsidR="000C76B6" w:rsidRPr="000C76B6">
        <w:rPr>
          <w:rFonts w:ascii="Times New Roman" w:hAnsi="Times New Roman"/>
          <w:sz w:val="28"/>
          <w:szCs w:val="28"/>
        </w:rPr>
        <w:t xml:space="preserve"> «Меры государственной поддержки субъектов предпринимательства в Республике Мордовия».</w:t>
      </w:r>
      <w:r w:rsidR="000C76B6">
        <w:rPr>
          <w:rFonts w:ascii="Times New Roman" w:hAnsi="Times New Roman"/>
          <w:sz w:val="28"/>
          <w:szCs w:val="28"/>
        </w:rPr>
        <w:t xml:space="preserve"> </w:t>
      </w:r>
      <w:r w:rsidR="000C76B6" w:rsidRPr="000C76B6">
        <w:rPr>
          <w:rFonts w:ascii="Times New Roman" w:hAnsi="Times New Roman"/>
          <w:sz w:val="28"/>
          <w:szCs w:val="28"/>
        </w:rPr>
        <w:t xml:space="preserve">26.05.2018г делегация их 12 человек субъектов малого и среднего предпринимательства района приняла участие в </w:t>
      </w:r>
      <w:proofErr w:type="gramStart"/>
      <w:r w:rsidR="000C76B6" w:rsidRPr="000C76B6">
        <w:rPr>
          <w:rFonts w:ascii="Times New Roman" w:hAnsi="Times New Roman"/>
          <w:sz w:val="28"/>
          <w:szCs w:val="28"/>
        </w:rPr>
        <w:t>республиканском торжественном</w:t>
      </w:r>
      <w:proofErr w:type="gramEnd"/>
      <w:r w:rsidR="000C76B6" w:rsidRPr="000C76B6">
        <w:rPr>
          <w:rFonts w:ascii="Times New Roman" w:hAnsi="Times New Roman"/>
          <w:sz w:val="28"/>
          <w:szCs w:val="28"/>
        </w:rPr>
        <w:t xml:space="preserve"> мероприятии в связи с празднованием дня российского предпринимательства.</w:t>
      </w:r>
      <w:r w:rsidR="000C76B6">
        <w:rPr>
          <w:rFonts w:ascii="Times New Roman" w:hAnsi="Times New Roman"/>
          <w:sz w:val="28"/>
          <w:szCs w:val="28"/>
        </w:rPr>
        <w:t xml:space="preserve"> </w:t>
      </w:r>
      <w:r w:rsidR="000C76B6" w:rsidRPr="000C76B6">
        <w:rPr>
          <w:rFonts w:ascii="Times New Roman" w:hAnsi="Times New Roman"/>
          <w:sz w:val="28"/>
          <w:szCs w:val="28"/>
        </w:rPr>
        <w:t xml:space="preserve">03.09.2018г в районе проведено совещание по вопросу финансовой поддержки МСП с присутствием представителей с Центра </w:t>
      </w:r>
      <w:proofErr w:type="spellStart"/>
      <w:r w:rsidR="000C76B6" w:rsidRPr="000C76B6">
        <w:rPr>
          <w:rFonts w:ascii="Times New Roman" w:hAnsi="Times New Roman"/>
          <w:sz w:val="28"/>
          <w:szCs w:val="28"/>
        </w:rPr>
        <w:t>микрофинансовой</w:t>
      </w:r>
      <w:proofErr w:type="spellEnd"/>
      <w:r w:rsidR="000C76B6" w:rsidRPr="000C76B6">
        <w:rPr>
          <w:rFonts w:ascii="Times New Roman" w:hAnsi="Times New Roman"/>
          <w:sz w:val="28"/>
          <w:szCs w:val="28"/>
        </w:rPr>
        <w:t xml:space="preserve"> поддержки предпринимателей РМ и с Гарантийного фонда кредитного обеспечения РМ.</w:t>
      </w:r>
    </w:p>
    <w:p w:rsidR="000C76B6" w:rsidRDefault="000C76B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76B6">
        <w:rPr>
          <w:rFonts w:ascii="Times New Roman" w:hAnsi="Times New Roman"/>
          <w:sz w:val="28"/>
          <w:szCs w:val="28"/>
        </w:rPr>
        <w:t xml:space="preserve">Предприниматели района принимали активное участие в </w:t>
      </w:r>
      <w:proofErr w:type="gramStart"/>
      <w:r w:rsidRPr="000C76B6">
        <w:rPr>
          <w:rFonts w:ascii="Times New Roman" w:hAnsi="Times New Roman"/>
          <w:sz w:val="28"/>
          <w:szCs w:val="28"/>
        </w:rPr>
        <w:t>тренингах</w:t>
      </w:r>
      <w:proofErr w:type="gramEnd"/>
      <w:r w:rsidRPr="000C76B6">
        <w:rPr>
          <w:rFonts w:ascii="Times New Roman" w:hAnsi="Times New Roman"/>
          <w:sz w:val="28"/>
          <w:szCs w:val="28"/>
        </w:rPr>
        <w:t xml:space="preserve"> проводимых по линии Центра поддержки предпринимательства. Во втором  полугодии на территории района проведено 2 тренинга: «Тайм-менеджмент-искусство бизнес планирования» (23.10.2018г), с участием 22 предпринимателей и </w:t>
      </w:r>
      <w:r w:rsidRPr="000C76B6">
        <w:rPr>
          <w:rFonts w:ascii="Times New Roman" w:hAnsi="Times New Roman"/>
          <w:color w:val="000000"/>
          <w:sz w:val="28"/>
          <w:szCs w:val="28"/>
        </w:rPr>
        <w:t>«Эффективные продажи»</w:t>
      </w:r>
      <w:r w:rsidRPr="000C76B6">
        <w:rPr>
          <w:rFonts w:ascii="Times New Roman" w:hAnsi="Times New Roman"/>
          <w:i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>(29.11.2018г)</w:t>
      </w:r>
      <w:r w:rsidRPr="000C76B6">
        <w:rPr>
          <w:rFonts w:ascii="Times New Roman" w:hAnsi="Times New Roman"/>
          <w:color w:val="000000"/>
          <w:sz w:val="28"/>
          <w:szCs w:val="28"/>
        </w:rPr>
        <w:t>, с участием 31 предпринимателя.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 xml:space="preserve">Предприниматели района (3 чел.) приняли участие в 2 х тренингах проводимых АУ «Технопарк-Мордовия» в п. Чамзинка (31.10.2018г и 21.11.2018г), на темы: </w:t>
      </w:r>
      <w:proofErr w:type="gramStart"/>
      <w:r w:rsidRPr="000C76B6">
        <w:rPr>
          <w:rFonts w:ascii="Times New Roman" w:hAnsi="Times New Roman"/>
          <w:sz w:val="28"/>
          <w:szCs w:val="28"/>
        </w:rPr>
        <w:t>«</w:t>
      </w:r>
      <w:proofErr w:type="spellStart"/>
      <w:r w:rsidRPr="000C76B6">
        <w:rPr>
          <w:rFonts w:ascii="Times New Roman" w:hAnsi="Times New Roman"/>
          <w:sz w:val="28"/>
          <w:szCs w:val="28"/>
        </w:rPr>
        <w:t>Питчинг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: основы переговорных практик при продвижении проектов малого и среднего бизнеса перед инвесторами» и «Коммерческий </w:t>
      </w:r>
      <w:proofErr w:type="spellStart"/>
      <w:r w:rsidRPr="000C76B6">
        <w:rPr>
          <w:rFonts w:ascii="Times New Roman" w:hAnsi="Times New Roman"/>
          <w:sz w:val="28"/>
          <w:szCs w:val="28"/>
        </w:rPr>
        <w:t>профайлинг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C76B6">
        <w:rPr>
          <w:rFonts w:ascii="Times New Roman" w:hAnsi="Times New Roman"/>
          <w:sz w:val="28"/>
          <w:szCs w:val="28"/>
        </w:rPr>
        <w:t>детекция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 лжи и определение характера собеседника».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0C76B6">
        <w:rPr>
          <w:rFonts w:ascii="Times New Roman" w:hAnsi="Times New Roman"/>
          <w:sz w:val="28"/>
          <w:szCs w:val="28"/>
        </w:rPr>
        <w:t>Представители пяти субъектов малого и среднего бизнеса района приняли участие в конференции «Сделано в Мордовии» (16.11.2018г.) в г. Саранск.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>Субъекты малого и среднего бизнеса приняли участие в общем собрании Союза предпринимателей и промышленников РМ 26.11.2018г. (20чел.).</w:t>
      </w:r>
    </w:p>
    <w:p w:rsidR="00A06786" w:rsidRPr="000C76B6" w:rsidRDefault="000C76B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06786" w:rsidRPr="00AC7372">
        <w:rPr>
          <w:rFonts w:ascii="Times New Roman" w:hAnsi="Times New Roman"/>
          <w:sz w:val="28"/>
          <w:szCs w:val="28"/>
        </w:rPr>
        <w:t xml:space="preserve">Программой был предусмотрен </w:t>
      </w:r>
      <w:r w:rsidR="00A06786">
        <w:rPr>
          <w:rFonts w:ascii="Times New Roman" w:hAnsi="Times New Roman"/>
          <w:sz w:val="28"/>
          <w:szCs w:val="28"/>
        </w:rPr>
        <w:t>общий объем финансиро</w:t>
      </w:r>
      <w:r>
        <w:rPr>
          <w:rFonts w:ascii="Times New Roman" w:hAnsi="Times New Roman"/>
          <w:sz w:val="28"/>
          <w:szCs w:val="28"/>
        </w:rPr>
        <w:t>вания 20240,0  тыс. руб. на 2018</w:t>
      </w:r>
      <w:r w:rsidR="00A06786" w:rsidRPr="00AC7372">
        <w:rPr>
          <w:rFonts w:ascii="Times New Roman" w:hAnsi="Times New Roman"/>
          <w:sz w:val="28"/>
          <w:szCs w:val="28"/>
        </w:rPr>
        <w:t xml:space="preserve"> год. </w:t>
      </w:r>
      <w:proofErr w:type="gramStart"/>
      <w:r w:rsidR="00A06786" w:rsidRPr="00AC737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т.ч</w:t>
      </w:r>
      <w:proofErr w:type="spellEnd"/>
      <w:r w:rsidR="00A06786" w:rsidRPr="00AC7372">
        <w:rPr>
          <w:rFonts w:ascii="Times New Roman" w:hAnsi="Times New Roman"/>
          <w:sz w:val="28"/>
          <w:szCs w:val="28"/>
        </w:rPr>
        <w:t xml:space="preserve">. из бюджета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06786" w:rsidRPr="00AC7372">
        <w:rPr>
          <w:rFonts w:ascii="Times New Roman" w:hAnsi="Times New Roman"/>
          <w:sz w:val="28"/>
          <w:szCs w:val="28"/>
        </w:rPr>
        <w:t xml:space="preserve"> муниципального района выделено </w:t>
      </w:r>
      <w:r w:rsidR="00A06786">
        <w:rPr>
          <w:rFonts w:ascii="Times New Roman" w:hAnsi="Times New Roman"/>
          <w:sz w:val="28"/>
          <w:szCs w:val="28"/>
        </w:rPr>
        <w:t>100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 руб., внебюджетные источники – 20140 тыс. руб. Фактический расход составил из бюджета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Атя</w:t>
      </w:r>
      <w:r w:rsidR="00A06786">
        <w:rPr>
          <w:rFonts w:ascii="Times New Roman" w:hAnsi="Times New Roman"/>
          <w:sz w:val="28"/>
          <w:szCs w:val="28"/>
        </w:rPr>
        <w:t>шевского</w:t>
      </w:r>
      <w:proofErr w:type="spellEnd"/>
      <w:r w:rsidR="00A06786">
        <w:rPr>
          <w:rFonts w:ascii="Times New Roman" w:hAnsi="Times New Roman"/>
          <w:sz w:val="28"/>
          <w:szCs w:val="28"/>
        </w:rPr>
        <w:t xml:space="preserve"> муниципального </w:t>
      </w:r>
      <w:r w:rsidR="00A06786" w:rsidRPr="00BE10DF">
        <w:rPr>
          <w:rFonts w:ascii="Times New Roman" w:hAnsi="Times New Roman"/>
          <w:sz w:val="28"/>
          <w:szCs w:val="28"/>
        </w:rPr>
        <w:t xml:space="preserve">района </w:t>
      </w:r>
      <w:r w:rsidR="00BE10DF" w:rsidRPr="00BE10DF">
        <w:rPr>
          <w:rFonts w:ascii="Times New Roman" w:hAnsi="Times New Roman"/>
          <w:sz w:val="28"/>
          <w:szCs w:val="28"/>
        </w:rPr>
        <w:t>5</w:t>
      </w:r>
      <w:r w:rsidR="00A06786" w:rsidRPr="00BE10DF">
        <w:rPr>
          <w:rFonts w:ascii="Times New Roman" w:hAnsi="Times New Roman"/>
          <w:sz w:val="28"/>
          <w:szCs w:val="28"/>
        </w:rPr>
        <w:t>,0 тыс</w:t>
      </w:r>
      <w:r w:rsidR="00A06786" w:rsidRPr="00AC7372">
        <w:rPr>
          <w:rFonts w:ascii="Times New Roman" w:hAnsi="Times New Roman"/>
          <w:sz w:val="28"/>
          <w:szCs w:val="28"/>
        </w:rPr>
        <w:t>. ру</w:t>
      </w:r>
      <w:r w:rsidR="00A06786">
        <w:rPr>
          <w:rFonts w:ascii="Times New Roman" w:hAnsi="Times New Roman"/>
          <w:sz w:val="28"/>
          <w:szCs w:val="28"/>
        </w:rPr>
        <w:t>б., внебюджет</w:t>
      </w:r>
      <w:r w:rsidR="00A5249D">
        <w:rPr>
          <w:rFonts w:ascii="Times New Roman" w:hAnsi="Times New Roman"/>
          <w:sz w:val="28"/>
          <w:szCs w:val="28"/>
        </w:rPr>
        <w:t xml:space="preserve">ные источники – </w:t>
      </w:r>
      <w:r w:rsidR="00712D23">
        <w:rPr>
          <w:rFonts w:ascii="Times New Roman" w:hAnsi="Times New Roman"/>
          <w:sz w:val="28"/>
          <w:szCs w:val="28"/>
        </w:rPr>
        <w:t>12</w:t>
      </w:r>
      <w:r w:rsidR="00A06786">
        <w:rPr>
          <w:rFonts w:ascii="Times New Roman" w:hAnsi="Times New Roman"/>
          <w:sz w:val="28"/>
          <w:szCs w:val="28"/>
        </w:rPr>
        <w:t xml:space="preserve"> </w:t>
      </w:r>
      <w:r w:rsidR="00712D23">
        <w:rPr>
          <w:rFonts w:ascii="Times New Roman" w:hAnsi="Times New Roman"/>
          <w:sz w:val="28"/>
          <w:szCs w:val="28"/>
        </w:rPr>
        <w:t>9</w:t>
      </w:r>
      <w:r w:rsidR="00A06786" w:rsidRPr="00AC7372">
        <w:rPr>
          <w:rFonts w:ascii="Times New Roman" w:hAnsi="Times New Roman"/>
          <w:sz w:val="28"/>
          <w:szCs w:val="28"/>
        </w:rPr>
        <w:t>0</w:t>
      </w:r>
      <w:r w:rsidR="00A06786">
        <w:rPr>
          <w:rFonts w:ascii="Times New Roman" w:hAnsi="Times New Roman"/>
          <w:sz w:val="28"/>
          <w:szCs w:val="28"/>
        </w:rPr>
        <w:t>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="00A06786" w:rsidRPr="00AC7372">
        <w:rPr>
          <w:rFonts w:ascii="Times New Roman" w:hAnsi="Times New Roman"/>
          <w:sz w:val="28"/>
          <w:szCs w:val="28"/>
        </w:rPr>
        <w:t>руб.</w:t>
      </w:r>
      <w:r w:rsidR="00C56984">
        <w:rPr>
          <w:rFonts w:ascii="Times New Roman" w:hAnsi="Times New Roman"/>
          <w:sz w:val="28"/>
          <w:szCs w:val="28"/>
        </w:rPr>
        <w:t>,</w:t>
      </w:r>
      <w:r w:rsidR="00C56984" w:rsidRPr="00C56984">
        <w:t xml:space="preserve"> </w:t>
      </w:r>
      <w:r w:rsidR="00C56984">
        <w:rPr>
          <w:rFonts w:ascii="Times New Roman" w:hAnsi="Times New Roman"/>
          <w:sz w:val="28"/>
          <w:szCs w:val="28"/>
        </w:rPr>
        <w:t>с</w:t>
      </w:r>
      <w:r w:rsidR="00C56984" w:rsidRPr="00C56984">
        <w:rPr>
          <w:rFonts w:ascii="Times New Roman" w:hAnsi="Times New Roman"/>
          <w:sz w:val="28"/>
          <w:szCs w:val="28"/>
        </w:rPr>
        <w:t>тепень соответствия запланированному уровню затрат</w:t>
      </w:r>
      <w:r w:rsidR="00C56984">
        <w:rPr>
          <w:rFonts w:ascii="Times New Roman" w:hAnsi="Times New Roman"/>
          <w:sz w:val="28"/>
          <w:szCs w:val="28"/>
        </w:rPr>
        <w:t xml:space="preserve"> составляет </w:t>
      </w:r>
      <w:r w:rsidR="00712D23">
        <w:rPr>
          <w:rFonts w:ascii="Times New Roman" w:hAnsi="Times New Roman"/>
          <w:sz w:val="28"/>
          <w:szCs w:val="28"/>
        </w:rPr>
        <w:t>63,8</w:t>
      </w:r>
      <w:r w:rsidR="00C56984">
        <w:rPr>
          <w:rFonts w:ascii="Times New Roman" w:hAnsi="Times New Roman"/>
          <w:sz w:val="28"/>
          <w:szCs w:val="28"/>
        </w:rPr>
        <w:t>%, о</w:t>
      </w:r>
      <w:r w:rsidR="00C56984" w:rsidRPr="00C56984">
        <w:rPr>
          <w:rFonts w:ascii="Times New Roman" w:hAnsi="Times New Roman"/>
          <w:sz w:val="28"/>
          <w:szCs w:val="28"/>
        </w:rPr>
        <w:t>ценка эффективности использования средств</w:t>
      </w:r>
      <w:r w:rsidR="00C56984">
        <w:rPr>
          <w:rFonts w:ascii="Times New Roman" w:hAnsi="Times New Roman"/>
          <w:sz w:val="28"/>
          <w:szCs w:val="28"/>
        </w:rPr>
        <w:t xml:space="preserve"> составила </w:t>
      </w:r>
      <w:r w:rsidR="00712D23">
        <w:rPr>
          <w:rFonts w:ascii="Times New Roman" w:hAnsi="Times New Roman"/>
          <w:sz w:val="28"/>
          <w:szCs w:val="28"/>
        </w:rPr>
        <w:t>81,8</w:t>
      </w:r>
      <w:r w:rsidR="00C56984">
        <w:rPr>
          <w:rFonts w:ascii="Times New Roman" w:hAnsi="Times New Roman"/>
          <w:sz w:val="28"/>
          <w:szCs w:val="28"/>
        </w:rPr>
        <w:t>%.</w:t>
      </w:r>
      <w:proofErr w:type="gramEnd"/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 xml:space="preserve">Из </w:t>
      </w:r>
      <w:r w:rsidR="00C56984">
        <w:rPr>
          <w:rFonts w:ascii="Times New Roman" w:hAnsi="Times New Roman" w:cs="Times New Roman"/>
          <w:sz w:val="28"/>
          <w:szCs w:val="28"/>
        </w:rPr>
        <w:t>23</w:t>
      </w:r>
      <w:r w:rsidRPr="00AC7372">
        <w:rPr>
          <w:rFonts w:ascii="Times New Roman" w:hAnsi="Times New Roman" w:cs="Times New Roman"/>
          <w:sz w:val="28"/>
          <w:szCs w:val="28"/>
        </w:rPr>
        <w:t xml:space="preserve"> ме</w:t>
      </w:r>
      <w:r>
        <w:rPr>
          <w:rFonts w:ascii="Times New Roman" w:hAnsi="Times New Roman" w:cs="Times New Roman"/>
          <w:sz w:val="28"/>
          <w:szCs w:val="28"/>
        </w:rPr>
        <w:t xml:space="preserve">роприятий программы </w:t>
      </w:r>
      <w:r w:rsidR="00C56984">
        <w:rPr>
          <w:rFonts w:ascii="Times New Roman" w:hAnsi="Times New Roman" w:cs="Times New Roman"/>
          <w:sz w:val="28"/>
          <w:szCs w:val="28"/>
        </w:rPr>
        <w:t xml:space="preserve">выполнено 12. </w:t>
      </w:r>
      <w:r w:rsidRPr="00AC7372">
        <w:rPr>
          <w:rFonts w:ascii="Times New Roman" w:hAnsi="Times New Roman" w:cs="Times New Roman"/>
          <w:sz w:val="28"/>
          <w:szCs w:val="28"/>
        </w:rPr>
        <w:t xml:space="preserve">Степень выполнения </w:t>
      </w:r>
      <w:r w:rsidRPr="00986F1C">
        <w:rPr>
          <w:rFonts w:ascii="Times New Roman" w:hAnsi="Times New Roman" w:cs="Times New Roman"/>
          <w:sz w:val="28"/>
          <w:szCs w:val="28"/>
        </w:rPr>
        <w:t>запланированных мероприятий  и получения ожидаемых результатов составила 5</w:t>
      </w:r>
      <w:r w:rsidR="00C56984" w:rsidRPr="00986F1C">
        <w:rPr>
          <w:rFonts w:ascii="Times New Roman" w:hAnsi="Times New Roman" w:cs="Times New Roman"/>
          <w:sz w:val="28"/>
          <w:szCs w:val="28"/>
        </w:rPr>
        <w:t>2</w:t>
      </w:r>
      <w:r w:rsidRPr="00986F1C">
        <w:rPr>
          <w:rFonts w:ascii="Times New Roman" w:hAnsi="Times New Roman" w:cs="Times New Roman"/>
          <w:sz w:val="28"/>
          <w:szCs w:val="28"/>
        </w:rPr>
        <w:t>,</w:t>
      </w:r>
      <w:r w:rsidR="00C56984" w:rsidRPr="00986F1C">
        <w:rPr>
          <w:rFonts w:ascii="Times New Roman" w:hAnsi="Times New Roman" w:cs="Times New Roman"/>
          <w:sz w:val="28"/>
          <w:szCs w:val="28"/>
        </w:rPr>
        <w:t>2</w:t>
      </w:r>
      <w:r w:rsidRPr="00986F1C">
        <w:rPr>
          <w:rFonts w:ascii="Times New Roman" w:hAnsi="Times New Roman" w:cs="Times New Roman"/>
          <w:sz w:val="28"/>
          <w:szCs w:val="28"/>
        </w:rPr>
        <w:t>%. Общая степень достижения ц</w:t>
      </w:r>
      <w:r w:rsidR="00BE10DF" w:rsidRPr="00986F1C">
        <w:rPr>
          <w:rFonts w:ascii="Times New Roman" w:hAnsi="Times New Roman" w:cs="Times New Roman"/>
          <w:sz w:val="28"/>
          <w:szCs w:val="28"/>
        </w:rPr>
        <w:t>елей программы составила за 2018</w:t>
      </w:r>
      <w:r w:rsidRPr="00986F1C">
        <w:rPr>
          <w:rFonts w:ascii="Times New Roman" w:hAnsi="Times New Roman" w:cs="Times New Roman"/>
          <w:sz w:val="28"/>
          <w:szCs w:val="28"/>
        </w:rPr>
        <w:t xml:space="preserve"> год </w:t>
      </w:r>
      <w:r w:rsidR="00712D23">
        <w:rPr>
          <w:rFonts w:ascii="Times New Roman" w:hAnsi="Times New Roman" w:cs="Times New Roman"/>
          <w:sz w:val="28"/>
          <w:szCs w:val="28"/>
        </w:rPr>
        <w:t>121,7</w:t>
      </w:r>
      <w:r w:rsidRPr="00986F1C">
        <w:rPr>
          <w:rFonts w:ascii="Times New Roman" w:hAnsi="Times New Roman" w:cs="Times New Roman"/>
          <w:sz w:val="28"/>
          <w:szCs w:val="28"/>
        </w:rPr>
        <w:t>%.</w:t>
      </w:r>
    </w:p>
    <w:p w:rsidR="00A06786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Подводя итоги оценки эффективности реализации муниципальной программы «Развитие и поддержка малого  и среднего   предпринимательства в Атяшевском муни</w:t>
      </w:r>
      <w:r w:rsidR="000A1F29">
        <w:rPr>
          <w:rFonts w:ascii="Times New Roman" w:hAnsi="Times New Roman" w:cs="Times New Roman"/>
          <w:sz w:val="28"/>
          <w:szCs w:val="28"/>
        </w:rPr>
        <w:t>ципальном  районе   на 2014-2021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годы» можно </w:t>
      </w:r>
      <w:r w:rsidR="00C56984">
        <w:rPr>
          <w:rFonts w:ascii="Times New Roman" w:hAnsi="Times New Roman" w:cs="Times New Roman"/>
          <w:sz w:val="28"/>
          <w:szCs w:val="28"/>
        </w:rPr>
        <w:t>сделать вывод, что программа достигла</w:t>
      </w:r>
      <w:r w:rsidR="00925F78" w:rsidRP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925F78">
        <w:rPr>
          <w:rFonts w:ascii="Times New Roman" w:hAnsi="Times New Roman" w:cs="Times New Roman"/>
          <w:sz w:val="28"/>
          <w:szCs w:val="28"/>
        </w:rPr>
        <w:t xml:space="preserve">в целом за 2018 </w:t>
      </w:r>
      <w:r w:rsidR="00C56984">
        <w:rPr>
          <w:rFonts w:ascii="Times New Roman" w:hAnsi="Times New Roman" w:cs="Times New Roman"/>
          <w:sz w:val="28"/>
          <w:szCs w:val="28"/>
        </w:rPr>
        <w:t xml:space="preserve"> </w:t>
      </w:r>
      <w:r w:rsidR="00712D23">
        <w:rPr>
          <w:rFonts w:ascii="Times New Roman" w:hAnsi="Times New Roman" w:cs="Times New Roman"/>
          <w:sz w:val="28"/>
          <w:szCs w:val="28"/>
        </w:rPr>
        <w:t>99,6</w:t>
      </w:r>
      <w:r w:rsidR="00C56984">
        <w:rPr>
          <w:rFonts w:ascii="Times New Roman" w:hAnsi="Times New Roman" w:cs="Times New Roman"/>
          <w:sz w:val="28"/>
          <w:szCs w:val="28"/>
        </w:rPr>
        <w:t>% год</w:t>
      </w:r>
      <w:r w:rsidR="00986F1C">
        <w:rPr>
          <w:rFonts w:ascii="Times New Roman" w:hAnsi="Times New Roman" w:cs="Times New Roman"/>
          <w:sz w:val="28"/>
          <w:szCs w:val="28"/>
        </w:rPr>
        <w:t xml:space="preserve"> и считается </w:t>
      </w:r>
      <w:r w:rsidR="00712D23">
        <w:rPr>
          <w:rFonts w:ascii="Times New Roman" w:hAnsi="Times New Roman" w:cs="Times New Roman"/>
          <w:sz w:val="28"/>
          <w:szCs w:val="28"/>
        </w:rPr>
        <w:t>эффективной</w:t>
      </w:r>
      <w:r w:rsidR="00986F1C">
        <w:rPr>
          <w:rFonts w:ascii="Times New Roman" w:hAnsi="Times New Roman" w:cs="Times New Roman"/>
          <w:sz w:val="28"/>
          <w:szCs w:val="28"/>
        </w:rPr>
        <w:t>.</w:t>
      </w:r>
    </w:p>
    <w:p w:rsidR="00C56984" w:rsidRPr="00AC7372" w:rsidRDefault="00C56984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62FEF" w:rsidRDefault="00862FEF"/>
    <w:sectPr w:rsidR="00862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786"/>
    <w:rsid w:val="000736B9"/>
    <w:rsid w:val="000A1F29"/>
    <w:rsid w:val="000C76B6"/>
    <w:rsid w:val="002729D4"/>
    <w:rsid w:val="00712D23"/>
    <w:rsid w:val="00862FEF"/>
    <w:rsid w:val="00925F78"/>
    <w:rsid w:val="00986F1C"/>
    <w:rsid w:val="00994723"/>
    <w:rsid w:val="00A06786"/>
    <w:rsid w:val="00A5249D"/>
    <w:rsid w:val="00AB67FF"/>
    <w:rsid w:val="00BE10DF"/>
    <w:rsid w:val="00C56984"/>
    <w:rsid w:val="00FC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2019-02-27T12:08:00Z</dcterms:created>
  <dcterms:modified xsi:type="dcterms:W3CDTF">2019-03-27T06:02:00Z</dcterms:modified>
</cp:coreProperties>
</file>