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3A1" w:rsidRPr="00FF1522" w:rsidRDefault="00474E4C" w:rsidP="006C7CF4">
      <w:pPr>
        <w:pStyle w:val="ab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F1522">
        <w:rPr>
          <w:rFonts w:ascii="Times New Roman" w:hAnsi="Times New Roman" w:cs="Times New Roman"/>
          <w:b/>
          <w:sz w:val="32"/>
          <w:szCs w:val="32"/>
        </w:rPr>
        <w:t xml:space="preserve">Отчет за 2019 год по </w:t>
      </w:r>
      <w:r w:rsidR="00FA6FC2" w:rsidRPr="00FF1522">
        <w:rPr>
          <w:rFonts w:ascii="Times New Roman" w:hAnsi="Times New Roman" w:cs="Times New Roman"/>
          <w:b/>
          <w:sz w:val="32"/>
          <w:szCs w:val="32"/>
        </w:rPr>
        <w:t>План</w:t>
      </w:r>
      <w:r w:rsidRPr="00FF1522">
        <w:rPr>
          <w:rFonts w:ascii="Times New Roman" w:hAnsi="Times New Roman" w:cs="Times New Roman"/>
          <w:b/>
          <w:sz w:val="32"/>
          <w:szCs w:val="32"/>
        </w:rPr>
        <w:t>у</w:t>
      </w:r>
    </w:p>
    <w:p w:rsidR="006E03A1" w:rsidRPr="00FF1522" w:rsidRDefault="00FA6FC2">
      <w:pPr>
        <w:jc w:val="center"/>
      </w:pPr>
      <w:r w:rsidRPr="00FF1522">
        <w:rPr>
          <w:rFonts w:ascii="Times New Roman" w:hAnsi="Times New Roman" w:cs="Times New Roman"/>
          <w:sz w:val="32"/>
          <w:szCs w:val="32"/>
        </w:rPr>
        <w:t>мероприятий («дорожна</w:t>
      </w:r>
      <w:r w:rsidR="005A064B" w:rsidRPr="00FF1522">
        <w:rPr>
          <w:rFonts w:ascii="Times New Roman" w:hAnsi="Times New Roman" w:cs="Times New Roman"/>
          <w:sz w:val="32"/>
          <w:szCs w:val="32"/>
        </w:rPr>
        <w:t>я карта») по содействию развития</w:t>
      </w:r>
      <w:r w:rsidRPr="00FF1522">
        <w:rPr>
          <w:rFonts w:ascii="Times New Roman" w:hAnsi="Times New Roman" w:cs="Times New Roman"/>
          <w:sz w:val="32"/>
          <w:szCs w:val="32"/>
        </w:rPr>
        <w:t xml:space="preserve"> конкуренции  </w:t>
      </w:r>
      <w:proofErr w:type="gramStart"/>
      <w:r w:rsidRPr="00FF1522">
        <w:rPr>
          <w:rFonts w:ascii="Times New Roman" w:hAnsi="Times New Roman" w:cs="Times New Roman"/>
          <w:sz w:val="32"/>
          <w:szCs w:val="32"/>
        </w:rPr>
        <w:t>в</w:t>
      </w:r>
      <w:proofErr w:type="gramEnd"/>
    </w:p>
    <w:p w:rsidR="006E03A1" w:rsidRPr="00FF1522" w:rsidRDefault="00FA6FC2">
      <w:pPr>
        <w:jc w:val="center"/>
      </w:pPr>
      <w:proofErr w:type="spellStart"/>
      <w:r w:rsidRPr="00FF1522">
        <w:rPr>
          <w:rFonts w:ascii="Times New Roman" w:hAnsi="Times New Roman" w:cs="Times New Roman"/>
          <w:iCs/>
          <w:sz w:val="32"/>
          <w:szCs w:val="32"/>
        </w:rPr>
        <w:t>Атяшевском</w:t>
      </w:r>
      <w:proofErr w:type="spellEnd"/>
      <w:r w:rsidRPr="00FF1522">
        <w:rPr>
          <w:rFonts w:ascii="Times New Roman" w:hAnsi="Times New Roman" w:cs="Times New Roman"/>
          <w:iCs/>
          <w:sz w:val="32"/>
          <w:szCs w:val="32"/>
        </w:rPr>
        <w:t xml:space="preserve"> муниципальном </w:t>
      </w:r>
      <w:proofErr w:type="gramStart"/>
      <w:r w:rsidRPr="00FF1522">
        <w:rPr>
          <w:rFonts w:ascii="Times New Roman" w:hAnsi="Times New Roman" w:cs="Times New Roman"/>
          <w:iCs/>
          <w:sz w:val="32"/>
          <w:szCs w:val="32"/>
        </w:rPr>
        <w:t>районе</w:t>
      </w:r>
      <w:proofErr w:type="gramEnd"/>
      <w:r w:rsidRPr="00FF1522">
        <w:rPr>
          <w:rFonts w:ascii="Times New Roman" w:hAnsi="Times New Roman" w:cs="Times New Roman"/>
          <w:iCs/>
          <w:sz w:val="32"/>
          <w:szCs w:val="32"/>
        </w:rPr>
        <w:t xml:space="preserve"> </w:t>
      </w:r>
      <w:r w:rsidRPr="00FF152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6E03A1" w:rsidRPr="00FF1522" w:rsidRDefault="00FA6FC2">
      <w:pPr>
        <w:jc w:val="center"/>
        <w:rPr>
          <w:rFonts w:ascii="Times New Roman" w:hAnsi="Times New Roman" w:cs="Times New Roman"/>
          <w:sz w:val="32"/>
          <w:szCs w:val="32"/>
        </w:rPr>
      </w:pPr>
      <w:r w:rsidRPr="00FF1522">
        <w:rPr>
          <w:rFonts w:ascii="Times New Roman" w:hAnsi="Times New Roman" w:cs="Times New Roman"/>
          <w:sz w:val="32"/>
          <w:szCs w:val="32"/>
        </w:rPr>
        <w:t>на 2019-2021 годы</w:t>
      </w:r>
    </w:p>
    <w:p w:rsidR="006E03A1" w:rsidRPr="00FF1522" w:rsidRDefault="006E03A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E03A1" w:rsidRPr="00FF1522" w:rsidRDefault="00FA6FC2">
      <w:pPr>
        <w:pStyle w:val="af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F1522">
        <w:rPr>
          <w:rFonts w:ascii="Times New Roman" w:hAnsi="Times New Roman" w:cs="Times New Roman"/>
          <w:b/>
          <w:sz w:val="32"/>
          <w:szCs w:val="32"/>
        </w:rPr>
        <w:t>Рынки товаров и услуг</w:t>
      </w:r>
    </w:p>
    <w:p w:rsidR="006E03A1" w:rsidRPr="00FF1522" w:rsidRDefault="006E03A1">
      <w:pPr>
        <w:pStyle w:val="af"/>
        <w:spacing w:after="0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6E03A1" w:rsidRPr="00FF1522" w:rsidRDefault="00FA6FC2">
      <w:pPr>
        <w:pStyle w:val="af"/>
        <w:spacing w:after="0"/>
        <w:ind w:left="5676" w:firstLine="696"/>
        <w:rPr>
          <w:rFonts w:ascii="Times New Roman" w:hAnsi="Times New Roman" w:cs="Times New Roman"/>
          <w:b/>
          <w:sz w:val="28"/>
          <w:szCs w:val="28"/>
        </w:rPr>
      </w:pPr>
      <w:r w:rsidRPr="00FF1522">
        <w:rPr>
          <w:rFonts w:ascii="Times New Roman" w:hAnsi="Times New Roman" w:cs="Times New Roman"/>
          <w:b/>
          <w:sz w:val="28"/>
          <w:szCs w:val="28"/>
        </w:rPr>
        <w:t xml:space="preserve">Рынки услуг образования </w:t>
      </w:r>
    </w:p>
    <w:p w:rsidR="006E03A1" w:rsidRPr="00FF1522" w:rsidRDefault="00FA6FC2">
      <w:pPr>
        <w:pStyle w:val="af"/>
        <w:spacing w:after="0"/>
        <w:ind w:left="4968" w:firstLine="696"/>
        <w:rPr>
          <w:rFonts w:ascii="Times New Roman" w:hAnsi="Times New Roman" w:cs="Times New Roman"/>
          <w:b/>
          <w:sz w:val="28"/>
          <w:szCs w:val="28"/>
        </w:rPr>
      </w:pPr>
      <w:r w:rsidRPr="00FF1522">
        <w:rPr>
          <w:rFonts w:ascii="Times New Roman" w:hAnsi="Times New Roman" w:cs="Times New Roman"/>
          <w:b/>
          <w:sz w:val="28"/>
          <w:szCs w:val="28"/>
        </w:rPr>
        <w:t>1.Рынок услуг дошкольного образования</w:t>
      </w:r>
    </w:p>
    <w:p w:rsidR="00C730DC" w:rsidRPr="00FF1522" w:rsidRDefault="00C730DC" w:rsidP="00C730DC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 w:cs="Times New Roman"/>
          <w:color w:val="C00000"/>
          <w:sz w:val="24"/>
          <w:szCs w:val="24"/>
        </w:rPr>
      </w:pPr>
      <w:r w:rsidRPr="00FF1522">
        <w:rPr>
          <w:rFonts w:ascii="Times New Roman" w:hAnsi="Times New Roman" w:cs="Times New Roman"/>
          <w:color w:val="C00000"/>
          <w:sz w:val="24"/>
          <w:szCs w:val="24"/>
        </w:rPr>
        <w:t xml:space="preserve">        </w:t>
      </w:r>
    </w:p>
    <w:p w:rsidR="00C730DC" w:rsidRPr="00FF1522" w:rsidRDefault="00C730DC" w:rsidP="00C730DC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color w:val="auto"/>
          <w:sz w:val="24"/>
          <w:szCs w:val="24"/>
          <w:lang w:eastAsia="ru-RU"/>
        </w:rPr>
      </w:pPr>
      <w:r w:rsidRPr="00FF1522">
        <w:rPr>
          <w:rFonts w:ascii="Times New Roman" w:hAnsi="Times New Roman" w:cs="Times New Roman"/>
          <w:color w:val="C00000"/>
          <w:sz w:val="24"/>
          <w:szCs w:val="24"/>
        </w:rPr>
        <w:t xml:space="preserve">       </w:t>
      </w:r>
      <w:r w:rsidRPr="00FF1522">
        <w:rPr>
          <w:rFonts w:ascii="Times New Roman" w:hAnsi="Times New Roman" w:cs="Times New Roman"/>
          <w:color w:val="auto"/>
          <w:sz w:val="24"/>
          <w:szCs w:val="24"/>
        </w:rPr>
        <w:t xml:space="preserve">За 2019 год система дошкольного образования </w:t>
      </w:r>
      <w:proofErr w:type="spellStart"/>
      <w:r w:rsidRPr="00FF1522">
        <w:rPr>
          <w:rFonts w:ascii="Times New Roman" w:hAnsi="Times New Roman" w:cs="Times New Roman"/>
          <w:color w:val="auto"/>
          <w:sz w:val="24"/>
          <w:szCs w:val="24"/>
        </w:rPr>
        <w:t>Атяшевского</w:t>
      </w:r>
      <w:proofErr w:type="spellEnd"/>
      <w:r w:rsidRPr="00FF1522">
        <w:rPr>
          <w:rFonts w:ascii="Times New Roman" w:hAnsi="Times New Roman" w:cs="Times New Roman"/>
          <w:color w:val="auto"/>
          <w:sz w:val="24"/>
          <w:szCs w:val="24"/>
        </w:rPr>
        <w:t xml:space="preserve"> муниципального района  состоит из </w:t>
      </w:r>
      <w:r w:rsidRPr="00FF1522">
        <w:rPr>
          <w:rFonts w:ascii="Times New Roman" w:hAnsi="Times New Roman" w:cs="Times New Roman"/>
          <w:bCs/>
          <w:color w:val="auto"/>
          <w:spacing w:val="-4"/>
          <w:sz w:val="24"/>
          <w:szCs w:val="24"/>
        </w:rPr>
        <w:t>13 образовательных учреждений</w:t>
      </w:r>
      <w:r w:rsidRPr="00FF1522">
        <w:rPr>
          <w:rFonts w:ascii="Times New Roman" w:hAnsi="Times New Roman" w:cs="Times New Roman"/>
          <w:color w:val="auto"/>
          <w:sz w:val="24"/>
          <w:szCs w:val="24"/>
        </w:rPr>
        <w:t xml:space="preserve">, которые дифференцированы по видам: 12 - муниципальные бюджетные дошкольные образовательные учреждения  детские сады, 1 - муниципальное автономное дошкольное  образовательное учреждение - детский сад комбинированного вида с приоритетной реализацией одного направления развития детей (коррекция нарушений в речи).  Выровнены стартовые возможности детей: 100% первоклассников 2019 года (136 человек) прошли </w:t>
      </w:r>
      <w:proofErr w:type="spellStart"/>
      <w:r w:rsidRPr="00FF1522">
        <w:rPr>
          <w:rFonts w:ascii="Times New Roman" w:hAnsi="Times New Roman" w:cs="Times New Roman"/>
          <w:color w:val="auto"/>
          <w:sz w:val="24"/>
          <w:szCs w:val="24"/>
        </w:rPr>
        <w:t>предшкольную</w:t>
      </w:r>
      <w:proofErr w:type="spellEnd"/>
      <w:r w:rsidRPr="00FF1522">
        <w:rPr>
          <w:rFonts w:ascii="Times New Roman" w:hAnsi="Times New Roman" w:cs="Times New Roman"/>
          <w:color w:val="auto"/>
          <w:sz w:val="24"/>
          <w:szCs w:val="24"/>
        </w:rPr>
        <w:t xml:space="preserve"> ступень: в городских дошкольных организациях 89 человек, в сельских дошкольных организациях 47 человек. </w:t>
      </w:r>
      <w:r w:rsidRPr="00FF1522">
        <w:rPr>
          <w:rFonts w:ascii="Times New Roman" w:hAnsi="Times New Roman" w:cs="Times New Roman"/>
          <w:color w:val="auto"/>
          <w:sz w:val="24"/>
          <w:szCs w:val="24"/>
          <w:lang w:eastAsia="ru-RU"/>
        </w:rPr>
        <w:t>В районе организована постановка на учёт в детские сады посредствам электронной очереди. В настоящее время потребности населения в дошкольном образовании удовлетворяются в полном объеме, очередь в детских садах отсутствует.</w:t>
      </w:r>
      <w:r w:rsidR="00630271" w:rsidRPr="00FF1522">
        <w:rPr>
          <w:rFonts w:ascii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r w:rsidR="00630271" w:rsidRPr="00FF1522">
        <w:rPr>
          <w:rFonts w:ascii="Times New Roman" w:hAnsi="Times New Roman" w:cs="Times New Roman"/>
          <w:sz w:val="24"/>
          <w:szCs w:val="24"/>
        </w:rPr>
        <w:t>Уровень охвата детей посещающих детские дошкольные учреждения в общем количестве детей в возрасте от 1-6 лет составил 73,3 процентов, что на уровне 2018 года.</w:t>
      </w:r>
    </w:p>
    <w:p w:rsidR="006E03A1" w:rsidRPr="00FF1522" w:rsidRDefault="00C730DC" w:rsidP="00C730DC">
      <w:pPr>
        <w:jc w:val="both"/>
        <w:rPr>
          <w:rFonts w:ascii="Times New Roman" w:hAnsi="Times New Roman"/>
          <w:sz w:val="24"/>
          <w:szCs w:val="24"/>
        </w:rPr>
      </w:pPr>
      <w:r w:rsidRPr="00FF1522">
        <w:rPr>
          <w:rFonts w:ascii="Times New Roman" w:hAnsi="Times New Roman" w:cs="Arial"/>
          <w:bCs/>
          <w:color w:val="C00000"/>
          <w:sz w:val="24"/>
          <w:szCs w:val="24"/>
          <w:lang w:eastAsia="ru-RU"/>
        </w:rPr>
        <w:t xml:space="preserve">  </w:t>
      </w:r>
    </w:p>
    <w:tbl>
      <w:tblPr>
        <w:tblStyle w:val="afa"/>
        <w:tblW w:w="15588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27"/>
        <w:gridCol w:w="2406"/>
        <w:gridCol w:w="2219"/>
        <w:gridCol w:w="1377"/>
        <w:gridCol w:w="1326"/>
        <w:gridCol w:w="767"/>
        <w:gridCol w:w="834"/>
        <w:gridCol w:w="1451"/>
        <w:gridCol w:w="2491"/>
        <w:gridCol w:w="2090"/>
      </w:tblGrid>
      <w:tr w:rsidR="006E03A1" w:rsidRPr="00FF1522" w:rsidTr="00045FDC">
        <w:trPr>
          <w:trHeight w:val="420"/>
        </w:trPr>
        <w:tc>
          <w:tcPr>
            <w:tcW w:w="660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637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389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8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E03A1" w:rsidRPr="00FF1522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Базовое значение ключевого (целевого) показателя в 2018г.</w:t>
            </w:r>
          </w:p>
        </w:tc>
        <w:tc>
          <w:tcPr>
            <w:tcW w:w="2560" w:type="dxa"/>
            <w:gridSpan w:val="3"/>
            <w:shd w:val="clear" w:color="auto" w:fill="auto"/>
            <w:tcMar>
              <w:left w:w="98" w:type="dxa"/>
            </w:tcMar>
          </w:tcPr>
          <w:p w:rsidR="006E03A1" w:rsidRPr="00FF1522" w:rsidRDefault="00ED2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2019г.</w:t>
            </w:r>
          </w:p>
        </w:tc>
        <w:tc>
          <w:tcPr>
            <w:tcW w:w="2492" w:type="dxa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145" w:type="dxa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E03A1" w:rsidRPr="00FF1522" w:rsidTr="00045FDC">
        <w:trPr>
          <w:trHeight w:val="420"/>
        </w:trPr>
        <w:tc>
          <w:tcPr>
            <w:tcW w:w="660" w:type="dxa"/>
            <w:vMerge/>
            <w:shd w:val="clear" w:color="auto" w:fill="auto"/>
            <w:tcMar>
              <w:left w:w="98" w:type="dxa"/>
            </w:tcMar>
          </w:tcPr>
          <w:p w:rsidR="006E03A1" w:rsidRPr="00FF1522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  <w:vMerge/>
            <w:shd w:val="clear" w:color="auto" w:fill="auto"/>
            <w:tcMar>
              <w:left w:w="98" w:type="dxa"/>
            </w:tcMar>
          </w:tcPr>
          <w:p w:rsidR="006E03A1" w:rsidRPr="00FF1522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9" w:type="dxa"/>
            <w:vMerge/>
            <w:shd w:val="clear" w:color="auto" w:fill="auto"/>
            <w:tcMar>
              <w:left w:w="98" w:type="dxa"/>
            </w:tcMar>
          </w:tcPr>
          <w:p w:rsidR="006E03A1" w:rsidRPr="00FF1522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vMerge/>
            <w:shd w:val="clear" w:color="auto" w:fill="auto"/>
            <w:tcMar>
              <w:left w:w="98" w:type="dxa"/>
            </w:tcMar>
          </w:tcPr>
          <w:p w:rsidR="006E03A1" w:rsidRPr="00FF1522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/>
            <w:shd w:val="clear" w:color="auto" w:fill="auto"/>
            <w:tcMar>
              <w:left w:w="98" w:type="dxa"/>
            </w:tcMar>
          </w:tcPr>
          <w:p w:rsidR="006E03A1" w:rsidRPr="00FF1522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2" w:type="dxa"/>
            <w:shd w:val="clear" w:color="auto" w:fill="auto"/>
            <w:tcMar>
              <w:left w:w="98" w:type="dxa"/>
            </w:tcMar>
          </w:tcPr>
          <w:p w:rsidR="006C7CF4" w:rsidRPr="00FF1522" w:rsidRDefault="006C7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882" w:type="dxa"/>
            <w:shd w:val="clear" w:color="auto" w:fill="auto"/>
            <w:tcMar>
              <w:left w:w="98" w:type="dxa"/>
            </w:tcMar>
          </w:tcPr>
          <w:p w:rsidR="006C7CF4" w:rsidRPr="00FF1522" w:rsidRDefault="006C7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886" w:type="dxa"/>
            <w:shd w:val="clear" w:color="auto" w:fill="auto"/>
            <w:tcMar>
              <w:left w:w="98" w:type="dxa"/>
            </w:tcMar>
          </w:tcPr>
          <w:p w:rsidR="006E03A1" w:rsidRPr="00FF1522" w:rsidRDefault="006C7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% выполнения</w:t>
            </w:r>
          </w:p>
        </w:tc>
        <w:tc>
          <w:tcPr>
            <w:tcW w:w="2492" w:type="dxa"/>
            <w:shd w:val="clear" w:color="auto" w:fill="auto"/>
            <w:tcMar>
              <w:left w:w="98" w:type="dxa"/>
            </w:tcMar>
          </w:tcPr>
          <w:p w:rsidR="006E03A1" w:rsidRPr="00FF1522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shd w:val="clear" w:color="auto" w:fill="auto"/>
            <w:tcMar>
              <w:left w:w="98" w:type="dxa"/>
            </w:tcMar>
          </w:tcPr>
          <w:p w:rsidR="006E03A1" w:rsidRPr="00FF1522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03A1" w:rsidRPr="00FF1522" w:rsidTr="00045FDC">
        <w:trPr>
          <w:trHeight w:val="420"/>
        </w:trPr>
        <w:tc>
          <w:tcPr>
            <w:tcW w:w="660" w:type="dxa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37" w:type="dxa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89" w:type="dxa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27" w:type="dxa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92" w:type="dxa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82" w:type="dxa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86" w:type="dxa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92" w:type="dxa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45" w:type="dxa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E03A1" w:rsidRPr="00FF1522" w:rsidTr="00045FDC">
        <w:trPr>
          <w:trHeight w:val="420"/>
        </w:trPr>
        <w:tc>
          <w:tcPr>
            <w:tcW w:w="660" w:type="dxa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637" w:type="dxa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Повышение доступности дошкольного образования для детей от 1 до 6 лет</w:t>
            </w:r>
          </w:p>
        </w:tc>
        <w:tc>
          <w:tcPr>
            <w:tcW w:w="2389" w:type="dxa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Уровень охвата детей посещающих детские дошкольные учреждения в общем количестве детей в возрасте от 1-6 лет, процент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2019-2021гг.</w:t>
            </w:r>
          </w:p>
        </w:tc>
        <w:tc>
          <w:tcPr>
            <w:tcW w:w="1327" w:type="dxa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74,3</w:t>
            </w:r>
          </w:p>
        </w:tc>
        <w:tc>
          <w:tcPr>
            <w:tcW w:w="792" w:type="dxa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73,3</w:t>
            </w:r>
          </w:p>
        </w:tc>
        <w:tc>
          <w:tcPr>
            <w:tcW w:w="882" w:type="dxa"/>
            <w:shd w:val="clear" w:color="auto" w:fill="auto"/>
            <w:tcMar>
              <w:left w:w="98" w:type="dxa"/>
            </w:tcMar>
          </w:tcPr>
          <w:p w:rsidR="006E03A1" w:rsidRPr="00FF1522" w:rsidRDefault="00C730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73,3</w:t>
            </w:r>
          </w:p>
        </w:tc>
        <w:tc>
          <w:tcPr>
            <w:tcW w:w="886" w:type="dxa"/>
            <w:shd w:val="clear" w:color="auto" w:fill="auto"/>
            <w:tcMar>
              <w:left w:w="98" w:type="dxa"/>
            </w:tcMar>
          </w:tcPr>
          <w:p w:rsidR="006E03A1" w:rsidRPr="00FF1522" w:rsidRDefault="00C730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492" w:type="dxa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равных условий доступа субъектов предпринимательской деятельности к осуществлению предпринимательской деятельности по </w:t>
            </w:r>
            <w:r w:rsidRPr="00FF1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оказанию услуг на рынке услуг дошкольного образования</w:t>
            </w:r>
          </w:p>
        </w:tc>
        <w:tc>
          <w:tcPr>
            <w:tcW w:w="2145" w:type="dxa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Заместитель Главы по социальным вопросам – начальник Управления образования </w:t>
            </w:r>
            <w:proofErr w:type="spell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1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муниципального района </w:t>
            </w:r>
            <w:proofErr w:type="spell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Бухаркина</w:t>
            </w:r>
            <w:proofErr w:type="spell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Н.М.</w:t>
            </w:r>
          </w:p>
        </w:tc>
      </w:tr>
    </w:tbl>
    <w:p w:rsidR="006E03A1" w:rsidRPr="00FF1522" w:rsidRDefault="006E03A1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03A1" w:rsidRPr="00FF1522" w:rsidRDefault="00FA6FC2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FF1522">
        <w:rPr>
          <w:rFonts w:ascii="Times New Roman" w:hAnsi="Times New Roman" w:cs="Times New Roman"/>
          <w:b/>
          <w:sz w:val="24"/>
          <w:szCs w:val="24"/>
        </w:rPr>
        <w:t>2. Рынок услуг дополнительного образования детей</w:t>
      </w:r>
    </w:p>
    <w:p w:rsidR="00C730DC" w:rsidRPr="00FF1522" w:rsidRDefault="00C730DC" w:rsidP="00C730DC">
      <w:pPr>
        <w:widowControl w:val="0"/>
        <w:spacing w:line="240" w:lineRule="exact"/>
        <w:ind w:right="-57"/>
        <w:textAlignment w:val="baseline"/>
        <w:rPr>
          <w:rFonts w:ascii="Times New Roman" w:hAnsi="Times New Roman"/>
          <w:sz w:val="24"/>
          <w:szCs w:val="24"/>
        </w:rPr>
      </w:pPr>
    </w:p>
    <w:p w:rsidR="00C730DC" w:rsidRPr="00FF1522" w:rsidRDefault="00C730DC" w:rsidP="00C730DC">
      <w:pPr>
        <w:widowControl w:val="0"/>
        <w:spacing w:line="240" w:lineRule="exact"/>
        <w:ind w:right="-57"/>
        <w:textAlignment w:val="baseline"/>
        <w:rPr>
          <w:rFonts w:ascii="Times New Roman" w:hAnsi="Times New Roman" w:cs="Times New Roman"/>
          <w:color w:val="auto"/>
          <w:sz w:val="24"/>
          <w:szCs w:val="24"/>
        </w:rPr>
      </w:pPr>
      <w:r w:rsidRPr="00FF1522">
        <w:rPr>
          <w:rFonts w:ascii="Times New Roman" w:hAnsi="Times New Roman"/>
          <w:sz w:val="24"/>
          <w:szCs w:val="24"/>
        </w:rPr>
        <w:t xml:space="preserve">        В 2019 </w:t>
      </w:r>
      <w:r w:rsidRPr="00FF1522">
        <w:rPr>
          <w:rFonts w:ascii="Times New Roman" w:hAnsi="Times New Roman"/>
          <w:color w:val="auto"/>
          <w:sz w:val="24"/>
          <w:szCs w:val="24"/>
        </w:rPr>
        <w:t xml:space="preserve">году </w:t>
      </w:r>
      <w:r w:rsidRPr="00FF1522">
        <w:rPr>
          <w:rFonts w:ascii="Times New Roman" w:hAnsi="Times New Roman" w:cs="Times New Roman"/>
          <w:color w:val="auto"/>
          <w:sz w:val="24"/>
          <w:szCs w:val="24"/>
        </w:rPr>
        <w:t xml:space="preserve">дополнительное образование в районе представлено двумя муниципальными бюджетными учреждениями дополнительного образования: </w:t>
      </w:r>
      <w:proofErr w:type="spellStart"/>
      <w:r w:rsidRPr="00FF1522">
        <w:rPr>
          <w:rFonts w:ascii="Times New Roman" w:hAnsi="Times New Roman" w:cs="Times New Roman"/>
          <w:color w:val="auto"/>
          <w:sz w:val="24"/>
          <w:szCs w:val="24"/>
        </w:rPr>
        <w:t>Атяшевский</w:t>
      </w:r>
      <w:proofErr w:type="spellEnd"/>
      <w:r w:rsidRPr="00FF1522">
        <w:rPr>
          <w:rFonts w:ascii="Times New Roman" w:hAnsi="Times New Roman" w:cs="Times New Roman"/>
          <w:color w:val="auto"/>
          <w:sz w:val="24"/>
          <w:szCs w:val="24"/>
        </w:rPr>
        <w:t xml:space="preserve"> Дом детского творчества и </w:t>
      </w:r>
      <w:proofErr w:type="spellStart"/>
      <w:r w:rsidRPr="00FF1522">
        <w:rPr>
          <w:rFonts w:ascii="Times New Roman" w:hAnsi="Times New Roman" w:cs="Times New Roman"/>
          <w:color w:val="auto"/>
          <w:sz w:val="24"/>
          <w:szCs w:val="24"/>
        </w:rPr>
        <w:t>Атяшевская</w:t>
      </w:r>
      <w:proofErr w:type="spellEnd"/>
      <w:r w:rsidRPr="00FF1522">
        <w:rPr>
          <w:rFonts w:ascii="Times New Roman" w:hAnsi="Times New Roman" w:cs="Times New Roman"/>
          <w:color w:val="auto"/>
          <w:sz w:val="24"/>
          <w:szCs w:val="24"/>
        </w:rPr>
        <w:t xml:space="preserve"> детско-юношеская спортивная школа.</w:t>
      </w:r>
    </w:p>
    <w:p w:rsidR="00C730DC" w:rsidRPr="00FF1522" w:rsidRDefault="00C730DC" w:rsidP="00C730DC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color w:val="auto"/>
          <w:sz w:val="24"/>
          <w:szCs w:val="24"/>
          <w:lang w:eastAsia="ru-RU"/>
        </w:rPr>
      </w:pPr>
      <w:r w:rsidRPr="00FF1522">
        <w:rPr>
          <w:rFonts w:ascii="Times New Roman" w:hAnsi="Times New Roman" w:cs="Times New Roman"/>
          <w:color w:val="auto"/>
          <w:sz w:val="24"/>
          <w:szCs w:val="24"/>
        </w:rPr>
        <w:t xml:space="preserve">       </w:t>
      </w:r>
      <w:r w:rsidRPr="00FF1522">
        <w:rPr>
          <w:rFonts w:ascii="Times New Roman" w:hAnsi="Times New Roman"/>
          <w:bCs/>
          <w:color w:val="auto"/>
          <w:sz w:val="24"/>
          <w:szCs w:val="24"/>
        </w:rPr>
        <w:t xml:space="preserve"> В  2019-2020 учебном году  в кружках и секциях учреждений дополнительного образования занимаются 1842 ребенка.  Из них 285 посещают два и более кружка. </w:t>
      </w:r>
    </w:p>
    <w:p w:rsidR="00C730DC" w:rsidRPr="00FF1522" w:rsidRDefault="00C730DC" w:rsidP="00C730DC">
      <w:pPr>
        <w:pStyle w:val="af9"/>
        <w:keepNext/>
        <w:keepLines/>
        <w:widowControl w:val="0"/>
        <w:jc w:val="both"/>
        <w:rPr>
          <w:rFonts w:ascii="Times New Roman" w:hAnsi="Times New Roman"/>
          <w:sz w:val="24"/>
          <w:szCs w:val="24"/>
        </w:rPr>
      </w:pPr>
      <w:r w:rsidRPr="00FF1522">
        <w:rPr>
          <w:rFonts w:ascii="Times New Roman" w:hAnsi="Times New Roman"/>
          <w:sz w:val="24"/>
          <w:szCs w:val="24"/>
        </w:rPr>
        <w:t xml:space="preserve">        Учреждения образования имеют необходимые ресурсы для реализации дополнительных образовательных услуг. В целях реализации регионального проекта «Успех каждого ребенка» национального проекта «Образование» в Республике Мордовия, в 2019 году  на территории </w:t>
      </w:r>
      <w:proofErr w:type="spellStart"/>
      <w:r w:rsidRPr="00FF1522"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Pr="00FF1522">
        <w:rPr>
          <w:rFonts w:ascii="Times New Roman" w:hAnsi="Times New Roman"/>
          <w:sz w:val="24"/>
          <w:szCs w:val="24"/>
        </w:rPr>
        <w:t xml:space="preserve"> муниципального района внедрена система персонифицированного дополнительного образования детей. Все дети от 5 до 18 лет, проживающие в </w:t>
      </w:r>
      <w:proofErr w:type="spellStart"/>
      <w:r w:rsidRPr="00FF1522">
        <w:rPr>
          <w:rFonts w:ascii="Times New Roman" w:hAnsi="Times New Roman"/>
          <w:sz w:val="24"/>
          <w:szCs w:val="24"/>
        </w:rPr>
        <w:t>Атяшевском</w:t>
      </w:r>
      <w:proofErr w:type="spellEnd"/>
      <w:r w:rsidRPr="00FF1522">
        <w:rPr>
          <w:rFonts w:ascii="Times New Roman" w:hAnsi="Times New Roman"/>
          <w:sz w:val="24"/>
          <w:szCs w:val="24"/>
        </w:rPr>
        <w:t xml:space="preserve"> муниципальном районе, обеспечены сертификатами дополнительного образования, 217 из них   (10 % от детей в возрасте от 5 до 18 лет, проживающих в </w:t>
      </w:r>
      <w:proofErr w:type="spellStart"/>
      <w:r w:rsidRPr="00FF1522">
        <w:rPr>
          <w:rFonts w:ascii="Times New Roman" w:hAnsi="Times New Roman"/>
          <w:sz w:val="24"/>
          <w:szCs w:val="24"/>
        </w:rPr>
        <w:t>Атяшевском</w:t>
      </w:r>
      <w:proofErr w:type="spellEnd"/>
      <w:r w:rsidRPr="00FF1522">
        <w:rPr>
          <w:rFonts w:ascii="Times New Roman" w:hAnsi="Times New Roman"/>
          <w:sz w:val="24"/>
          <w:szCs w:val="24"/>
        </w:rPr>
        <w:t xml:space="preserve"> муниципальном районе) посещают кружки по</w:t>
      </w:r>
      <w:r w:rsidRPr="00FF1522">
        <w:rPr>
          <w:rFonts w:ascii="Times New Roman" w:hAnsi="Times New Roman"/>
          <w:sz w:val="28"/>
          <w:szCs w:val="28"/>
        </w:rPr>
        <w:t xml:space="preserve"> </w:t>
      </w:r>
      <w:r w:rsidRPr="00FF1522">
        <w:rPr>
          <w:rFonts w:ascii="Times New Roman" w:hAnsi="Times New Roman"/>
          <w:sz w:val="24"/>
          <w:szCs w:val="24"/>
        </w:rPr>
        <w:t>сертификатам персонифицированного финансирования.</w:t>
      </w:r>
      <w:r w:rsidRPr="00FF1522">
        <w:rPr>
          <w:rFonts w:ascii="Times New Roman" w:eastAsia="Times New Roman" w:hAnsi="Times New Roman"/>
          <w:sz w:val="24"/>
          <w:szCs w:val="24"/>
        </w:rPr>
        <w:t xml:space="preserve"> Персонифицированное дополнительное образование детей – это система, предусматривающая закрепление обязательств государства по оплате того образования, в котором прежде всего заинтересован ребенок.  Фактически за именным сертификатом закреплены бюджетные средства для оплаты кружков и секций дополнительного образования, которые ребенок сможет использовать в любой организации вне зависимости от форм собственности (муниципальная или частная организация дополнительного образования, и даже индивидуальные предприниматели). Отдельная работа в рамках внедрения системы проведена с частными организациями и индивидуальными предпринимателями, оказывающими услуги в сфере дополнительного образования детей.</w:t>
      </w:r>
    </w:p>
    <w:p w:rsidR="00C730DC" w:rsidRPr="00FF1522" w:rsidRDefault="00C730DC" w:rsidP="00630271">
      <w:pPr>
        <w:jc w:val="both"/>
        <w:rPr>
          <w:rFonts w:ascii="Times New Roman" w:hAnsi="Times New Roman"/>
          <w:sz w:val="24"/>
          <w:szCs w:val="24"/>
        </w:rPr>
      </w:pPr>
      <w:r w:rsidRPr="00FF1522">
        <w:rPr>
          <w:rFonts w:ascii="Times New Roman" w:hAnsi="Times New Roman"/>
          <w:sz w:val="24"/>
          <w:szCs w:val="24"/>
        </w:rPr>
        <w:tab/>
        <w:t xml:space="preserve"> Активизирована учебно-исследовательская деятельность, работа по декоративно - прикладному искусству, техническому творчеству, народный фольклор.</w:t>
      </w:r>
      <w:r w:rsidR="00630271" w:rsidRPr="00FF1522">
        <w:rPr>
          <w:rFonts w:ascii="Times New Roman" w:hAnsi="Times New Roman"/>
          <w:sz w:val="24"/>
          <w:szCs w:val="24"/>
        </w:rPr>
        <w:t xml:space="preserve"> </w:t>
      </w:r>
      <w:r w:rsidR="00630271" w:rsidRPr="00FF1522">
        <w:rPr>
          <w:rFonts w:ascii="Times New Roman" w:hAnsi="Times New Roman" w:cs="Times New Roman"/>
          <w:sz w:val="24"/>
          <w:szCs w:val="24"/>
        </w:rPr>
        <w:t xml:space="preserve">Ежегодно наблюдается рост численности детей и молодежи в возрасте от 5 до 18 лет, проживающих на территории </w:t>
      </w:r>
      <w:proofErr w:type="spellStart"/>
      <w:r w:rsidR="00630271" w:rsidRPr="00FF1522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="00630271" w:rsidRPr="00FF1522">
        <w:rPr>
          <w:rFonts w:ascii="Times New Roman" w:hAnsi="Times New Roman" w:cs="Times New Roman"/>
          <w:sz w:val="24"/>
          <w:szCs w:val="24"/>
        </w:rPr>
        <w:t xml:space="preserve"> муниципального района, получающих образовательные услуги в сфере дополнительного образования в частных организациях, осуществляющих образовательную деятельность по дополнительным общеобразовательным программам, за 2019 год на 1,9 процентов.</w:t>
      </w:r>
    </w:p>
    <w:p w:rsidR="00C730DC" w:rsidRPr="00FF1522" w:rsidRDefault="00C730DC">
      <w:pPr>
        <w:rPr>
          <w:rFonts w:ascii="Times New Roman" w:hAnsi="Times New Roman" w:cs="Times New Roman"/>
          <w:sz w:val="24"/>
          <w:szCs w:val="24"/>
        </w:rPr>
      </w:pPr>
    </w:p>
    <w:p w:rsidR="006E03A1" w:rsidRPr="00FF1522" w:rsidRDefault="006E03A1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6E03A1" w:rsidRPr="00FF1522" w:rsidRDefault="00FA6FC2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F1522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_______________________________________________________________</w:t>
      </w:r>
    </w:p>
    <w:tbl>
      <w:tblPr>
        <w:tblStyle w:val="afa"/>
        <w:tblW w:w="15588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581"/>
        <w:gridCol w:w="2301"/>
        <w:gridCol w:w="2528"/>
        <w:gridCol w:w="1377"/>
        <w:gridCol w:w="1325"/>
        <w:gridCol w:w="732"/>
        <w:gridCol w:w="769"/>
        <w:gridCol w:w="1451"/>
        <w:gridCol w:w="2509"/>
        <w:gridCol w:w="2015"/>
      </w:tblGrid>
      <w:tr w:rsidR="006E03A1" w:rsidRPr="00FF1522" w:rsidTr="00045FDC">
        <w:trPr>
          <w:trHeight w:val="420"/>
        </w:trPr>
        <w:tc>
          <w:tcPr>
            <w:tcW w:w="619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20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30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E03A1" w:rsidRPr="00FF1522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Базовое значение ключевого (целевого) показателя в 2018г.</w:t>
            </w:r>
          </w:p>
        </w:tc>
        <w:tc>
          <w:tcPr>
            <w:tcW w:w="2411" w:type="dxa"/>
            <w:gridSpan w:val="3"/>
            <w:shd w:val="clear" w:color="auto" w:fill="auto"/>
            <w:tcMar>
              <w:left w:w="98" w:type="dxa"/>
            </w:tcMar>
          </w:tcPr>
          <w:p w:rsidR="006E03A1" w:rsidRPr="00FF1522" w:rsidRDefault="00ED2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2019г.</w:t>
            </w:r>
          </w:p>
        </w:tc>
        <w:tc>
          <w:tcPr>
            <w:tcW w:w="2523" w:type="dxa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079" w:type="dxa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ED297D" w:rsidRPr="00FF1522" w:rsidTr="00045FDC">
        <w:trPr>
          <w:trHeight w:val="420"/>
        </w:trPr>
        <w:tc>
          <w:tcPr>
            <w:tcW w:w="619" w:type="dxa"/>
            <w:vMerge/>
            <w:shd w:val="clear" w:color="auto" w:fill="auto"/>
            <w:tcMar>
              <w:left w:w="98" w:type="dxa"/>
            </w:tcMar>
          </w:tcPr>
          <w:p w:rsidR="00ED297D" w:rsidRPr="00FF1522" w:rsidRDefault="00ED2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vMerge/>
            <w:shd w:val="clear" w:color="auto" w:fill="auto"/>
            <w:tcMar>
              <w:left w:w="98" w:type="dxa"/>
            </w:tcMar>
          </w:tcPr>
          <w:p w:rsidR="00ED297D" w:rsidRPr="00FF1522" w:rsidRDefault="00ED2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0" w:type="dxa"/>
            <w:vMerge/>
            <w:shd w:val="clear" w:color="auto" w:fill="auto"/>
            <w:tcMar>
              <w:left w:w="98" w:type="dxa"/>
            </w:tcMar>
          </w:tcPr>
          <w:p w:rsidR="00ED297D" w:rsidRPr="00FF1522" w:rsidRDefault="00ED2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98" w:type="dxa"/>
            </w:tcMar>
          </w:tcPr>
          <w:p w:rsidR="00ED297D" w:rsidRPr="00FF1522" w:rsidRDefault="00ED2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/>
            <w:shd w:val="clear" w:color="auto" w:fill="auto"/>
            <w:tcMar>
              <w:left w:w="98" w:type="dxa"/>
            </w:tcMar>
          </w:tcPr>
          <w:p w:rsidR="00ED297D" w:rsidRPr="00FF1522" w:rsidRDefault="00ED2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1" w:type="dxa"/>
            <w:shd w:val="clear" w:color="auto" w:fill="auto"/>
            <w:tcMar>
              <w:left w:w="98" w:type="dxa"/>
            </w:tcMar>
          </w:tcPr>
          <w:p w:rsidR="00ED297D" w:rsidRPr="00FF1522" w:rsidRDefault="00ED297D" w:rsidP="00CC7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824" w:type="dxa"/>
            <w:shd w:val="clear" w:color="auto" w:fill="auto"/>
            <w:tcMar>
              <w:left w:w="98" w:type="dxa"/>
            </w:tcMar>
          </w:tcPr>
          <w:p w:rsidR="00ED297D" w:rsidRPr="00FF1522" w:rsidRDefault="00ED297D" w:rsidP="00CC7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826" w:type="dxa"/>
            <w:shd w:val="clear" w:color="auto" w:fill="auto"/>
            <w:tcMar>
              <w:left w:w="98" w:type="dxa"/>
            </w:tcMar>
          </w:tcPr>
          <w:p w:rsidR="00ED297D" w:rsidRPr="00FF1522" w:rsidRDefault="00ED297D" w:rsidP="00CC7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% выполнения</w:t>
            </w:r>
          </w:p>
        </w:tc>
        <w:tc>
          <w:tcPr>
            <w:tcW w:w="2523" w:type="dxa"/>
            <w:shd w:val="clear" w:color="auto" w:fill="auto"/>
            <w:tcMar>
              <w:left w:w="98" w:type="dxa"/>
            </w:tcMar>
          </w:tcPr>
          <w:p w:rsidR="00ED297D" w:rsidRPr="00FF1522" w:rsidRDefault="00ED2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dxa"/>
            <w:shd w:val="clear" w:color="auto" w:fill="auto"/>
            <w:tcMar>
              <w:left w:w="98" w:type="dxa"/>
            </w:tcMar>
          </w:tcPr>
          <w:p w:rsidR="00ED297D" w:rsidRPr="00FF1522" w:rsidRDefault="00ED2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297D" w:rsidRPr="00FF1522" w:rsidTr="00045FDC">
        <w:trPr>
          <w:trHeight w:val="420"/>
        </w:trPr>
        <w:tc>
          <w:tcPr>
            <w:tcW w:w="619" w:type="dxa"/>
            <w:shd w:val="clear" w:color="auto" w:fill="auto"/>
            <w:tcMar>
              <w:left w:w="98" w:type="dxa"/>
            </w:tcMar>
          </w:tcPr>
          <w:p w:rsidR="00ED297D" w:rsidRPr="00FF1522" w:rsidRDefault="00ED2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20" w:type="dxa"/>
            <w:shd w:val="clear" w:color="auto" w:fill="auto"/>
            <w:tcMar>
              <w:left w:w="98" w:type="dxa"/>
            </w:tcMar>
          </w:tcPr>
          <w:p w:rsidR="00ED297D" w:rsidRPr="00FF1522" w:rsidRDefault="00ED2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30" w:type="dxa"/>
            <w:shd w:val="clear" w:color="auto" w:fill="auto"/>
            <w:tcMar>
              <w:left w:w="98" w:type="dxa"/>
            </w:tcMar>
          </w:tcPr>
          <w:p w:rsidR="00ED297D" w:rsidRPr="00FF1522" w:rsidRDefault="00ED2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98" w:type="dxa"/>
            </w:tcMar>
          </w:tcPr>
          <w:p w:rsidR="00ED297D" w:rsidRPr="00FF1522" w:rsidRDefault="00ED2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27" w:type="dxa"/>
            <w:shd w:val="clear" w:color="auto" w:fill="auto"/>
            <w:tcMar>
              <w:left w:w="98" w:type="dxa"/>
            </w:tcMar>
          </w:tcPr>
          <w:p w:rsidR="00ED297D" w:rsidRPr="00FF1522" w:rsidRDefault="00ED2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1" w:type="dxa"/>
            <w:shd w:val="clear" w:color="auto" w:fill="auto"/>
            <w:tcMar>
              <w:left w:w="98" w:type="dxa"/>
            </w:tcMar>
          </w:tcPr>
          <w:p w:rsidR="00ED297D" w:rsidRPr="00FF1522" w:rsidRDefault="00ED2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24" w:type="dxa"/>
            <w:shd w:val="clear" w:color="auto" w:fill="auto"/>
            <w:tcMar>
              <w:left w:w="98" w:type="dxa"/>
            </w:tcMar>
          </w:tcPr>
          <w:p w:rsidR="00ED297D" w:rsidRPr="00FF1522" w:rsidRDefault="00ED2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26" w:type="dxa"/>
            <w:shd w:val="clear" w:color="auto" w:fill="auto"/>
            <w:tcMar>
              <w:left w:w="98" w:type="dxa"/>
            </w:tcMar>
          </w:tcPr>
          <w:p w:rsidR="00ED297D" w:rsidRPr="00FF1522" w:rsidRDefault="00ED2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23" w:type="dxa"/>
            <w:shd w:val="clear" w:color="auto" w:fill="auto"/>
            <w:tcMar>
              <w:left w:w="98" w:type="dxa"/>
            </w:tcMar>
          </w:tcPr>
          <w:p w:rsidR="00ED297D" w:rsidRPr="00FF1522" w:rsidRDefault="00ED2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79" w:type="dxa"/>
            <w:shd w:val="clear" w:color="auto" w:fill="auto"/>
            <w:tcMar>
              <w:left w:w="98" w:type="dxa"/>
            </w:tcMar>
          </w:tcPr>
          <w:p w:rsidR="00ED297D" w:rsidRPr="00FF1522" w:rsidRDefault="00ED2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ED297D" w:rsidRPr="00FF1522" w:rsidTr="00045FDC">
        <w:trPr>
          <w:trHeight w:val="420"/>
        </w:trPr>
        <w:tc>
          <w:tcPr>
            <w:tcW w:w="619" w:type="dxa"/>
            <w:shd w:val="clear" w:color="auto" w:fill="auto"/>
            <w:tcMar>
              <w:left w:w="98" w:type="dxa"/>
            </w:tcMar>
          </w:tcPr>
          <w:p w:rsidR="00ED297D" w:rsidRPr="00FF1522" w:rsidRDefault="00ED2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2.1</w:t>
            </w:r>
          </w:p>
        </w:tc>
        <w:tc>
          <w:tcPr>
            <w:tcW w:w="2720" w:type="dxa"/>
            <w:shd w:val="clear" w:color="auto" w:fill="auto"/>
            <w:tcMar>
              <w:left w:w="98" w:type="dxa"/>
            </w:tcMar>
          </w:tcPr>
          <w:p w:rsidR="00ED297D" w:rsidRPr="00FF1522" w:rsidRDefault="00ED29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Повышение качества и расширение спектра оказываемых услуг детского отдыха и оздоровления</w:t>
            </w:r>
          </w:p>
        </w:tc>
        <w:tc>
          <w:tcPr>
            <w:tcW w:w="2530" w:type="dxa"/>
            <w:shd w:val="clear" w:color="auto" w:fill="auto"/>
            <w:tcMar>
              <w:left w:w="98" w:type="dxa"/>
            </w:tcMar>
          </w:tcPr>
          <w:p w:rsidR="00ED297D" w:rsidRPr="00FF1522" w:rsidRDefault="00ED29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Увеличение численности детей и молодежи в возрасте от 5 до 18 лет, проживающих на территории муниципального района, получающих образовательные услуги в сфере дополнительного образования в частных организациях, осуществляющих образовательную деятельность по дополнительным общеобразовательным программам,</w:t>
            </w:r>
          </w:p>
          <w:p w:rsidR="00ED297D" w:rsidRPr="00FF1522" w:rsidRDefault="00ED29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процент</w:t>
            </w:r>
          </w:p>
        </w:tc>
        <w:tc>
          <w:tcPr>
            <w:tcW w:w="1379" w:type="dxa"/>
            <w:shd w:val="clear" w:color="auto" w:fill="auto"/>
            <w:tcMar>
              <w:left w:w="98" w:type="dxa"/>
            </w:tcMar>
          </w:tcPr>
          <w:p w:rsidR="00ED297D" w:rsidRPr="00FF1522" w:rsidRDefault="00ED2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2019-2021гг.</w:t>
            </w:r>
          </w:p>
        </w:tc>
        <w:tc>
          <w:tcPr>
            <w:tcW w:w="1327" w:type="dxa"/>
            <w:shd w:val="clear" w:color="auto" w:fill="auto"/>
            <w:tcMar>
              <w:left w:w="98" w:type="dxa"/>
            </w:tcMar>
          </w:tcPr>
          <w:p w:rsidR="00ED297D" w:rsidRPr="00FF1522" w:rsidRDefault="00ED2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761" w:type="dxa"/>
            <w:shd w:val="clear" w:color="auto" w:fill="auto"/>
            <w:tcMar>
              <w:left w:w="98" w:type="dxa"/>
            </w:tcMar>
          </w:tcPr>
          <w:p w:rsidR="00ED297D" w:rsidRPr="00FF1522" w:rsidRDefault="00ED2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  <w:tc>
          <w:tcPr>
            <w:tcW w:w="824" w:type="dxa"/>
            <w:shd w:val="clear" w:color="auto" w:fill="auto"/>
            <w:tcMar>
              <w:left w:w="98" w:type="dxa"/>
            </w:tcMar>
          </w:tcPr>
          <w:p w:rsidR="00ED297D" w:rsidRPr="00FF1522" w:rsidRDefault="00C730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  <w:tc>
          <w:tcPr>
            <w:tcW w:w="826" w:type="dxa"/>
            <w:shd w:val="clear" w:color="auto" w:fill="auto"/>
            <w:tcMar>
              <w:left w:w="98" w:type="dxa"/>
            </w:tcMar>
          </w:tcPr>
          <w:p w:rsidR="00ED297D" w:rsidRPr="00FF1522" w:rsidRDefault="00C730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523" w:type="dxa"/>
            <w:shd w:val="clear" w:color="auto" w:fill="auto"/>
            <w:tcMar>
              <w:left w:w="98" w:type="dxa"/>
            </w:tcMar>
          </w:tcPr>
          <w:p w:rsidR="00ED297D" w:rsidRPr="00FF1522" w:rsidRDefault="00ED29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Обеспечение равных условий доступа субъектов предпринимательской деятельности к осуществлению предпринимательской деятельности по оказанию услуг на рынке услуг дополнительного образования детей</w:t>
            </w:r>
          </w:p>
        </w:tc>
        <w:tc>
          <w:tcPr>
            <w:tcW w:w="2079" w:type="dxa"/>
            <w:shd w:val="clear" w:color="auto" w:fill="auto"/>
            <w:tcMar>
              <w:left w:w="98" w:type="dxa"/>
            </w:tcMar>
          </w:tcPr>
          <w:p w:rsidR="00ED297D" w:rsidRPr="00FF1522" w:rsidRDefault="00ED29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по социальным вопросам – начальник Управления образования </w:t>
            </w:r>
            <w:proofErr w:type="spell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proofErr w:type="spell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Бухаркина</w:t>
            </w:r>
            <w:proofErr w:type="spell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Н.М.</w:t>
            </w:r>
          </w:p>
        </w:tc>
      </w:tr>
    </w:tbl>
    <w:p w:rsidR="006E03A1" w:rsidRPr="00FF1522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6E03A1" w:rsidRPr="00FF1522" w:rsidRDefault="00FA6FC2">
      <w:pPr>
        <w:jc w:val="center"/>
        <w:rPr>
          <w:rFonts w:ascii="Times New Roman" w:hAnsi="Times New Roman" w:cs="Times New Roman"/>
          <w:sz w:val="24"/>
          <w:szCs w:val="24"/>
        </w:rPr>
      </w:pPr>
      <w:r w:rsidRPr="00FF1522">
        <w:rPr>
          <w:rFonts w:ascii="Times New Roman" w:hAnsi="Times New Roman" w:cs="Times New Roman"/>
          <w:b/>
          <w:sz w:val="24"/>
          <w:szCs w:val="24"/>
        </w:rPr>
        <w:t>3. Рынок услуг детского отдыха и оздоровления</w:t>
      </w:r>
    </w:p>
    <w:p w:rsidR="00C730DC" w:rsidRPr="00FF1522" w:rsidRDefault="00C730DC" w:rsidP="00630271">
      <w:pPr>
        <w:jc w:val="both"/>
        <w:rPr>
          <w:rFonts w:ascii="Times New Roman" w:hAnsi="Times New Roman" w:cs="Times New Roman"/>
          <w:sz w:val="24"/>
          <w:szCs w:val="24"/>
        </w:rPr>
      </w:pPr>
      <w:r w:rsidRPr="00FF1522">
        <w:rPr>
          <w:rFonts w:ascii="Times New Roman" w:hAnsi="Times New Roman" w:cs="Times New Roman"/>
          <w:sz w:val="24"/>
          <w:szCs w:val="24"/>
        </w:rPr>
        <w:t xml:space="preserve">      В 2019 г. в районе работали 11 общеобразовательных учреждений  с охватом 1443 человека.</w:t>
      </w:r>
    </w:p>
    <w:p w:rsidR="00C730DC" w:rsidRPr="00FF1522" w:rsidRDefault="00C730DC" w:rsidP="00630271">
      <w:pPr>
        <w:jc w:val="both"/>
        <w:rPr>
          <w:rFonts w:ascii="Times New Roman" w:hAnsi="Times New Roman" w:cs="Times New Roman"/>
          <w:sz w:val="24"/>
          <w:szCs w:val="24"/>
        </w:rPr>
      </w:pPr>
      <w:r w:rsidRPr="00FF1522">
        <w:rPr>
          <w:rFonts w:ascii="Times New Roman" w:hAnsi="Times New Roman" w:cs="Times New Roman"/>
          <w:sz w:val="24"/>
          <w:szCs w:val="24"/>
        </w:rPr>
        <w:t xml:space="preserve">      Во всех  11 школах района были  созданы условия для проведения детских оздоровительных лагерей. Организованы лагеря с дневным пребыванием, труда и отдыха, для одаренных детей и подростков, трудовой лагерь актива сельских школьников, лагерь трудновоспитуемых, активистов дополнительного образования, в которых отдохнули 629 детей. Кроме того, в период осенних каникул для детей из малообеспеченных семей на базе шести школ района работали лагеря с дневным пребыванием детей с охватом 126 детей.</w:t>
      </w:r>
    </w:p>
    <w:p w:rsidR="006E03A1" w:rsidRPr="00FF1522" w:rsidRDefault="00C730DC" w:rsidP="00630271">
      <w:pPr>
        <w:jc w:val="both"/>
        <w:rPr>
          <w:rFonts w:ascii="Times New Roman" w:hAnsi="Times New Roman"/>
          <w:sz w:val="24"/>
          <w:szCs w:val="24"/>
        </w:rPr>
      </w:pPr>
      <w:r w:rsidRPr="00FF1522">
        <w:rPr>
          <w:rFonts w:ascii="Times New Roman" w:hAnsi="Times New Roman" w:cs="Times New Roman"/>
          <w:sz w:val="24"/>
          <w:szCs w:val="24"/>
        </w:rPr>
        <w:t xml:space="preserve">Проблемы:  недостаточный уровень развития частного сектора на рынке услуг детского отдыха и оздоровления; повышенный уровень износа объектов инфраструктуры. Задачи: создание условий для развития конкуренции на рынке услуг отдыха и оздоровления детей; развитие сектора частных организаций отдыха и оздоровления детей. Высокая степень влияния развития конкурентной среды на указанном рынке услуг на качество жизни населения </w:t>
      </w:r>
      <w:proofErr w:type="spellStart"/>
      <w:r w:rsidRPr="00FF1522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Pr="00FF1522">
        <w:rPr>
          <w:rFonts w:ascii="Times New Roman" w:hAnsi="Times New Roman" w:cs="Times New Roman"/>
          <w:sz w:val="24"/>
          <w:szCs w:val="24"/>
        </w:rPr>
        <w:t xml:space="preserve"> района обусловила необходимость его включения в перечень социально значимых рынков товаров, работ и услуг района для содействия развитию конкуренции.</w:t>
      </w:r>
      <w:r w:rsidR="00630271" w:rsidRPr="00FF152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30271" w:rsidRPr="00FF1522">
        <w:rPr>
          <w:rFonts w:ascii="Times New Roman" w:hAnsi="Times New Roman"/>
          <w:sz w:val="24"/>
          <w:szCs w:val="24"/>
        </w:rPr>
        <w:t xml:space="preserve">Численность детей в возрасте от 7 до 17 лет, отдохнувших в организациях отдыха детей и их оздоровления соответствующего типа стационарный загородный лагерь (приоритет), лагерь с дневным пребыванием, палаточный лагерь, стационарно-оздоровительный лагерь труда и отдыха), в общей численности детей этой категории проживающих на территории </w:t>
      </w:r>
      <w:proofErr w:type="spellStart"/>
      <w:r w:rsidR="00630271" w:rsidRPr="00FF1522"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="00630271" w:rsidRPr="00FF1522">
        <w:rPr>
          <w:rFonts w:ascii="Times New Roman" w:hAnsi="Times New Roman"/>
          <w:sz w:val="24"/>
          <w:szCs w:val="24"/>
        </w:rPr>
        <w:t xml:space="preserve"> муниципального района составила за 2019 год 52,3 процента, что больше уровня предыдущего года на 6,3 процента.</w:t>
      </w:r>
      <w:proofErr w:type="gramEnd"/>
    </w:p>
    <w:p w:rsidR="00FF1F7C" w:rsidRPr="00FF1522" w:rsidRDefault="00FF1F7C" w:rsidP="00630271">
      <w:pPr>
        <w:jc w:val="both"/>
        <w:rPr>
          <w:rFonts w:ascii="Times New Roman" w:hAnsi="Times New Roman"/>
          <w:sz w:val="24"/>
          <w:szCs w:val="24"/>
        </w:rPr>
      </w:pPr>
    </w:p>
    <w:p w:rsidR="00FF1F7C" w:rsidRPr="00FF1522" w:rsidRDefault="00FF1F7C" w:rsidP="00630271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a"/>
        <w:tblW w:w="15588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43"/>
        <w:gridCol w:w="2701"/>
        <w:gridCol w:w="2361"/>
        <w:gridCol w:w="1379"/>
        <w:gridCol w:w="1326"/>
        <w:gridCol w:w="791"/>
        <w:gridCol w:w="880"/>
        <w:gridCol w:w="1451"/>
        <w:gridCol w:w="1915"/>
        <w:gridCol w:w="2141"/>
      </w:tblGrid>
      <w:tr w:rsidR="006E03A1" w:rsidRPr="00FF1522" w:rsidTr="00C730DC">
        <w:trPr>
          <w:trHeight w:val="420"/>
        </w:trPr>
        <w:tc>
          <w:tcPr>
            <w:tcW w:w="643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01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361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E03A1" w:rsidRPr="00FF1522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6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Базовое значение ключевого (целевого) показателя в 2018г.</w:t>
            </w:r>
          </w:p>
        </w:tc>
        <w:tc>
          <w:tcPr>
            <w:tcW w:w="3122" w:type="dxa"/>
            <w:gridSpan w:val="3"/>
            <w:shd w:val="clear" w:color="auto" w:fill="auto"/>
            <w:tcMar>
              <w:left w:w="98" w:type="dxa"/>
            </w:tcMar>
          </w:tcPr>
          <w:p w:rsidR="006E03A1" w:rsidRPr="00FF1522" w:rsidRDefault="00ED2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2019г.</w:t>
            </w:r>
          </w:p>
        </w:tc>
        <w:tc>
          <w:tcPr>
            <w:tcW w:w="1915" w:type="dxa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141" w:type="dxa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ED297D" w:rsidRPr="00FF1522" w:rsidTr="00C730DC">
        <w:trPr>
          <w:trHeight w:val="420"/>
        </w:trPr>
        <w:tc>
          <w:tcPr>
            <w:tcW w:w="643" w:type="dxa"/>
            <w:vMerge/>
            <w:shd w:val="clear" w:color="auto" w:fill="auto"/>
            <w:tcMar>
              <w:left w:w="98" w:type="dxa"/>
            </w:tcMar>
          </w:tcPr>
          <w:p w:rsidR="00ED297D" w:rsidRPr="00FF1522" w:rsidRDefault="00ED2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shd w:val="clear" w:color="auto" w:fill="auto"/>
            <w:tcMar>
              <w:left w:w="98" w:type="dxa"/>
            </w:tcMar>
          </w:tcPr>
          <w:p w:rsidR="00ED297D" w:rsidRPr="00FF1522" w:rsidRDefault="00ED2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1" w:type="dxa"/>
            <w:vMerge/>
            <w:shd w:val="clear" w:color="auto" w:fill="auto"/>
            <w:tcMar>
              <w:left w:w="98" w:type="dxa"/>
            </w:tcMar>
          </w:tcPr>
          <w:p w:rsidR="00ED297D" w:rsidRPr="00FF1522" w:rsidRDefault="00ED2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98" w:type="dxa"/>
            </w:tcMar>
          </w:tcPr>
          <w:p w:rsidR="00ED297D" w:rsidRPr="00FF1522" w:rsidRDefault="00ED2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6" w:type="dxa"/>
            <w:vMerge/>
            <w:shd w:val="clear" w:color="auto" w:fill="auto"/>
            <w:tcMar>
              <w:left w:w="98" w:type="dxa"/>
            </w:tcMar>
          </w:tcPr>
          <w:p w:rsidR="00ED297D" w:rsidRPr="00FF1522" w:rsidRDefault="00ED2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dxa"/>
            <w:shd w:val="clear" w:color="auto" w:fill="auto"/>
            <w:tcMar>
              <w:left w:w="98" w:type="dxa"/>
            </w:tcMar>
          </w:tcPr>
          <w:p w:rsidR="00ED297D" w:rsidRPr="00FF1522" w:rsidRDefault="00ED297D" w:rsidP="00CC7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880" w:type="dxa"/>
            <w:shd w:val="clear" w:color="auto" w:fill="auto"/>
            <w:tcMar>
              <w:left w:w="98" w:type="dxa"/>
            </w:tcMar>
          </w:tcPr>
          <w:p w:rsidR="00ED297D" w:rsidRPr="00FF1522" w:rsidRDefault="00ED297D" w:rsidP="00CC7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1451" w:type="dxa"/>
            <w:shd w:val="clear" w:color="auto" w:fill="auto"/>
            <w:tcMar>
              <w:left w:w="98" w:type="dxa"/>
            </w:tcMar>
          </w:tcPr>
          <w:p w:rsidR="00ED297D" w:rsidRPr="00FF1522" w:rsidRDefault="00ED297D" w:rsidP="00CC7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% выполнения</w:t>
            </w:r>
          </w:p>
        </w:tc>
        <w:tc>
          <w:tcPr>
            <w:tcW w:w="1915" w:type="dxa"/>
            <w:shd w:val="clear" w:color="auto" w:fill="auto"/>
            <w:tcMar>
              <w:left w:w="98" w:type="dxa"/>
            </w:tcMar>
          </w:tcPr>
          <w:p w:rsidR="00ED297D" w:rsidRPr="00FF1522" w:rsidRDefault="00ED2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shd w:val="clear" w:color="auto" w:fill="auto"/>
            <w:tcMar>
              <w:left w:w="98" w:type="dxa"/>
            </w:tcMar>
          </w:tcPr>
          <w:p w:rsidR="00ED297D" w:rsidRPr="00FF1522" w:rsidRDefault="00ED2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297D" w:rsidRPr="00FF1522" w:rsidTr="00C730DC">
        <w:trPr>
          <w:trHeight w:val="420"/>
        </w:trPr>
        <w:tc>
          <w:tcPr>
            <w:tcW w:w="643" w:type="dxa"/>
            <w:shd w:val="clear" w:color="auto" w:fill="auto"/>
            <w:tcMar>
              <w:left w:w="98" w:type="dxa"/>
            </w:tcMar>
          </w:tcPr>
          <w:p w:rsidR="00ED297D" w:rsidRPr="00FF1522" w:rsidRDefault="00ED2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1" w:type="dxa"/>
            <w:shd w:val="clear" w:color="auto" w:fill="auto"/>
            <w:tcMar>
              <w:left w:w="98" w:type="dxa"/>
            </w:tcMar>
          </w:tcPr>
          <w:p w:rsidR="00ED297D" w:rsidRPr="00FF1522" w:rsidRDefault="00ED2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61" w:type="dxa"/>
            <w:shd w:val="clear" w:color="auto" w:fill="auto"/>
            <w:tcMar>
              <w:left w:w="98" w:type="dxa"/>
            </w:tcMar>
          </w:tcPr>
          <w:p w:rsidR="00ED297D" w:rsidRPr="00FF1522" w:rsidRDefault="00ED2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98" w:type="dxa"/>
            </w:tcMar>
          </w:tcPr>
          <w:p w:rsidR="00ED297D" w:rsidRPr="00FF1522" w:rsidRDefault="00ED2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26" w:type="dxa"/>
            <w:shd w:val="clear" w:color="auto" w:fill="auto"/>
            <w:tcMar>
              <w:left w:w="98" w:type="dxa"/>
            </w:tcMar>
          </w:tcPr>
          <w:p w:rsidR="00ED297D" w:rsidRPr="00FF1522" w:rsidRDefault="00ED2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91" w:type="dxa"/>
            <w:shd w:val="clear" w:color="auto" w:fill="auto"/>
            <w:tcMar>
              <w:left w:w="98" w:type="dxa"/>
            </w:tcMar>
          </w:tcPr>
          <w:p w:rsidR="00ED297D" w:rsidRPr="00FF1522" w:rsidRDefault="00ED2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80" w:type="dxa"/>
            <w:shd w:val="clear" w:color="auto" w:fill="auto"/>
            <w:tcMar>
              <w:left w:w="98" w:type="dxa"/>
            </w:tcMar>
          </w:tcPr>
          <w:p w:rsidR="00ED297D" w:rsidRPr="00FF1522" w:rsidRDefault="00ED2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51" w:type="dxa"/>
            <w:shd w:val="clear" w:color="auto" w:fill="auto"/>
            <w:tcMar>
              <w:left w:w="98" w:type="dxa"/>
            </w:tcMar>
          </w:tcPr>
          <w:p w:rsidR="00ED297D" w:rsidRPr="00FF1522" w:rsidRDefault="00ED2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15" w:type="dxa"/>
            <w:shd w:val="clear" w:color="auto" w:fill="auto"/>
            <w:tcMar>
              <w:left w:w="98" w:type="dxa"/>
            </w:tcMar>
          </w:tcPr>
          <w:p w:rsidR="00ED297D" w:rsidRPr="00FF1522" w:rsidRDefault="00ED2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41" w:type="dxa"/>
            <w:shd w:val="clear" w:color="auto" w:fill="auto"/>
            <w:tcMar>
              <w:left w:w="98" w:type="dxa"/>
            </w:tcMar>
          </w:tcPr>
          <w:p w:rsidR="00ED297D" w:rsidRPr="00FF1522" w:rsidRDefault="00ED2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730DC" w:rsidRPr="00FF1522" w:rsidTr="00C730DC">
        <w:trPr>
          <w:trHeight w:val="420"/>
        </w:trPr>
        <w:tc>
          <w:tcPr>
            <w:tcW w:w="643" w:type="dxa"/>
            <w:shd w:val="clear" w:color="auto" w:fill="auto"/>
            <w:tcMar>
              <w:left w:w="98" w:type="dxa"/>
            </w:tcMar>
          </w:tcPr>
          <w:p w:rsidR="00C730DC" w:rsidRPr="00FF1522" w:rsidRDefault="00C730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701" w:type="dxa"/>
            <w:shd w:val="clear" w:color="auto" w:fill="auto"/>
            <w:tcMar>
              <w:left w:w="98" w:type="dxa"/>
            </w:tcMar>
          </w:tcPr>
          <w:p w:rsidR="00C730DC" w:rsidRPr="00FF1522" w:rsidRDefault="00C730DC">
            <w:r w:rsidRPr="00FF15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Оказание организационной, методической и общественной поддержки частных инициатив негосударственных организаций отдыха, оздоровления детей, в том числе на принципах МЧП</w:t>
            </w:r>
          </w:p>
        </w:tc>
        <w:tc>
          <w:tcPr>
            <w:tcW w:w="2361" w:type="dxa"/>
            <w:shd w:val="clear" w:color="auto" w:fill="auto"/>
            <w:tcMar>
              <w:left w:w="98" w:type="dxa"/>
            </w:tcMar>
          </w:tcPr>
          <w:p w:rsidR="00C730DC" w:rsidRPr="00FF1522" w:rsidRDefault="00C73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F1522">
              <w:rPr>
                <w:rFonts w:ascii="Times New Roman" w:hAnsi="Times New Roman"/>
                <w:sz w:val="24"/>
                <w:szCs w:val="24"/>
              </w:rPr>
              <w:t xml:space="preserve">Численность детей в возрасте от 7 до 17 лет, отдохнувших в организациях отдыха детей и их оздоровления соответствующего типа стационарный загородный лагерь (приоритет), лагерь с дневным пребыванием, палаточный лагерь, стационарно-оздоровительный лагерь труда и отдыха), в общей численности детей этой категории проживающих на территории </w:t>
            </w:r>
            <w:proofErr w:type="spellStart"/>
            <w:r w:rsidRPr="00FF1522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FF1522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</w:t>
            </w: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  <w:proofErr w:type="gramEnd"/>
          </w:p>
        </w:tc>
        <w:tc>
          <w:tcPr>
            <w:tcW w:w="1379" w:type="dxa"/>
            <w:shd w:val="clear" w:color="auto" w:fill="auto"/>
            <w:tcMar>
              <w:left w:w="98" w:type="dxa"/>
            </w:tcMar>
          </w:tcPr>
          <w:p w:rsidR="00C730DC" w:rsidRPr="00FF1522" w:rsidRDefault="00C730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2019-2021гг.</w:t>
            </w:r>
          </w:p>
        </w:tc>
        <w:tc>
          <w:tcPr>
            <w:tcW w:w="1326" w:type="dxa"/>
            <w:shd w:val="clear" w:color="auto" w:fill="auto"/>
            <w:tcMar>
              <w:left w:w="98" w:type="dxa"/>
            </w:tcMar>
          </w:tcPr>
          <w:p w:rsidR="00C730DC" w:rsidRPr="00FF1522" w:rsidRDefault="00C730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791" w:type="dxa"/>
            <w:shd w:val="clear" w:color="auto" w:fill="auto"/>
            <w:tcMar>
              <w:left w:w="98" w:type="dxa"/>
            </w:tcMar>
          </w:tcPr>
          <w:p w:rsidR="00C730DC" w:rsidRPr="00FF1522" w:rsidRDefault="00C730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46,5</w:t>
            </w:r>
          </w:p>
        </w:tc>
        <w:tc>
          <w:tcPr>
            <w:tcW w:w="880" w:type="dxa"/>
            <w:shd w:val="clear" w:color="auto" w:fill="auto"/>
            <w:tcMar>
              <w:left w:w="98" w:type="dxa"/>
            </w:tcMar>
          </w:tcPr>
          <w:p w:rsidR="00C730DC" w:rsidRPr="00FF1522" w:rsidRDefault="00C730DC" w:rsidP="00AA0D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52,3</w:t>
            </w:r>
          </w:p>
        </w:tc>
        <w:tc>
          <w:tcPr>
            <w:tcW w:w="1451" w:type="dxa"/>
            <w:shd w:val="clear" w:color="auto" w:fill="auto"/>
            <w:tcMar>
              <w:left w:w="98" w:type="dxa"/>
            </w:tcMar>
          </w:tcPr>
          <w:p w:rsidR="00C730DC" w:rsidRPr="00FF1522" w:rsidRDefault="00C730DC" w:rsidP="00AA0D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112,5</w:t>
            </w:r>
          </w:p>
        </w:tc>
        <w:tc>
          <w:tcPr>
            <w:tcW w:w="1915" w:type="dxa"/>
            <w:shd w:val="clear" w:color="auto" w:fill="auto"/>
            <w:tcMar>
              <w:left w:w="98" w:type="dxa"/>
            </w:tcMar>
          </w:tcPr>
          <w:p w:rsidR="00C730DC" w:rsidRPr="00FF1522" w:rsidRDefault="00C73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Обеспечение равных условий доступа получения услуг на рынке отдыха и оздоровления детей в учреждениях различной формы собственности</w:t>
            </w:r>
          </w:p>
        </w:tc>
        <w:tc>
          <w:tcPr>
            <w:tcW w:w="2141" w:type="dxa"/>
            <w:shd w:val="clear" w:color="auto" w:fill="auto"/>
            <w:tcMar>
              <w:left w:w="98" w:type="dxa"/>
            </w:tcMar>
          </w:tcPr>
          <w:p w:rsidR="00C730DC" w:rsidRPr="00FF1522" w:rsidRDefault="00C73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по социальным вопросам – начальник Управления образования </w:t>
            </w:r>
            <w:proofErr w:type="spell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proofErr w:type="spell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Бухаркина</w:t>
            </w:r>
            <w:proofErr w:type="spell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Н.М.</w:t>
            </w:r>
          </w:p>
        </w:tc>
      </w:tr>
    </w:tbl>
    <w:p w:rsidR="006E03A1" w:rsidRPr="00FF1522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630271" w:rsidRPr="00FF1522" w:rsidRDefault="0063027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30271" w:rsidRPr="00FF1522" w:rsidRDefault="0063027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30271" w:rsidRPr="00FF1522" w:rsidRDefault="0063027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30271" w:rsidRPr="00FF1522" w:rsidRDefault="0063027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03A1" w:rsidRPr="00FF1522" w:rsidRDefault="00FA6FC2">
      <w:pPr>
        <w:jc w:val="center"/>
        <w:rPr>
          <w:rFonts w:ascii="Times New Roman" w:hAnsi="Times New Roman" w:cs="Times New Roman"/>
          <w:sz w:val="24"/>
          <w:szCs w:val="24"/>
        </w:rPr>
      </w:pPr>
      <w:r w:rsidRPr="00FF1522">
        <w:rPr>
          <w:rFonts w:ascii="Times New Roman" w:hAnsi="Times New Roman" w:cs="Times New Roman"/>
          <w:b/>
          <w:sz w:val="24"/>
          <w:szCs w:val="24"/>
        </w:rPr>
        <w:t>4. Рынок психолого-педагогического сопровождения детей с ограниченными возможностями здоровья</w:t>
      </w:r>
    </w:p>
    <w:p w:rsidR="00C730DC" w:rsidRPr="00FF1522" w:rsidRDefault="00C730DC" w:rsidP="00C730DC">
      <w:pPr>
        <w:jc w:val="both"/>
        <w:rPr>
          <w:rFonts w:ascii="Times New Roman" w:hAnsi="Times New Roman" w:cs="Times New Roman"/>
          <w:color w:val="C00000"/>
          <w:sz w:val="24"/>
          <w:szCs w:val="24"/>
        </w:rPr>
      </w:pPr>
      <w:r w:rsidRPr="00FF1522">
        <w:rPr>
          <w:rFonts w:ascii="Times New Roman" w:hAnsi="Times New Roman" w:cs="Times New Roman"/>
          <w:color w:val="C00000"/>
          <w:sz w:val="24"/>
          <w:szCs w:val="24"/>
        </w:rPr>
        <w:t xml:space="preserve">    </w:t>
      </w:r>
    </w:p>
    <w:p w:rsidR="00C730DC" w:rsidRPr="00FF1522" w:rsidRDefault="00C730DC" w:rsidP="00C730DC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F1522">
        <w:rPr>
          <w:rFonts w:ascii="Times New Roman" w:hAnsi="Times New Roman" w:cs="Times New Roman"/>
          <w:color w:val="C00000"/>
          <w:sz w:val="24"/>
          <w:szCs w:val="24"/>
        </w:rPr>
        <w:t xml:space="preserve">    </w:t>
      </w:r>
      <w:r w:rsidRPr="00FF1522">
        <w:rPr>
          <w:rFonts w:ascii="Times New Roman" w:hAnsi="Times New Roman" w:cs="Times New Roman"/>
          <w:color w:val="auto"/>
          <w:sz w:val="24"/>
          <w:szCs w:val="24"/>
        </w:rPr>
        <w:t xml:space="preserve">Проведен мониторинг состояния конкурентной среды на рынке услуг сопровождения психолого-педагогического сопровождения детей с ограниченными возможностями здоровья. </w:t>
      </w:r>
    </w:p>
    <w:p w:rsidR="00C730DC" w:rsidRPr="00FF1522" w:rsidRDefault="00C730DC" w:rsidP="00C730DC">
      <w:pPr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FF1522">
        <w:rPr>
          <w:rFonts w:ascii="Times New Roman" w:hAnsi="Times New Roman" w:cs="Times New Roman"/>
          <w:i/>
          <w:color w:val="auto"/>
          <w:sz w:val="24"/>
          <w:szCs w:val="24"/>
        </w:rPr>
        <w:t xml:space="preserve">  </w:t>
      </w:r>
      <w:r w:rsidRPr="00FF1522">
        <w:rPr>
          <w:rFonts w:ascii="Times New Roman" w:hAnsi="Times New Roman" w:cs="Times New Roman"/>
          <w:color w:val="auto"/>
          <w:sz w:val="24"/>
          <w:szCs w:val="24"/>
        </w:rPr>
        <w:t xml:space="preserve"> В целях обеспечения качественного и доступного образования обучающихся с ограниченными возможностями здоровья и инвалидностью, приказом Управления образования Администрации </w:t>
      </w:r>
      <w:proofErr w:type="spellStart"/>
      <w:r w:rsidRPr="00FF1522">
        <w:rPr>
          <w:rFonts w:ascii="Times New Roman" w:hAnsi="Times New Roman" w:cs="Times New Roman"/>
          <w:color w:val="auto"/>
          <w:sz w:val="24"/>
          <w:szCs w:val="24"/>
        </w:rPr>
        <w:t>Атяшевского</w:t>
      </w:r>
      <w:proofErr w:type="spellEnd"/>
      <w:r w:rsidRPr="00FF1522">
        <w:rPr>
          <w:rFonts w:ascii="Times New Roman" w:hAnsi="Times New Roman" w:cs="Times New Roman"/>
          <w:color w:val="auto"/>
          <w:sz w:val="24"/>
          <w:szCs w:val="24"/>
        </w:rPr>
        <w:t xml:space="preserve"> муниципального  района от 18.04.2016г №77 утвержден состав и порядок территориальной психолого-медико-педагогической комиссии, </w:t>
      </w:r>
      <w:r w:rsidRPr="00FF1522">
        <w:rPr>
          <w:rFonts w:ascii="Times New Roman" w:hAnsi="Times New Roman" w:cs="Times New Roman"/>
          <w:i/>
          <w:color w:val="auto"/>
          <w:sz w:val="24"/>
          <w:szCs w:val="24"/>
        </w:rPr>
        <w:t>(далее ПМПК).</w:t>
      </w:r>
      <w:r w:rsidRPr="00FF1522">
        <w:rPr>
          <w:rFonts w:ascii="Times New Roman" w:hAnsi="Times New Roman" w:cs="Times New Roman"/>
          <w:color w:val="auto"/>
          <w:sz w:val="24"/>
          <w:szCs w:val="24"/>
        </w:rPr>
        <w:t xml:space="preserve"> Комиссия работает первый вторник каждого месяца. </w:t>
      </w:r>
    </w:p>
    <w:p w:rsidR="006E03A1" w:rsidRPr="00FF1522" w:rsidRDefault="00C730DC" w:rsidP="00C730DC">
      <w:pPr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FF1522">
        <w:rPr>
          <w:rFonts w:ascii="Times New Roman" w:hAnsi="Times New Roman" w:cs="Times New Roman"/>
          <w:color w:val="auto"/>
          <w:sz w:val="24"/>
          <w:szCs w:val="24"/>
        </w:rPr>
        <w:t xml:space="preserve">      Цель ПМПК – выявление детей и подростков с отклонениями в развитии, проведение комплексного диагностического обследования несовершеннолетних и разработка рекомендаций, направленных на определение  специальных условий для получения образования и сопутствующего медицинского обслуживания. На комиссии ПМПК обучающиеся получают рекомендации по вопросам обучения, определения программ образования. В 2019 году по заявлениям родителей обследовано и выдано 34 заключения ПМПК. В соответствии с рекомендациями ПМПК в 2019 году специальные условия для получения образования  получили  20 детей.  На обучение по адаптированным общеобразовательным программам  </w:t>
      </w:r>
      <w:proofErr w:type="gramStart"/>
      <w:r w:rsidRPr="00FF1522">
        <w:rPr>
          <w:rFonts w:ascii="Times New Roman" w:hAnsi="Times New Roman" w:cs="Times New Roman"/>
          <w:color w:val="auto"/>
          <w:sz w:val="24"/>
          <w:szCs w:val="24"/>
        </w:rPr>
        <w:t>переведены</w:t>
      </w:r>
      <w:proofErr w:type="gramEnd"/>
      <w:r w:rsidRPr="00FF1522">
        <w:rPr>
          <w:rFonts w:ascii="Times New Roman" w:hAnsi="Times New Roman" w:cs="Times New Roman"/>
          <w:color w:val="auto"/>
          <w:sz w:val="24"/>
          <w:szCs w:val="24"/>
        </w:rPr>
        <w:t xml:space="preserve"> в дошкольных учреждениях 14 детей, 6 в общеобразовательных учреждениях. В соответствии с этими рекомендациями образовательными учреждениями </w:t>
      </w:r>
      <w:proofErr w:type="spellStart"/>
      <w:r w:rsidRPr="00FF1522">
        <w:rPr>
          <w:rFonts w:ascii="Times New Roman" w:hAnsi="Times New Roman" w:cs="Times New Roman"/>
          <w:color w:val="auto"/>
          <w:sz w:val="24"/>
          <w:szCs w:val="24"/>
        </w:rPr>
        <w:t>Атяшевского</w:t>
      </w:r>
      <w:proofErr w:type="spellEnd"/>
      <w:r w:rsidRPr="00FF1522">
        <w:rPr>
          <w:rFonts w:ascii="Times New Roman" w:hAnsi="Times New Roman" w:cs="Times New Roman"/>
          <w:color w:val="auto"/>
          <w:sz w:val="24"/>
          <w:szCs w:val="24"/>
        </w:rPr>
        <w:t xml:space="preserve"> муниципального района разработаны адаптированные программы и созданы специальные обучения для  этих детей.</w:t>
      </w:r>
      <w:r w:rsidR="00630271" w:rsidRPr="00FF1522">
        <w:rPr>
          <w:rFonts w:ascii="Times New Roman" w:hAnsi="Times New Roman" w:cs="Times New Roman"/>
          <w:color w:val="auto"/>
          <w:sz w:val="24"/>
          <w:szCs w:val="24"/>
        </w:rPr>
        <w:t xml:space="preserve"> За 2019 год все дети с ограниченными возможностями здоровья (в возрасте от 3х до 18 лет) получили услуги диагностики, социализации и реабилитации.</w:t>
      </w:r>
    </w:p>
    <w:tbl>
      <w:tblPr>
        <w:tblStyle w:val="afa"/>
        <w:tblW w:w="15588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587"/>
        <w:gridCol w:w="2287"/>
        <w:gridCol w:w="2710"/>
        <w:gridCol w:w="1379"/>
        <w:gridCol w:w="1326"/>
        <w:gridCol w:w="739"/>
        <w:gridCol w:w="783"/>
        <w:gridCol w:w="1451"/>
        <w:gridCol w:w="2296"/>
        <w:gridCol w:w="2030"/>
      </w:tblGrid>
      <w:tr w:rsidR="006E03A1" w:rsidRPr="00FF1522" w:rsidTr="00045FDC">
        <w:trPr>
          <w:trHeight w:val="420"/>
        </w:trPr>
        <w:tc>
          <w:tcPr>
            <w:tcW w:w="603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375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971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0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E03A1" w:rsidRPr="00FF1522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Базовое значение ключевого (целевого) показателя в 2018г.</w:t>
            </w:r>
          </w:p>
        </w:tc>
        <w:tc>
          <w:tcPr>
            <w:tcW w:w="2377" w:type="dxa"/>
            <w:gridSpan w:val="3"/>
            <w:shd w:val="clear" w:color="auto" w:fill="auto"/>
            <w:tcMar>
              <w:left w:w="98" w:type="dxa"/>
            </w:tcMar>
          </w:tcPr>
          <w:p w:rsidR="006E03A1" w:rsidRPr="00FF1522" w:rsidRDefault="00ED2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2019г.</w:t>
            </w:r>
          </w:p>
        </w:tc>
        <w:tc>
          <w:tcPr>
            <w:tcW w:w="2493" w:type="dxa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062" w:type="dxa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8D032C" w:rsidRPr="00FF1522" w:rsidTr="00045FDC">
        <w:trPr>
          <w:trHeight w:val="420"/>
        </w:trPr>
        <w:tc>
          <w:tcPr>
            <w:tcW w:w="603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1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4" w:type="dxa"/>
            <w:shd w:val="clear" w:color="auto" w:fill="auto"/>
            <w:tcMar>
              <w:left w:w="98" w:type="dxa"/>
            </w:tcMar>
          </w:tcPr>
          <w:p w:rsidR="008D032C" w:rsidRPr="00FF1522" w:rsidRDefault="008D032C" w:rsidP="00CC7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811" w:type="dxa"/>
            <w:shd w:val="clear" w:color="auto" w:fill="auto"/>
            <w:tcMar>
              <w:left w:w="98" w:type="dxa"/>
            </w:tcMar>
          </w:tcPr>
          <w:p w:rsidR="008D032C" w:rsidRPr="00FF1522" w:rsidRDefault="008D032C" w:rsidP="00CC7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812" w:type="dxa"/>
            <w:shd w:val="clear" w:color="auto" w:fill="auto"/>
            <w:tcMar>
              <w:left w:w="98" w:type="dxa"/>
            </w:tcMar>
          </w:tcPr>
          <w:p w:rsidR="008D032C" w:rsidRPr="00FF1522" w:rsidRDefault="008D032C" w:rsidP="00CC7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% выполнения</w:t>
            </w:r>
          </w:p>
        </w:tc>
        <w:tc>
          <w:tcPr>
            <w:tcW w:w="2493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2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032C" w:rsidRPr="00FF1522" w:rsidTr="00045FDC">
        <w:trPr>
          <w:trHeight w:val="420"/>
        </w:trPr>
        <w:tc>
          <w:tcPr>
            <w:tcW w:w="603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75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1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0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27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54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11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12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93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62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D032C" w:rsidRPr="00FF1522" w:rsidTr="00045FDC">
        <w:trPr>
          <w:trHeight w:val="420"/>
        </w:trPr>
        <w:tc>
          <w:tcPr>
            <w:tcW w:w="603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2375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</w:rPr>
              <w:t xml:space="preserve">Оказание методической, консультативной помощи </w:t>
            </w:r>
            <w:proofErr w:type="gram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организациям</w:t>
            </w:r>
            <w:proofErr w:type="gram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 оказывающим услуги</w:t>
            </w:r>
            <w:r w:rsidRPr="00FF1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психолого-педагогического сопровождения детей с ограниченными возможностями</w:t>
            </w:r>
          </w:p>
        </w:tc>
        <w:tc>
          <w:tcPr>
            <w:tcW w:w="2971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Доля детей с ограниченными возможностями</w:t>
            </w:r>
          </w:p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здоровья (в возрасте от 3х до 18 лет), получающих</w:t>
            </w:r>
          </w:p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услуги диагностики, социализации</w:t>
            </w:r>
          </w:p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и реабилитации, </w:t>
            </w:r>
          </w:p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в общей численности</w:t>
            </w:r>
          </w:p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детей с ограниченными возможностями</w:t>
            </w:r>
          </w:p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здоровья (в возрасте от 3х до 18 лет),  процент</w:t>
            </w:r>
          </w:p>
        </w:tc>
        <w:tc>
          <w:tcPr>
            <w:tcW w:w="1380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2019-2021гг.</w:t>
            </w:r>
          </w:p>
        </w:tc>
        <w:tc>
          <w:tcPr>
            <w:tcW w:w="1327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54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11" w:type="dxa"/>
            <w:shd w:val="clear" w:color="auto" w:fill="auto"/>
            <w:tcMar>
              <w:left w:w="98" w:type="dxa"/>
            </w:tcMar>
          </w:tcPr>
          <w:p w:rsidR="008D032C" w:rsidRPr="00FF1522" w:rsidRDefault="00E758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12" w:type="dxa"/>
            <w:shd w:val="clear" w:color="auto" w:fill="auto"/>
            <w:tcMar>
              <w:left w:w="98" w:type="dxa"/>
            </w:tcMar>
          </w:tcPr>
          <w:p w:rsidR="008D032C" w:rsidRPr="00FF1522" w:rsidRDefault="00E758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493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Увеличение количества детей получающих</w:t>
            </w:r>
          </w:p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услуги диагностики, социализации</w:t>
            </w:r>
          </w:p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и реабилитации </w:t>
            </w:r>
          </w:p>
        </w:tc>
        <w:tc>
          <w:tcPr>
            <w:tcW w:w="2062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по социальным вопросам – начальник Управления образования </w:t>
            </w:r>
            <w:proofErr w:type="spell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proofErr w:type="spell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Бухаркина</w:t>
            </w:r>
            <w:proofErr w:type="spell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Н.М.</w:t>
            </w:r>
          </w:p>
        </w:tc>
      </w:tr>
    </w:tbl>
    <w:p w:rsidR="006E03A1" w:rsidRPr="00FF1522" w:rsidRDefault="006E03A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03A1" w:rsidRPr="00FF1522" w:rsidRDefault="00FA6FC2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1522">
        <w:rPr>
          <w:rFonts w:ascii="Times New Roman" w:hAnsi="Times New Roman" w:cs="Times New Roman"/>
          <w:b/>
          <w:sz w:val="24"/>
          <w:szCs w:val="24"/>
        </w:rPr>
        <w:t>Медицинские услуги</w:t>
      </w:r>
    </w:p>
    <w:p w:rsidR="006E03A1" w:rsidRPr="00FF1522" w:rsidRDefault="00FA6FC2">
      <w:pPr>
        <w:spacing w:line="24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FF1522">
        <w:rPr>
          <w:rFonts w:ascii="Times New Roman" w:hAnsi="Times New Roman" w:cs="Times New Roman"/>
          <w:b/>
          <w:sz w:val="24"/>
          <w:szCs w:val="24"/>
        </w:rPr>
        <w:t>5. Рынок медицинских услуг</w:t>
      </w:r>
    </w:p>
    <w:p w:rsidR="006E03A1" w:rsidRPr="00FF1522" w:rsidRDefault="00FA6FC2" w:rsidP="00DA5052">
      <w:pPr>
        <w:jc w:val="both"/>
        <w:rPr>
          <w:rFonts w:ascii="Times New Roman" w:hAnsi="Times New Roman" w:cs="Times New Roman"/>
          <w:sz w:val="24"/>
          <w:szCs w:val="24"/>
        </w:rPr>
      </w:pPr>
      <w:r w:rsidRPr="00FF1522">
        <w:rPr>
          <w:rFonts w:ascii="Times New Roman" w:hAnsi="Times New Roman" w:cs="Times New Roman"/>
          <w:sz w:val="24"/>
          <w:szCs w:val="24"/>
        </w:rPr>
        <w:t xml:space="preserve">     В районе созданы условия для развития конкуренции на рынке медицинских услуг, в </w:t>
      </w:r>
      <w:proofErr w:type="spellStart"/>
      <w:r w:rsidRPr="00FF1522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FF1522">
        <w:rPr>
          <w:rFonts w:ascii="Times New Roman" w:hAnsi="Times New Roman" w:cs="Times New Roman"/>
          <w:sz w:val="24"/>
          <w:szCs w:val="24"/>
        </w:rPr>
        <w:t>. для негосударственных медицинских организаций. Часть здания ГБУЗ «</w:t>
      </w:r>
      <w:proofErr w:type="spellStart"/>
      <w:r w:rsidRPr="00FF1522">
        <w:rPr>
          <w:rFonts w:ascii="Times New Roman" w:hAnsi="Times New Roman" w:cs="Times New Roman"/>
          <w:sz w:val="24"/>
          <w:szCs w:val="24"/>
        </w:rPr>
        <w:t>Атяшевская</w:t>
      </w:r>
      <w:proofErr w:type="spellEnd"/>
      <w:r w:rsidRPr="00FF1522">
        <w:rPr>
          <w:rFonts w:ascii="Times New Roman" w:hAnsi="Times New Roman" w:cs="Times New Roman"/>
          <w:sz w:val="24"/>
          <w:szCs w:val="24"/>
        </w:rPr>
        <w:t xml:space="preserve"> районная больница» отдано в аренду частной организации. На сегодня жители района стоматологические  услуги могут получить помимо ГБУЗ «</w:t>
      </w:r>
      <w:proofErr w:type="spellStart"/>
      <w:r w:rsidRPr="00FF1522">
        <w:rPr>
          <w:rFonts w:ascii="Times New Roman" w:hAnsi="Times New Roman" w:cs="Times New Roman"/>
          <w:sz w:val="24"/>
          <w:szCs w:val="24"/>
        </w:rPr>
        <w:t>Атяшевская</w:t>
      </w:r>
      <w:proofErr w:type="spellEnd"/>
      <w:r w:rsidRPr="00FF1522">
        <w:rPr>
          <w:rFonts w:ascii="Times New Roman" w:hAnsi="Times New Roman" w:cs="Times New Roman"/>
          <w:sz w:val="24"/>
          <w:szCs w:val="24"/>
        </w:rPr>
        <w:t xml:space="preserve"> районная больница» у ИП, оказывающий данный вид услуг. </w:t>
      </w:r>
      <w:r w:rsidR="00DA5052" w:rsidRPr="00FF1522">
        <w:rPr>
          <w:rFonts w:ascii="Times New Roman" w:hAnsi="Times New Roman" w:cs="Times New Roman"/>
          <w:sz w:val="24"/>
          <w:szCs w:val="24"/>
        </w:rPr>
        <w:t xml:space="preserve">В 2019 году на территории района  действовал  </w:t>
      </w:r>
      <w:proofErr w:type="spellStart"/>
      <w:r w:rsidR="00DA5052" w:rsidRPr="00FF1522">
        <w:rPr>
          <w:rFonts w:ascii="Times New Roman" w:hAnsi="Times New Roman" w:cs="Times New Roman"/>
          <w:sz w:val="24"/>
          <w:szCs w:val="24"/>
        </w:rPr>
        <w:t>гемодиализный</w:t>
      </w:r>
      <w:proofErr w:type="spellEnd"/>
      <w:r w:rsidR="00DA5052" w:rsidRPr="00FF1522">
        <w:rPr>
          <w:rFonts w:ascii="Times New Roman" w:hAnsi="Times New Roman" w:cs="Times New Roman"/>
          <w:sz w:val="24"/>
          <w:szCs w:val="24"/>
        </w:rPr>
        <w:t xml:space="preserve"> центр, который обслуживал пациентов с 4х районов Республики Мордовия и близлежащих районов Республики Чувашия.</w:t>
      </w:r>
    </w:p>
    <w:p w:rsidR="006E03A1" w:rsidRPr="00FF1522" w:rsidRDefault="00FA6FC2" w:rsidP="00DA5052">
      <w:pPr>
        <w:jc w:val="both"/>
        <w:rPr>
          <w:rFonts w:ascii="Times New Roman" w:hAnsi="Times New Roman" w:cs="Times New Roman"/>
          <w:sz w:val="24"/>
          <w:szCs w:val="24"/>
        </w:rPr>
      </w:pPr>
      <w:r w:rsidRPr="00FF1522">
        <w:rPr>
          <w:rFonts w:ascii="Times New Roman" w:hAnsi="Times New Roman" w:cs="Times New Roman"/>
          <w:sz w:val="24"/>
          <w:szCs w:val="24"/>
        </w:rPr>
        <w:t xml:space="preserve">     В районе действует медицинский «Центр здоровья», где оказывается широкий спектр медицинских услуг. Услуги массажа оказывали в отчетном году 4  ИП и ГБУЗ «</w:t>
      </w:r>
      <w:proofErr w:type="spellStart"/>
      <w:r w:rsidRPr="00FF1522">
        <w:rPr>
          <w:rFonts w:ascii="Times New Roman" w:hAnsi="Times New Roman" w:cs="Times New Roman"/>
          <w:sz w:val="24"/>
          <w:szCs w:val="24"/>
        </w:rPr>
        <w:t>Атяшевская</w:t>
      </w:r>
      <w:proofErr w:type="spellEnd"/>
      <w:r w:rsidRPr="00FF1522">
        <w:rPr>
          <w:rFonts w:ascii="Times New Roman" w:hAnsi="Times New Roman" w:cs="Times New Roman"/>
          <w:sz w:val="24"/>
          <w:szCs w:val="24"/>
        </w:rPr>
        <w:t xml:space="preserve"> районная больница». Мониторинг рынка медицинских услуг показывает конкурентные преимущества частных медицинских учреждений</w:t>
      </w:r>
      <w:r w:rsidRPr="00FF1522">
        <w:rPr>
          <w:rFonts w:ascii="Times New Roman" w:hAnsi="Times New Roman" w:cs="Times New Roman"/>
          <w:color w:val="000000"/>
          <w:sz w:val="24"/>
          <w:szCs w:val="24"/>
        </w:rPr>
        <w:t xml:space="preserve">, к которым респонденты отнесли профессионализм и компетентность врачей, результат лечения, быстроту обслуживания, наличие современного оборудования, культуру обслуживания, чистоту и комфорт, достаточную информацию о лечебном процессе. </w:t>
      </w:r>
      <w:r w:rsidRPr="00FF1522">
        <w:rPr>
          <w:rFonts w:ascii="Times New Roman" w:hAnsi="Times New Roman" w:cs="Times New Roman"/>
          <w:sz w:val="24"/>
          <w:szCs w:val="24"/>
        </w:rPr>
        <w:t>Количество людей, которые хотят получать качественное медицинское обслуживание даже за счет собственных средств, растет.</w:t>
      </w:r>
      <w:r w:rsidRPr="00FF1522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FF1522">
        <w:rPr>
          <w:rFonts w:ascii="Times New Roman" w:hAnsi="Times New Roman" w:cs="Times New Roman"/>
          <w:sz w:val="24"/>
          <w:szCs w:val="24"/>
        </w:rPr>
        <w:t>Количество стоматологических услуг оказанных индивиду</w:t>
      </w:r>
      <w:r w:rsidR="00CC7FF5" w:rsidRPr="00FF1522">
        <w:rPr>
          <w:rFonts w:ascii="Times New Roman" w:hAnsi="Times New Roman" w:cs="Times New Roman"/>
          <w:sz w:val="24"/>
          <w:szCs w:val="24"/>
        </w:rPr>
        <w:t>альным предпринимателем  за 2019 год возросло к уровню 2018</w:t>
      </w:r>
      <w:r w:rsidRPr="00FF1522">
        <w:rPr>
          <w:rFonts w:ascii="Times New Roman" w:hAnsi="Times New Roman" w:cs="Times New Roman"/>
          <w:sz w:val="24"/>
          <w:szCs w:val="24"/>
        </w:rPr>
        <w:t xml:space="preserve"> года н</w:t>
      </w:r>
      <w:r w:rsidR="00CC7FF5" w:rsidRPr="00FF1522">
        <w:rPr>
          <w:rFonts w:ascii="Times New Roman" w:hAnsi="Times New Roman" w:cs="Times New Roman"/>
          <w:sz w:val="24"/>
          <w:szCs w:val="24"/>
        </w:rPr>
        <w:t>а 1,7</w:t>
      </w:r>
      <w:r w:rsidRPr="00FF1522">
        <w:rPr>
          <w:rFonts w:ascii="Times New Roman" w:hAnsi="Times New Roman" w:cs="Times New Roman"/>
          <w:sz w:val="24"/>
          <w:szCs w:val="24"/>
        </w:rPr>
        <w:t xml:space="preserve">% </w:t>
      </w:r>
      <w:r w:rsidR="00CC7FF5" w:rsidRPr="00FF1522">
        <w:rPr>
          <w:rFonts w:ascii="Times New Roman" w:hAnsi="Times New Roman" w:cs="Times New Roman"/>
          <w:i/>
          <w:sz w:val="24"/>
          <w:szCs w:val="24"/>
        </w:rPr>
        <w:t>(2018 год – 3006 ед., 2019 год 3058</w:t>
      </w:r>
      <w:r w:rsidRPr="00FF1522">
        <w:rPr>
          <w:rFonts w:ascii="Times New Roman" w:hAnsi="Times New Roman" w:cs="Times New Roman"/>
          <w:i/>
          <w:sz w:val="24"/>
          <w:szCs w:val="24"/>
        </w:rPr>
        <w:t xml:space="preserve"> ед.).</w:t>
      </w:r>
    </w:p>
    <w:p w:rsidR="00FF1F7C" w:rsidRPr="00FF1522" w:rsidRDefault="00FA6FC2" w:rsidP="00FF1F7C">
      <w:pPr>
        <w:keepNext/>
        <w:keepLines/>
        <w:jc w:val="both"/>
        <w:rPr>
          <w:rFonts w:ascii="Times New Roman" w:hAnsi="Times New Roman" w:cs="Times New Roman"/>
        </w:rPr>
      </w:pPr>
      <w:r w:rsidRPr="00FF1522">
        <w:rPr>
          <w:rFonts w:ascii="Times New Roman" w:hAnsi="Times New Roman" w:cs="Times New Roman"/>
          <w:sz w:val="24"/>
          <w:szCs w:val="24"/>
        </w:rPr>
        <w:t>Медици</w:t>
      </w:r>
      <w:r w:rsidR="00CC7FF5" w:rsidRPr="00FF1522">
        <w:rPr>
          <w:rFonts w:ascii="Times New Roman" w:hAnsi="Times New Roman" w:cs="Times New Roman"/>
          <w:sz w:val="24"/>
          <w:szCs w:val="24"/>
        </w:rPr>
        <w:t>нским  «Центром здоровья» в 2019 году оказано услуг на 2300 тыс. руб., что на 35% больше уровня 2018 года (2018г. – 1703,7 тыс. руб.). В 2019</w:t>
      </w:r>
      <w:r w:rsidRPr="00FF1522">
        <w:rPr>
          <w:rFonts w:ascii="Times New Roman" w:hAnsi="Times New Roman" w:cs="Times New Roman"/>
          <w:sz w:val="24"/>
          <w:szCs w:val="24"/>
        </w:rPr>
        <w:t xml:space="preserve"> году   медицинский «Центр здоровья» оказывал  услуги п</w:t>
      </w:r>
      <w:r w:rsidR="00CC7FF5" w:rsidRPr="00FF1522">
        <w:rPr>
          <w:rFonts w:ascii="Times New Roman" w:hAnsi="Times New Roman" w:cs="Times New Roman"/>
          <w:sz w:val="24"/>
          <w:szCs w:val="24"/>
        </w:rPr>
        <w:t>о 17 видам</w:t>
      </w:r>
      <w:r w:rsidRPr="00FF1522">
        <w:rPr>
          <w:rFonts w:ascii="Times New Roman" w:hAnsi="Times New Roman" w:cs="Times New Roman"/>
          <w:sz w:val="24"/>
          <w:szCs w:val="24"/>
        </w:rPr>
        <w:t xml:space="preserve">.  </w:t>
      </w:r>
      <w:r w:rsidR="00630271" w:rsidRPr="00FF1522">
        <w:rPr>
          <w:rFonts w:ascii="Times New Roman" w:hAnsi="Times New Roman" w:cs="Times New Roman"/>
          <w:sz w:val="24"/>
          <w:szCs w:val="24"/>
        </w:rPr>
        <w:t>В 2019 году Доля медицинских организаций частной системы здравоохранения, участвующих в реализации территориальных программ обязательного м</w:t>
      </w:r>
      <w:r w:rsidR="004A1271" w:rsidRPr="00FF1522">
        <w:rPr>
          <w:rFonts w:ascii="Times New Roman" w:hAnsi="Times New Roman" w:cs="Times New Roman"/>
          <w:sz w:val="24"/>
          <w:szCs w:val="24"/>
        </w:rPr>
        <w:t>едицинского страхования составила за 2019 год</w:t>
      </w:r>
      <w:r w:rsidR="005015CF" w:rsidRPr="00FF1522">
        <w:rPr>
          <w:rFonts w:ascii="Times New Roman" w:hAnsi="Times New Roman" w:cs="Times New Roman"/>
          <w:sz w:val="24"/>
          <w:szCs w:val="24"/>
        </w:rPr>
        <w:t xml:space="preserve"> </w:t>
      </w:r>
      <w:r w:rsidR="004A1271" w:rsidRPr="00FF1522">
        <w:rPr>
          <w:rFonts w:ascii="Times New Roman" w:hAnsi="Times New Roman" w:cs="Times New Roman"/>
          <w:sz w:val="24"/>
          <w:szCs w:val="24"/>
        </w:rPr>
        <w:t>80 процентов, что на уровне 2018 года</w:t>
      </w:r>
      <w:r w:rsidR="004A1271" w:rsidRPr="00FF1522">
        <w:rPr>
          <w:rFonts w:ascii="Times New Roman" w:hAnsi="Times New Roman" w:cs="Times New Roman"/>
        </w:rPr>
        <w:t>.</w:t>
      </w:r>
      <w:r w:rsidR="00FF1F7C" w:rsidRPr="00FF1522">
        <w:rPr>
          <w:rFonts w:ascii="Times New Roman" w:hAnsi="Times New Roman" w:cs="Times New Roman"/>
        </w:rPr>
        <w:t xml:space="preserve">    </w:t>
      </w:r>
    </w:p>
    <w:p w:rsidR="006E03A1" w:rsidRPr="00FF1522" w:rsidRDefault="00FF1F7C" w:rsidP="00E64337">
      <w:pPr>
        <w:keepNext/>
        <w:keepLines/>
        <w:jc w:val="both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F1522">
        <w:rPr>
          <w:rFonts w:ascii="Times New Roman" w:hAnsi="Times New Roman" w:cs="Times New Roman"/>
        </w:rPr>
        <w:t xml:space="preserve">     В 2019 году  введен в эксплуатацию  ФАП в с. </w:t>
      </w:r>
      <w:proofErr w:type="spellStart"/>
      <w:r w:rsidRPr="00FF1522">
        <w:rPr>
          <w:rFonts w:ascii="Times New Roman" w:hAnsi="Times New Roman" w:cs="Times New Roman"/>
        </w:rPr>
        <w:t>Батушево</w:t>
      </w:r>
      <w:proofErr w:type="spellEnd"/>
      <w:r w:rsidRPr="00FF1522">
        <w:rPr>
          <w:rFonts w:ascii="Times New Roman" w:hAnsi="Times New Roman" w:cs="Times New Roman"/>
        </w:rPr>
        <w:t xml:space="preserve"> (сметной  стоимостью - 2,8 млн. руб.); освоено инвестиций по проекту «Бережливая поликлиник» – 1,2 млн. руб. В </w:t>
      </w:r>
      <w:r w:rsidR="00E64337" w:rsidRPr="00FF1522">
        <w:rPr>
          <w:rFonts w:ascii="Times New Roman" w:hAnsi="Times New Roman" w:cs="Times New Roman"/>
        </w:rPr>
        <w:t xml:space="preserve">отчетном году </w:t>
      </w:r>
      <w:r w:rsidR="00E64337" w:rsidRPr="00FF1522">
        <w:rPr>
          <w:rFonts w:ascii="Times New Roman" w:hAnsi="Times New Roman" w:cs="Times New Roman"/>
        </w:rPr>
        <w:t xml:space="preserve">сформированы земельные участки </w:t>
      </w:r>
      <w:r w:rsidR="00E64337" w:rsidRPr="00FF1522">
        <w:rPr>
          <w:rFonts w:ascii="Times New Roman" w:hAnsi="Times New Roman" w:cs="Times New Roman"/>
        </w:rPr>
        <w:t xml:space="preserve">для  строительства </w:t>
      </w:r>
      <w:r w:rsidR="00E64337" w:rsidRPr="00FF1522">
        <w:rPr>
          <w:rFonts w:ascii="Times New Roman" w:hAnsi="Times New Roman" w:cs="Times New Roman"/>
        </w:rPr>
        <w:t xml:space="preserve">на 2020 год </w:t>
      </w:r>
      <w:r w:rsidR="00E64337" w:rsidRPr="00FF1522">
        <w:rPr>
          <w:rFonts w:ascii="Times New Roman" w:hAnsi="Times New Roman" w:cs="Times New Roman"/>
        </w:rPr>
        <w:t xml:space="preserve">трех </w:t>
      </w:r>
      <w:r w:rsidRPr="00FF1522">
        <w:rPr>
          <w:rFonts w:ascii="Times New Roman" w:hAnsi="Times New Roman" w:cs="Times New Roman"/>
        </w:rPr>
        <w:t xml:space="preserve"> </w:t>
      </w:r>
      <w:proofErr w:type="spellStart"/>
      <w:r w:rsidRPr="00FF1522">
        <w:rPr>
          <w:rFonts w:ascii="Times New Roman" w:hAnsi="Times New Roman" w:cs="Times New Roman"/>
        </w:rPr>
        <w:t>ФАПов</w:t>
      </w:r>
      <w:proofErr w:type="spellEnd"/>
      <w:r w:rsidR="00E64337" w:rsidRPr="00FF1522">
        <w:rPr>
          <w:rFonts w:ascii="Times New Roman" w:hAnsi="Times New Roman" w:cs="Times New Roman"/>
        </w:rPr>
        <w:t xml:space="preserve"> </w:t>
      </w:r>
      <w:proofErr w:type="gramStart"/>
      <w:r w:rsidR="00E64337" w:rsidRPr="00FF1522">
        <w:rPr>
          <w:rFonts w:ascii="Times New Roman" w:hAnsi="Times New Roman" w:cs="Times New Roman"/>
        </w:rPr>
        <w:t>в</w:t>
      </w:r>
      <w:proofErr w:type="gramEnd"/>
      <w:r w:rsidR="00E64337" w:rsidRPr="00FF1522">
        <w:rPr>
          <w:rFonts w:ascii="Times New Roman" w:hAnsi="Times New Roman" w:cs="Times New Roman"/>
        </w:rPr>
        <w:t xml:space="preserve"> </w:t>
      </w:r>
      <w:r w:rsidRPr="00FF1522">
        <w:rPr>
          <w:rFonts w:ascii="Times New Roman" w:hAnsi="Times New Roman" w:cs="Times New Roman"/>
        </w:rPr>
        <w:t xml:space="preserve"> с. Шейн-Майдан, с. </w:t>
      </w:r>
      <w:proofErr w:type="spellStart"/>
      <w:r w:rsidRPr="00FF1522">
        <w:rPr>
          <w:rFonts w:ascii="Times New Roman" w:hAnsi="Times New Roman" w:cs="Times New Roman"/>
        </w:rPr>
        <w:t>Киржеманы</w:t>
      </w:r>
      <w:proofErr w:type="spellEnd"/>
      <w:r w:rsidRPr="00FF1522">
        <w:rPr>
          <w:rFonts w:ascii="Times New Roman" w:hAnsi="Times New Roman" w:cs="Times New Roman"/>
        </w:rPr>
        <w:t>, с. Тетюши</w:t>
      </w:r>
      <w:r w:rsidR="00E64337" w:rsidRPr="00FF1522">
        <w:rPr>
          <w:rFonts w:ascii="Times New Roman" w:hAnsi="Times New Roman" w:cs="Times New Roman"/>
        </w:rPr>
        <w:t>.</w:t>
      </w:r>
    </w:p>
    <w:p w:rsidR="006E03A1" w:rsidRPr="00FF1522" w:rsidRDefault="00FA6FC2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F1522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__________________________________________________________</w:t>
      </w:r>
    </w:p>
    <w:tbl>
      <w:tblPr>
        <w:tblStyle w:val="afa"/>
        <w:tblW w:w="15588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19"/>
        <w:gridCol w:w="2586"/>
        <w:gridCol w:w="2274"/>
        <w:gridCol w:w="1378"/>
        <w:gridCol w:w="1324"/>
        <w:gridCol w:w="768"/>
        <w:gridCol w:w="836"/>
        <w:gridCol w:w="1451"/>
        <w:gridCol w:w="2263"/>
        <w:gridCol w:w="2089"/>
      </w:tblGrid>
      <w:tr w:rsidR="006E03A1" w:rsidRPr="00FF1522" w:rsidTr="00045FDC">
        <w:trPr>
          <w:trHeight w:val="420"/>
        </w:trPr>
        <w:tc>
          <w:tcPr>
            <w:tcW w:w="661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68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399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0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E03A1" w:rsidRPr="00FF1522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6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Базовое значение ключевого (целевого) показателя в 2018г.</w:t>
            </w:r>
          </w:p>
        </w:tc>
        <w:tc>
          <w:tcPr>
            <w:tcW w:w="2621" w:type="dxa"/>
            <w:gridSpan w:val="3"/>
            <w:shd w:val="clear" w:color="auto" w:fill="auto"/>
            <w:tcMar>
              <w:left w:w="98" w:type="dxa"/>
            </w:tcMar>
          </w:tcPr>
          <w:p w:rsidR="006E03A1" w:rsidRPr="00FF1522" w:rsidRDefault="00ED2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2019г.</w:t>
            </w:r>
          </w:p>
        </w:tc>
        <w:tc>
          <w:tcPr>
            <w:tcW w:w="2265" w:type="dxa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168" w:type="dxa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8D032C" w:rsidRPr="00FF1522" w:rsidTr="00045FDC">
        <w:trPr>
          <w:trHeight w:val="420"/>
        </w:trPr>
        <w:tc>
          <w:tcPr>
            <w:tcW w:w="661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8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9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6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5" w:type="dxa"/>
            <w:shd w:val="clear" w:color="auto" w:fill="auto"/>
            <w:tcMar>
              <w:left w:w="98" w:type="dxa"/>
            </w:tcMar>
          </w:tcPr>
          <w:p w:rsidR="008D032C" w:rsidRPr="00FF1522" w:rsidRDefault="008D032C" w:rsidP="00CC7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905" w:type="dxa"/>
            <w:shd w:val="clear" w:color="auto" w:fill="auto"/>
            <w:tcMar>
              <w:left w:w="98" w:type="dxa"/>
            </w:tcMar>
          </w:tcPr>
          <w:p w:rsidR="008D032C" w:rsidRPr="00FF1522" w:rsidRDefault="008D032C" w:rsidP="00CC7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911" w:type="dxa"/>
            <w:shd w:val="clear" w:color="auto" w:fill="auto"/>
            <w:tcMar>
              <w:left w:w="98" w:type="dxa"/>
            </w:tcMar>
          </w:tcPr>
          <w:p w:rsidR="008D032C" w:rsidRPr="00FF1522" w:rsidRDefault="008D032C" w:rsidP="00CC7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% выполнения</w:t>
            </w:r>
          </w:p>
        </w:tc>
        <w:tc>
          <w:tcPr>
            <w:tcW w:w="2265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8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032C" w:rsidRPr="00FF1522" w:rsidTr="00045FDC">
        <w:trPr>
          <w:trHeight w:val="420"/>
        </w:trPr>
        <w:tc>
          <w:tcPr>
            <w:tcW w:w="661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68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99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0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26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5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5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11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65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68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D032C" w:rsidRPr="00FF1522" w:rsidTr="00045FDC">
        <w:trPr>
          <w:trHeight w:val="420"/>
        </w:trPr>
        <w:tc>
          <w:tcPr>
            <w:tcW w:w="661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2768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/>
                <w:sz w:val="24"/>
                <w:szCs w:val="24"/>
              </w:rPr>
              <w:t xml:space="preserve">Создание условий для развития конкуренции на рынке медицинских услуг, в </w:t>
            </w:r>
            <w:proofErr w:type="spellStart"/>
            <w:r w:rsidRPr="00FF1522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FF1522">
              <w:rPr>
                <w:rFonts w:ascii="Times New Roman" w:hAnsi="Times New Roman"/>
                <w:sz w:val="24"/>
                <w:szCs w:val="24"/>
              </w:rPr>
              <w:t>. для негосударственных медицинских организаций</w:t>
            </w:r>
          </w:p>
        </w:tc>
        <w:tc>
          <w:tcPr>
            <w:tcW w:w="2399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Доля медицинских организаций </w:t>
            </w:r>
            <w:proofErr w:type="gram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частной</w:t>
            </w:r>
            <w:proofErr w:type="gramEnd"/>
          </w:p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системы здравоохранения, участвующих</w:t>
            </w:r>
          </w:p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в реализации </w:t>
            </w:r>
            <w:r w:rsidRPr="00FF1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территориальных программ</w:t>
            </w:r>
          </w:p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обязательного медицинского страхования, процент</w:t>
            </w:r>
          </w:p>
        </w:tc>
        <w:tc>
          <w:tcPr>
            <w:tcW w:w="1380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2019-2021г.</w:t>
            </w:r>
          </w:p>
        </w:tc>
        <w:tc>
          <w:tcPr>
            <w:tcW w:w="1326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805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905" w:type="dxa"/>
            <w:shd w:val="clear" w:color="auto" w:fill="auto"/>
            <w:tcMar>
              <w:left w:w="98" w:type="dxa"/>
            </w:tcMar>
          </w:tcPr>
          <w:p w:rsidR="008D032C" w:rsidRPr="00FF1522" w:rsidRDefault="00DA5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911" w:type="dxa"/>
            <w:shd w:val="clear" w:color="auto" w:fill="auto"/>
            <w:tcMar>
              <w:left w:w="98" w:type="dxa"/>
            </w:tcMar>
          </w:tcPr>
          <w:p w:rsidR="008D032C" w:rsidRPr="00FF1522" w:rsidRDefault="00DA5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265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/>
                <w:sz w:val="24"/>
                <w:szCs w:val="24"/>
              </w:rPr>
            </w:pPr>
            <w:r w:rsidRPr="00FF1522">
              <w:rPr>
                <w:rFonts w:ascii="Times New Roman" w:hAnsi="Times New Roman"/>
                <w:sz w:val="24"/>
                <w:szCs w:val="24"/>
              </w:rPr>
              <w:t>Увеличение продолжительности жизни населения района.</w:t>
            </w:r>
          </w:p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/>
                <w:sz w:val="24"/>
                <w:szCs w:val="24"/>
              </w:rPr>
              <w:t xml:space="preserve">Улучшение качества жизни больного. </w:t>
            </w:r>
          </w:p>
        </w:tc>
        <w:tc>
          <w:tcPr>
            <w:tcW w:w="2168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по социальным вопросам – начальник Управления образования </w:t>
            </w:r>
            <w:proofErr w:type="spell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Атяшевского</w:t>
            </w:r>
            <w:proofErr w:type="spell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proofErr w:type="spell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Бухаркина</w:t>
            </w:r>
            <w:proofErr w:type="spell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Н.М.</w:t>
            </w:r>
          </w:p>
        </w:tc>
      </w:tr>
    </w:tbl>
    <w:p w:rsidR="00045FDC" w:rsidRPr="00FF1522" w:rsidRDefault="00045FDC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E03A1" w:rsidRPr="00FF1522" w:rsidRDefault="00FA6FC2">
      <w:pPr>
        <w:jc w:val="center"/>
        <w:rPr>
          <w:rFonts w:ascii="Times New Roman" w:hAnsi="Times New Roman" w:cs="Times New Roman"/>
          <w:sz w:val="24"/>
          <w:szCs w:val="24"/>
        </w:rPr>
      </w:pPr>
      <w:r w:rsidRPr="00FF152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6. </w:t>
      </w:r>
      <w:r w:rsidRPr="00FF1522">
        <w:rPr>
          <w:rFonts w:ascii="Times New Roman" w:hAnsi="Times New Roman" w:cs="Times New Roman"/>
          <w:b/>
          <w:sz w:val="24"/>
          <w:szCs w:val="24"/>
        </w:rPr>
        <w:t>Рынок услуг розничной торговли лекарственными препаратами, медицинскими изделиями и</w:t>
      </w:r>
    </w:p>
    <w:p w:rsidR="006E03A1" w:rsidRPr="00FF1522" w:rsidRDefault="00FA6FC2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F1522">
        <w:rPr>
          <w:rFonts w:ascii="Times New Roman" w:hAnsi="Times New Roman" w:cs="Times New Roman"/>
          <w:b/>
          <w:sz w:val="24"/>
          <w:szCs w:val="24"/>
        </w:rPr>
        <w:t>сопутствующими товарами</w:t>
      </w:r>
    </w:p>
    <w:p w:rsidR="006E03A1" w:rsidRPr="00FF1522" w:rsidRDefault="006E03A1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u w:val="single"/>
          <w:lang w:eastAsia="ru-RU"/>
        </w:rPr>
      </w:pPr>
    </w:p>
    <w:p w:rsidR="006E03A1" w:rsidRPr="00FF1522" w:rsidRDefault="00DA5052" w:rsidP="004A1271">
      <w:pPr>
        <w:jc w:val="both"/>
        <w:rPr>
          <w:rFonts w:ascii="Times New Roman" w:hAnsi="Times New Roman" w:cs="Times New Roman"/>
          <w:sz w:val="24"/>
          <w:szCs w:val="24"/>
        </w:rPr>
      </w:pPr>
      <w:r w:rsidRPr="00FF1522">
        <w:rPr>
          <w:rFonts w:ascii="Times New Roman" w:hAnsi="Times New Roman" w:cs="Times New Roman"/>
          <w:sz w:val="24"/>
          <w:szCs w:val="24"/>
        </w:rPr>
        <w:t xml:space="preserve">  </w:t>
      </w:r>
      <w:r w:rsidR="00FA6FC2" w:rsidRPr="00FF1522">
        <w:rPr>
          <w:rFonts w:ascii="Times New Roman" w:hAnsi="Times New Roman" w:cs="Times New Roman"/>
          <w:sz w:val="24"/>
          <w:szCs w:val="24"/>
        </w:rPr>
        <w:t xml:space="preserve">На территории района реализацию лекарственных средств и препаратов осуществляют 3 организации (7 аптек), 6 из которых расположены в </w:t>
      </w:r>
      <w:proofErr w:type="spellStart"/>
      <w:r w:rsidR="00FA6FC2" w:rsidRPr="00FF1522">
        <w:rPr>
          <w:rFonts w:ascii="Times New Roman" w:hAnsi="Times New Roman" w:cs="Times New Roman"/>
          <w:sz w:val="24"/>
          <w:szCs w:val="24"/>
        </w:rPr>
        <w:t>рп</w:t>
      </w:r>
      <w:proofErr w:type="spellEnd"/>
      <w:r w:rsidR="00FA6FC2" w:rsidRPr="00FF1522">
        <w:rPr>
          <w:rFonts w:ascii="Times New Roman" w:hAnsi="Times New Roman" w:cs="Times New Roman"/>
          <w:sz w:val="24"/>
          <w:szCs w:val="24"/>
        </w:rPr>
        <w:t>. Атяшево.</w:t>
      </w:r>
      <w:r w:rsidR="00FA6FC2"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Основная проблема развития данного направления: низкая доступность лекарственной помощи в сельской местности, обусловленная невысокой численностью в административно территориальных образованиях (ограниченная емкость рынка) и их низкая платежеспособность, особенно в отдаленных и труднодоступных населенных пунктах, являющихся экономически непривлекательными для участников рынка.</w:t>
      </w:r>
      <w:r w:rsidR="00FA37B4"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С целью решения данной проблемы, в</w:t>
      </w:r>
      <w:r w:rsidR="0083327D"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течени</w:t>
      </w:r>
      <w:r w:rsidR="004A1271"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>е</w:t>
      </w:r>
      <w:r w:rsidR="00FA37B4"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2019 года в ФАП –</w:t>
      </w:r>
      <w:r w:rsidR="00FF1522"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FA37B4"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>х  района была организована реализация лекарственных средств.</w:t>
      </w:r>
      <w:r w:rsidR="004A1271" w:rsidRPr="00FF1522">
        <w:rPr>
          <w:rFonts w:ascii="Times New Roman" w:hAnsi="Times New Roman" w:cs="Times New Roman"/>
          <w:sz w:val="24"/>
          <w:szCs w:val="24"/>
        </w:rPr>
        <w:t xml:space="preserve"> Доля организаций частной формы</w:t>
      </w:r>
      <w:r w:rsidR="000B1FD8" w:rsidRPr="00FF1522">
        <w:rPr>
          <w:rFonts w:ascii="Times New Roman" w:hAnsi="Times New Roman" w:cs="Times New Roman"/>
          <w:sz w:val="24"/>
          <w:szCs w:val="24"/>
        </w:rPr>
        <w:t xml:space="preserve"> </w:t>
      </w:r>
      <w:r w:rsidR="004A1271" w:rsidRPr="00FF1522">
        <w:rPr>
          <w:rFonts w:ascii="Times New Roman" w:hAnsi="Times New Roman" w:cs="Times New Roman"/>
          <w:sz w:val="24"/>
          <w:szCs w:val="24"/>
        </w:rPr>
        <w:t xml:space="preserve">собственности в сфере услуг розничной торговли лекарственными препаратами, медицинскими изделиями и сопутствующими </w:t>
      </w:r>
      <w:r w:rsidR="000B1FD8" w:rsidRPr="00FF1522">
        <w:rPr>
          <w:rFonts w:ascii="Times New Roman" w:hAnsi="Times New Roman" w:cs="Times New Roman"/>
          <w:sz w:val="24"/>
          <w:szCs w:val="24"/>
        </w:rPr>
        <w:t>товарами составила за 2019 год 66,7%, что на уровне 2018 года.</w:t>
      </w:r>
    </w:p>
    <w:p w:rsidR="006E03A1" w:rsidRPr="00FF1522" w:rsidRDefault="006E03A1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6E03A1" w:rsidRPr="00FF1522" w:rsidRDefault="00FA6FC2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F1522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_____________________________________________________________</w:t>
      </w:r>
    </w:p>
    <w:tbl>
      <w:tblPr>
        <w:tblStyle w:val="afa"/>
        <w:tblW w:w="15588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44"/>
        <w:gridCol w:w="2577"/>
        <w:gridCol w:w="2318"/>
        <w:gridCol w:w="1377"/>
        <w:gridCol w:w="1325"/>
        <w:gridCol w:w="782"/>
        <w:gridCol w:w="863"/>
        <w:gridCol w:w="1451"/>
        <w:gridCol w:w="2131"/>
        <w:gridCol w:w="2120"/>
      </w:tblGrid>
      <w:tr w:rsidR="006E03A1" w:rsidRPr="00FF1522" w:rsidTr="00ED297D">
        <w:trPr>
          <w:trHeight w:val="420"/>
        </w:trPr>
        <w:tc>
          <w:tcPr>
            <w:tcW w:w="672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85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32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8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E03A1" w:rsidRPr="00FF1522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Базовое значение ключевого (целевого) показателя в 2018г.</w:t>
            </w:r>
          </w:p>
        </w:tc>
        <w:tc>
          <w:tcPr>
            <w:tcW w:w="2670" w:type="dxa"/>
            <w:gridSpan w:val="3"/>
            <w:shd w:val="clear" w:color="auto" w:fill="auto"/>
            <w:tcMar>
              <w:left w:w="98" w:type="dxa"/>
            </w:tcMar>
          </w:tcPr>
          <w:p w:rsidR="006E03A1" w:rsidRPr="00FF1522" w:rsidRDefault="00ED2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2019г.</w:t>
            </w:r>
          </w:p>
        </w:tc>
        <w:tc>
          <w:tcPr>
            <w:tcW w:w="2132" w:type="dxa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192" w:type="dxa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FA37B4" w:rsidRPr="00FF1522" w:rsidTr="00ED297D">
        <w:trPr>
          <w:trHeight w:val="420"/>
        </w:trPr>
        <w:tc>
          <w:tcPr>
            <w:tcW w:w="672" w:type="dxa"/>
            <w:vMerge/>
            <w:shd w:val="clear" w:color="auto" w:fill="auto"/>
            <w:tcMar>
              <w:left w:w="98" w:type="dxa"/>
            </w:tcMar>
          </w:tcPr>
          <w:p w:rsidR="00FA37B4" w:rsidRPr="00FF1522" w:rsidRDefault="00FA3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5" w:type="dxa"/>
            <w:vMerge/>
            <w:shd w:val="clear" w:color="auto" w:fill="auto"/>
            <w:tcMar>
              <w:left w:w="98" w:type="dxa"/>
            </w:tcMar>
          </w:tcPr>
          <w:p w:rsidR="00FA37B4" w:rsidRPr="00FF1522" w:rsidRDefault="00FA3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2" w:type="dxa"/>
            <w:vMerge/>
            <w:shd w:val="clear" w:color="auto" w:fill="auto"/>
            <w:tcMar>
              <w:left w:w="98" w:type="dxa"/>
            </w:tcMar>
          </w:tcPr>
          <w:p w:rsidR="00FA37B4" w:rsidRPr="00FF1522" w:rsidRDefault="00FA3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vMerge/>
            <w:shd w:val="clear" w:color="auto" w:fill="auto"/>
            <w:tcMar>
              <w:left w:w="98" w:type="dxa"/>
            </w:tcMar>
          </w:tcPr>
          <w:p w:rsidR="00FA37B4" w:rsidRPr="00FF1522" w:rsidRDefault="00FA3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/>
            <w:shd w:val="clear" w:color="auto" w:fill="auto"/>
            <w:tcMar>
              <w:left w:w="98" w:type="dxa"/>
            </w:tcMar>
          </w:tcPr>
          <w:p w:rsidR="00FA37B4" w:rsidRPr="00FF1522" w:rsidRDefault="00FA3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  <w:tcMar>
              <w:left w:w="98" w:type="dxa"/>
            </w:tcMar>
          </w:tcPr>
          <w:p w:rsidR="00FA37B4" w:rsidRPr="00FF1522" w:rsidRDefault="00FA37B4" w:rsidP="00AA0D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926" w:type="dxa"/>
            <w:shd w:val="clear" w:color="auto" w:fill="auto"/>
            <w:tcMar>
              <w:left w:w="98" w:type="dxa"/>
            </w:tcMar>
          </w:tcPr>
          <w:p w:rsidR="00FA37B4" w:rsidRPr="00FF1522" w:rsidRDefault="00FA37B4" w:rsidP="00AA0D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929" w:type="dxa"/>
            <w:shd w:val="clear" w:color="auto" w:fill="auto"/>
            <w:tcMar>
              <w:left w:w="98" w:type="dxa"/>
            </w:tcMar>
          </w:tcPr>
          <w:p w:rsidR="00FA37B4" w:rsidRPr="00FF1522" w:rsidRDefault="00FA37B4" w:rsidP="00AA0D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% выполнения</w:t>
            </w:r>
          </w:p>
        </w:tc>
        <w:tc>
          <w:tcPr>
            <w:tcW w:w="2132" w:type="dxa"/>
            <w:shd w:val="clear" w:color="auto" w:fill="auto"/>
            <w:tcMar>
              <w:left w:w="98" w:type="dxa"/>
            </w:tcMar>
          </w:tcPr>
          <w:p w:rsidR="00FA37B4" w:rsidRPr="00FF1522" w:rsidRDefault="00FA3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shd w:val="clear" w:color="auto" w:fill="auto"/>
            <w:tcMar>
              <w:left w:w="98" w:type="dxa"/>
            </w:tcMar>
          </w:tcPr>
          <w:p w:rsidR="00FA37B4" w:rsidRPr="00FF1522" w:rsidRDefault="00FA3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37B4" w:rsidRPr="00FF1522" w:rsidTr="00ED297D">
        <w:trPr>
          <w:trHeight w:val="420"/>
        </w:trPr>
        <w:tc>
          <w:tcPr>
            <w:tcW w:w="672" w:type="dxa"/>
            <w:shd w:val="clear" w:color="auto" w:fill="auto"/>
            <w:tcMar>
              <w:left w:w="98" w:type="dxa"/>
            </w:tcMar>
          </w:tcPr>
          <w:p w:rsidR="00FA37B4" w:rsidRPr="00FF1522" w:rsidRDefault="00FA3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85" w:type="dxa"/>
            <w:shd w:val="clear" w:color="auto" w:fill="auto"/>
            <w:tcMar>
              <w:left w:w="98" w:type="dxa"/>
            </w:tcMar>
          </w:tcPr>
          <w:p w:rsidR="00FA37B4" w:rsidRPr="00FF1522" w:rsidRDefault="00FA3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32" w:type="dxa"/>
            <w:shd w:val="clear" w:color="auto" w:fill="auto"/>
            <w:tcMar>
              <w:left w:w="98" w:type="dxa"/>
            </w:tcMar>
          </w:tcPr>
          <w:p w:rsidR="00FA37B4" w:rsidRPr="00FF1522" w:rsidRDefault="00FA3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</w:tcPr>
          <w:p w:rsidR="00FA37B4" w:rsidRPr="00FF1522" w:rsidRDefault="00FA3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27" w:type="dxa"/>
            <w:shd w:val="clear" w:color="auto" w:fill="auto"/>
            <w:tcMar>
              <w:left w:w="98" w:type="dxa"/>
            </w:tcMar>
          </w:tcPr>
          <w:p w:rsidR="00FA37B4" w:rsidRPr="00FF1522" w:rsidRDefault="00FA3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5" w:type="dxa"/>
            <w:shd w:val="clear" w:color="auto" w:fill="auto"/>
            <w:tcMar>
              <w:left w:w="98" w:type="dxa"/>
            </w:tcMar>
          </w:tcPr>
          <w:p w:rsidR="00FA37B4" w:rsidRPr="00FF1522" w:rsidRDefault="00FA3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26" w:type="dxa"/>
            <w:shd w:val="clear" w:color="auto" w:fill="auto"/>
            <w:tcMar>
              <w:left w:w="98" w:type="dxa"/>
            </w:tcMar>
          </w:tcPr>
          <w:p w:rsidR="00FA37B4" w:rsidRPr="00FF1522" w:rsidRDefault="00FA3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29" w:type="dxa"/>
            <w:shd w:val="clear" w:color="auto" w:fill="auto"/>
            <w:tcMar>
              <w:left w:w="98" w:type="dxa"/>
            </w:tcMar>
          </w:tcPr>
          <w:p w:rsidR="00FA37B4" w:rsidRPr="00FF1522" w:rsidRDefault="00FA3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32" w:type="dxa"/>
            <w:shd w:val="clear" w:color="auto" w:fill="auto"/>
            <w:tcMar>
              <w:left w:w="98" w:type="dxa"/>
            </w:tcMar>
          </w:tcPr>
          <w:p w:rsidR="00FA37B4" w:rsidRPr="00FF1522" w:rsidRDefault="00FA3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92" w:type="dxa"/>
            <w:shd w:val="clear" w:color="auto" w:fill="auto"/>
            <w:tcMar>
              <w:left w:w="98" w:type="dxa"/>
            </w:tcMar>
          </w:tcPr>
          <w:p w:rsidR="00FA37B4" w:rsidRPr="00FF1522" w:rsidRDefault="00FA3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A37B4" w:rsidRPr="00FF1522" w:rsidTr="00ED297D">
        <w:trPr>
          <w:trHeight w:val="420"/>
        </w:trPr>
        <w:tc>
          <w:tcPr>
            <w:tcW w:w="672" w:type="dxa"/>
            <w:shd w:val="clear" w:color="auto" w:fill="auto"/>
            <w:tcMar>
              <w:left w:w="98" w:type="dxa"/>
            </w:tcMar>
          </w:tcPr>
          <w:p w:rsidR="00FA37B4" w:rsidRPr="00FF1522" w:rsidRDefault="00FA3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2785" w:type="dxa"/>
            <w:shd w:val="clear" w:color="auto" w:fill="auto"/>
            <w:tcMar>
              <w:left w:w="98" w:type="dxa"/>
            </w:tcMar>
          </w:tcPr>
          <w:p w:rsidR="00FA37B4" w:rsidRPr="00FF1522" w:rsidRDefault="00FA3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/>
                <w:sz w:val="24"/>
                <w:szCs w:val="24"/>
              </w:rPr>
              <w:t xml:space="preserve">Создание условий для развития конкуренции на рынке </w:t>
            </w: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услуг розничной торговли лекарственными препаратами, медицинскими изделиями и</w:t>
            </w:r>
          </w:p>
          <w:p w:rsidR="00FA37B4" w:rsidRPr="00FF1522" w:rsidRDefault="00FA37B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сопутствующими товарами</w:t>
            </w:r>
          </w:p>
          <w:p w:rsidR="00FA37B4" w:rsidRPr="00FF1522" w:rsidRDefault="00FA3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2" w:type="dxa"/>
            <w:shd w:val="clear" w:color="auto" w:fill="auto"/>
            <w:tcMar>
              <w:left w:w="98" w:type="dxa"/>
            </w:tcMar>
          </w:tcPr>
          <w:p w:rsidR="00FA37B4" w:rsidRPr="00FF1522" w:rsidRDefault="00FA3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Доля организаций частной формы</w:t>
            </w:r>
          </w:p>
          <w:p w:rsidR="00FA37B4" w:rsidRPr="00FF1522" w:rsidRDefault="00FA3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собственности в сфере услуг розничной</w:t>
            </w:r>
          </w:p>
          <w:p w:rsidR="00FA37B4" w:rsidRPr="00FF1522" w:rsidRDefault="00FA3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торговли лекарственными препаратами,</w:t>
            </w:r>
          </w:p>
          <w:p w:rsidR="00FA37B4" w:rsidRPr="00FF1522" w:rsidRDefault="00FA3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медицинскими изделиями и </w:t>
            </w:r>
            <w:r w:rsidRPr="00FF1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сопутствующими</w:t>
            </w:r>
          </w:p>
          <w:p w:rsidR="00FA37B4" w:rsidRPr="00FF1522" w:rsidRDefault="00FA3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товарами, процент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</w:tcPr>
          <w:p w:rsidR="00FA37B4" w:rsidRPr="00FF1522" w:rsidRDefault="00FA3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2019-2021гг.</w:t>
            </w:r>
          </w:p>
        </w:tc>
        <w:tc>
          <w:tcPr>
            <w:tcW w:w="1327" w:type="dxa"/>
            <w:shd w:val="clear" w:color="auto" w:fill="auto"/>
            <w:tcMar>
              <w:left w:w="98" w:type="dxa"/>
            </w:tcMar>
          </w:tcPr>
          <w:p w:rsidR="00FA37B4" w:rsidRPr="00FF1522" w:rsidRDefault="00FA3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66,7</w:t>
            </w:r>
          </w:p>
        </w:tc>
        <w:tc>
          <w:tcPr>
            <w:tcW w:w="815" w:type="dxa"/>
            <w:shd w:val="clear" w:color="auto" w:fill="auto"/>
            <w:tcMar>
              <w:left w:w="98" w:type="dxa"/>
            </w:tcMar>
          </w:tcPr>
          <w:p w:rsidR="00FA37B4" w:rsidRPr="00FF1522" w:rsidRDefault="00FA3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66,7</w:t>
            </w:r>
          </w:p>
        </w:tc>
        <w:tc>
          <w:tcPr>
            <w:tcW w:w="926" w:type="dxa"/>
            <w:shd w:val="clear" w:color="auto" w:fill="auto"/>
            <w:tcMar>
              <w:left w:w="98" w:type="dxa"/>
            </w:tcMar>
          </w:tcPr>
          <w:p w:rsidR="00FA37B4" w:rsidRPr="00FF1522" w:rsidRDefault="00FA3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66,7</w:t>
            </w:r>
          </w:p>
        </w:tc>
        <w:tc>
          <w:tcPr>
            <w:tcW w:w="929" w:type="dxa"/>
            <w:shd w:val="clear" w:color="auto" w:fill="auto"/>
            <w:tcMar>
              <w:left w:w="98" w:type="dxa"/>
            </w:tcMar>
          </w:tcPr>
          <w:p w:rsidR="00FA37B4" w:rsidRPr="00FF1522" w:rsidRDefault="00FA3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132" w:type="dxa"/>
            <w:shd w:val="clear" w:color="auto" w:fill="auto"/>
            <w:tcMar>
              <w:left w:w="98" w:type="dxa"/>
            </w:tcMar>
          </w:tcPr>
          <w:p w:rsidR="00FA37B4" w:rsidRPr="00FF1522" w:rsidRDefault="00FA3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/>
                <w:sz w:val="24"/>
                <w:szCs w:val="24"/>
              </w:rPr>
              <w:t xml:space="preserve">Сокращение присутствия государства </w:t>
            </w:r>
            <w:proofErr w:type="gramStart"/>
            <w:r w:rsidRPr="00FF1522">
              <w:rPr>
                <w:rFonts w:ascii="Times New Roman" w:hAnsi="Times New Roman"/>
                <w:sz w:val="24"/>
                <w:szCs w:val="24"/>
              </w:rPr>
              <w:t xml:space="preserve">на рынке розничной торговли фармацевтической продукцией до необходимого для обеспечения законодательства </w:t>
            </w:r>
            <w:r w:rsidRPr="00FF1522">
              <w:rPr>
                <w:rFonts w:ascii="Times New Roman" w:hAnsi="Times New Roman"/>
                <w:sz w:val="24"/>
                <w:szCs w:val="24"/>
              </w:rPr>
              <w:lastRenderedPageBreak/>
              <w:t>в области контроля за распространением</w:t>
            </w:r>
            <w:proofErr w:type="gramEnd"/>
            <w:r w:rsidRPr="00FF1522">
              <w:rPr>
                <w:rFonts w:ascii="Times New Roman" w:hAnsi="Times New Roman"/>
                <w:sz w:val="24"/>
                <w:szCs w:val="24"/>
              </w:rPr>
              <w:t xml:space="preserve"> наркотических веществ минимума</w:t>
            </w:r>
          </w:p>
        </w:tc>
        <w:tc>
          <w:tcPr>
            <w:tcW w:w="2192" w:type="dxa"/>
            <w:shd w:val="clear" w:color="auto" w:fill="auto"/>
            <w:tcMar>
              <w:left w:w="98" w:type="dxa"/>
            </w:tcMar>
          </w:tcPr>
          <w:p w:rsidR="00FA37B4" w:rsidRPr="00FF1522" w:rsidRDefault="00FA3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Заместитель Главы по социальным вопросам – начальник Управления образования </w:t>
            </w:r>
            <w:proofErr w:type="spell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proofErr w:type="spell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Бухаркина</w:t>
            </w:r>
            <w:proofErr w:type="spell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1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Н.М.</w:t>
            </w:r>
          </w:p>
        </w:tc>
      </w:tr>
    </w:tbl>
    <w:p w:rsidR="006E03A1" w:rsidRPr="00FF1522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6E03A1" w:rsidRPr="00FF1522" w:rsidRDefault="006E03A1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E03A1" w:rsidRPr="00FF1522" w:rsidRDefault="00FA6FC2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F1522">
        <w:rPr>
          <w:rFonts w:ascii="Times New Roman" w:hAnsi="Times New Roman" w:cs="Times New Roman"/>
          <w:b/>
          <w:color w:val="000000"/>
          <w:sz w:val="24"/>
          <w:szCs w:val="24"/>
        </w:rPr>
        <w:t>Социальные услуги</w:t>
      </w:r>
    </w:p>
    <w:p w:rsidR="006E03A1" w:rsidRPr="00FF1522" w:rsidRDefault="00FA6FC2">
      <w:pPr>
        <w:jc w:val="center"/>
        <w:rPr>
          <w:rFonts w:ascii="Times New Roman" w:hAnsi="Times New Roman" w:cs="Times New Roman"/>
          <w:sz w:val="24"/>
          <w:szCs w:val="24"/>
        </w:rPr>
      </w:pPr>
      <w:r w:rsidRPr="00FF152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7. </w:t>
      </w:r>
      <w:r w:rsidRPr="00FF1522">
        <w:rPr>
          <w:rFonts w:ascii="Times New Roman" w:hAnsi="Times New Roman" w:cs="Times New Roman"/>
          <w:b/>
          <w:sz w:val="24"/>
          <w:szCs w:val="24"/>
        </w:rPr>
        <w:t xml:space="preserve">Рынок социальных услуг </w:t>
      </w:r>
    </w:p>
    <w:p w:rsidR="000B1FD8" w:rsidRPr="00FF1522" w:rsidRDefault="0083327D" w:rsidP="0083327D">
      <w:pPr>
        <w:jc w:val="both"/>
        <w:rPr>
          <w:rFonts w:ascii="Times New Roman" w:hAnsi="Times New Roman" w:cs="Times New Roman"/>
          <w:sz w:val="24"/>
          <w:szCs w:val="24"/>
        </w:rPr>
      </w:pPr>
      <w:r w:rsidRPr="00FF1522">
        <w:rPr>
          <w:rFonts w:ascii="Times New Roman" w:hAnsi="Times New Roman" w:cs="Times New Roman"/>
          <w:sz w:val="24"/>
          <w:szCs w:val="24"/>
        </w:rPr>
        <w:t xml:space="preserve">    </w:t>
      </w:r>
      <w:r w:rsidR="000B1FD8" w:rsidRPr="00FF15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03A1" w:rsidRPr="00FF1522" w:rsidRDefault="000B1FD8" w:rsidP="0083327D">
      <w:pPr>
        <w:jc w:val="both"/>
        <w:rPr>
          <w:rFonts w:ascii="Times New Roman" w:hAnsi="Times New Roman" w:cs="Times New Roman"/>
          <w:color w:val="auto"/>
        </w:rPr>
      </w:pPr>
      <w:r w:rsidRPr="00FF1522">
        <w:rPr>
          <w:rFonts w:ascii="Times New Roman" w:hAnsi="Times New Roman" w:cs="Times New Roman"/>
          <w:sz w:val="24"/>
          <w:szCs w:val="24"/>
        </w:rPr>
        <w:t xml:space="preserve"> </w:t>
      </w:r>
      <w:r w:rsidR="0083327D" w:rsidRPr="00FF1522">
        <w:rPr>
          <w:rFonts w:ascii="Times New Roman" w:hAnsi="Times New Roman" w:cs="Times New Roman"/>
          <w:sz w:val="24"/>
          <w:szCs w:val="24"/>
        </w:rPr>
        <w:t xml:space="preserve"> </w:t>
      </w:r>
      <w:r w:rsidR="00FA6FC2" w:rsidRPr="00FF1522">
        <w:rPr>
          <w:rFonts w:ascii="Times New Roman" w:hAnsi="Times New Roman" w:cs="Times New Roman"/>
          <w:sz w:val="24"/>
          <w:szCs w:val="24"/>
        </w:rPr>
        <w:t>В районе созданы условия для развития конкуренции в сфере социального обслуживания.</w:t>
      </w:r>
      <w:r w:rsidR="00FA37B4" w:rsidRPr="00FF1522">
        <w:rPr>
          <w:rFonts w:ascii="Times New Roman" w:hAnsi="Times New Roman" w:cs="Times New Roman"/>
          <w:sz w:val="24"/>
          <w:szCs w:val="24"/>
        </w:rPr>
        <w:t xml:space="preserve"> </w:t>
      </w:r>
      <w:r w:rsidR="00FA6FC2" w:rsidRPr="00FF1522">
        <w:rPr>
          <w:rFonts w:ascii="Times New Roman" w:hAnsi="Times New Roman" w:cs="Times New Roman"/>
          <w:sz w:val="24"/>
          <w:szCs w:val="24"/>
        </w:rPr>
        <w:t>Помимо двух государственных учреждений района по социальному обслуживанию нас</w:t>
      </w:r>
      <w:r w:rsidR="00FA37B4" w:rsidRPr="00FF1522">
        <w:rPr>
          <w:rFonts w:ascii="Times New Roman" w:hAnsi="Times New Roman" w:cs="Times New Roman"/>
          <w:sz w:val="24"/>
          <w:szCs w:val="24"/>
        </w:rPr>
        <w:t>еления, социальные услуги в 2019</w:t>
      </w:r>
      <w:r w:rsidR="00FA6FC2" w:rsidRPr="00FF1522">
        <w:rPr>
          <w:rFonts w:ascii="Times New Roman" w:hAnsi="Times New Roman" w:cs="Times New Roman"/>
          <w:sz w:val="24"/>
          <w:szCs w:val="24"/>
        </w:rPr>
        <w:t xml:space="preserve"> году оказывали частные немуниципальные организации   </w:t>
      </w:r>
      <w:r w:rsidR="00FA6FC2" w:rsidRPr="00FF1522">
        <w:rPr>
          <w:rFonts w:ascii="Times New Roman" w:hAnsi="Times New Roman" w:cs="Times New Roman"/>
          <w:i/>
          <w:sz w:val="24"/>
          <w:szCs w:val="24"/>
        </w:rPr>
        <w:t>(два ИП, ООО и АНО</w:t>
      </w:r>
      <w:r w:rsidR="00FA37B4" w:rsidRPr="00FF1522">
        <w:rPr>
          <w:rFonts w:ascii="Times New Roman" w:hAnsi="Times New Roman" w:cs="Times New Roman"/>
          <w:i/>
          <w:sz w:val="24"/>
          <w:szCs w:val="24"/>
        </w:rPr>
        <w:t xml:space="preserve"> «Надежда»</w:t>
      </w:r>
      <w:r w:rsidR="00FA6FC2" w:rsidRPr="00FF1522">
        <w:rPr>
          <w:rFonts w:ascii="Times New Roman" w:hAnsi="Times New Roman" w:cs="Times New Roman"/>
          <w:i/>
          <w:sz w:val="24"/>
          <w:szCs w:val="24"/>
        </w:rPr>
        <w:t>).</w:t>
      </w:r>
      <w:r w:rsidR="00FA6FC2" w:rsidRPr="00FF152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A6FC2" w:rsidRPr="00FF1522">
        <w:rPr>
          <w:rFonts w:ascii="Times New Roman" w:hAnsi="Times New Roman" w:cs="Times New Roman"/>
          <w:sz w:val="24"/>
          <w:szCs w:val="24"/>
        </w:rPr>
        <w:t xml:space="preserve">Удельный вес негосударственных организаций социального обслуживания, основанных на иных формах собственности (кроме муниципальной), в общем количестве организаций социального обслуживания всех форм собственности в </w:t>
      </w:r>
      <w:proofErr w:type="spellStart"/>
      <w:r w:rsidR="00FA6FC2" w:rsidRPr="00FF1522">
        <w:rPr>
          <w:rFonts w:ascii="Times New Roman" w:hAnsi="Times New Roman" w:cs="Times New Roman"/>
          <w:sz w:val="24"/>
          <w:szCs w:val="24"/>
        </w:rPr>
        <w:t>Атяшевском</w:t>
      </w:r>
      <w:proofErr w:type="spellEnd"/>
      <w:r w:rsidR="00FA6FC2" w:rsidRPr="00FF1522">
        <w:rPr>
          <w:rFonts w:ascii="Times New Roman" w:hAnsi="Times New Roman" w:cs="Times New Roman"/>
          <w:sz w:val="24"/>
          <w:szCs w:val="24"/>
        </w:rPr>
        <w:t xml:space="preserve"> муниципальном районе составил за 201</w:t>
      </w:r>
      <w:r w:rsidR="00FA37B4" w:rsidRPr="00FF1522">
        <w:rPr>
          <w:rFonts w:ascii="Times New Roman" w:hAnsi="Times New Roman" w:cs="Times New Roman"/>
          <w:sz w:val="24"/>
          <w:szCs w:val="24"/>
        </w:rPr>
        <w:t>9</w:t>
      </w:r>
      <w:r w:rsidR="00FA6FC2" w:rsidRPr="00FF1522">
        <w:rPr>
          <w:rFonts w:ascii="Times New Roman" w:hAnsi="Times New Roman" w:cs="Times New Roman"/>
          <w:sz w:val="24"/>
          <w:szCs w:val="24"/>
        </w:rPr>
        <w:t xml:space="preserve"> год 66,7 процентов.</w:t>
      </w:r>
      <w:proofErr w:type="gramEnd"/>
      <w:r w:rsidRPr="00FF1522">
        <w:rPr>
          <w:rFonts w:ascii="Times New Roman" w:hAnsi="Times New Roman" w:cs="Times New Roman"/>
          <w:sz w:val="24"/>
          <w:szCs w:val="24"/>
        </w:rPr>
        <w:t xml:space="preserve"> С целью привлечения дополнительных денежных средств для реализации социальных услуг АНО «Надежда» подготовило проект </w:t>
      </w:r>
      <w:r w:rsidRPr="00FF1522">
        <w:rPr>
          <w:rFonts w:ascii="Times New Roman" w:hAnsi="Times New Roman" w:cs="Times New Roman"/>
          <w:color w:val="auto"/>
        </w:rPr>
        <w:t xml:space="preserve">"Творчество </w:t>
      </w:r>
      <w:proofErr w:type="gramStart"/>
      <w:r w:rsidRPr="00FF1522">
        <w:rPr>
          <w:rFonts w:ascii="Times New Roman" w:hAnsi="Times New Roman" w:cs="Times New Roman"/>
          <w:color w:val="auto"/>
        </w:rPr>
        <w:t>радость-дари</w:t>
      </w:r>
      <w:proofErr w:type="gramEnd"/>
      <w:r w:rsidRPr="00FF1522">
        <w:rPr>
          <w:rFonts w:ascii="Times New Roman" w:hAnsi="Times New Roman" w:cs="Times New Roman"/>
          <w:color w:val="auto"/>
        </w:rPr>
        <w:t xml:space="preserve"> его людям" на участие в конкурсе на получение Президентского гранта. В ноябре 2019 года  п</w:t>
      </w:r>
      <w:r w:rsidR="005660BE" w:rsidRPr="00FF1522">
        <w:rPr>
          <w:rFonts w:ascii="Times New Roman" w:hAnsi="Times New Roman" w:cs="Times New Roman"/>
          <w:color w:val="auto"/>
        </w:rPr>
        <w:t>роект направлен  М на сайт Президентского гранта для НКО.</w:t>
      </w:r>
    </w:p>
    <w:p w:rsidR="000B1FD8" w:rsidRPr="00FF1522" w:rsidRDefault="000B1FD8" w:rsidP="008332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E03A1" w:rsidRPr="00FF1522" w:rsidRDefault="00FA6FC2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F1522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___________________________________________________________</w:t>
      </w:r>
    </w:p>
    <w:tbl>
      <w:tblPr>
        <w:tblStyle w:val="afa"/>
        <w:tblW w:w="15588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18"/>
        <w:gridCol w:w="2603"/>
        <w:gridCol w:w="2374"/>
        <w:gridCol w:w="1377"/>
        <w:gridCol w:w="1325"/>
        <w:gridCol w:w="768"/>
        <w:gridCol w:w="837"/>
        <w:gridCol w:w="1451"/>
        <w:gridCol w:w="2145"/>
        <w:gridCol w:w="2090"/>
      </w:tblGrid>
      <w:tr w:rsidR="006E03A1" w:rsidRPr="00FF1522" w:rsidTr="00045FDC">
        <w:trPr>
          <w:trHeight w:val="420"/>
        </w:trPr>
        <w:tc>
          <w:tcPr>
            <w:tcW w:w="659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24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56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E03A1" w:rsidRPr="00FF1522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Базовое значение ключевого (целевого) показателя в 2018г.</w:t>
            </w:r>
          </w:p>
        </w:tc>
        <w:tc>
          <w:tcPr>
            <w:tcW w:w="2625" w:type="dxa"/>
            <w:gridSpan w:val="3"/>
            <w:shd w:val="clear" w:color="auto" w:fill="auto"/>
            <w:tcMar>
              <w:left w:w="98" w:type="dxa"/>
            </w:tcMar>
          </w:tcPr>
          <w:p w:rsidR="006E03A1" w:rsidRPr="00FF1522" w:rsidRDefault="00ED2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2019г.</w:t>
            </w:r>
          </w:p>
        </w:tc>
        <w:tc>
          <w:tcPr>
            <w:tcW w:w="2147" w:type="dxa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171" w:type="dxa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8D032C" w:rsidRPr="00FF1522" w:rsidTr="00045FDC">
        <w:trPr>
          <w:trHeight w:val="420"/>
        </w:trPr>
        <w:tc>
          <w:tcPr>
            <w:tcW w:w="659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4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6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6" w:type="dxa"/>
            <w:shd w:val="clear" w:color="auto" w:fill="auto"/>
            <w:tcMar>
              <w:left w:w="98" w:type="dxa"/>
            </w:tcMar>
          </w:tcPr>
          <w:p w:rsidR="008D032C" w:rsidRPr="00FF1522" w:rsidRDefault="008D032C" w:rsidP="00CC7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907" w:type="dxa"/>
            <w:shd w:val="clear" w:color="auto" w:fill="auto"/>
            <w:tcMar>
              <w:left w:w="98" w:type="dxa"/>
            </w:tcMar>
          </w:tcPr>
          <w:p w:rsidR="008D032C" w:rsidRPr="00FF1522" w:rsidRDefault="008D032C" w:rsidP="00CC7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912" w:type="dxa"/>
            <w:shd w:val="clear" w:color="auto" w:fill="auto"/>
            <w:tcMar>
              <w:left w:w="98" w:type="dxa"/>
            </w:tcMar>
          </w:tcPr>
          <w:p w:rsidR="008D032C" w:rsidRPr="00FF1522" w:rsidRDefault="008D032C" w:rsidP="00CC7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% выполнения</w:t>
            </w:r>
          </w:p>
        </w:tc>
        <w:tc>
          <w:tcPr>
            <w:tcW w:w="2147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1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032C" w:rsidRPr="00FF1522" w:rsidTr="00045FDC">
        <w:trPr>
          <w:trHeight w:val="420"/>
        </w:trPr>
        <w:tc>
          <w:tcPr>
            <w:tcW w:w="659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4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56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27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6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7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12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47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71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D032C" w:rsidRPr="00FF1522" w:rsidTr="00045FDC">
        <w:trPr>
          <w:trHeight w:val="420"/>
        </w:trPr>
        <w:tc>
          <w:tcPr>
            <w:tcW w:w="659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2824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/>
                <w:sz w:val="24"/>
                <w:szCs w:val="24"/>
              </w:rPr>
              <w:t xml:space="preserve">Привлечение частных немуниципальных организаций и индивидуальных предпринимателей в сферу социального обслуживания населения </w:t>
            </w:r>
            <w:proofErr w:type="spellStart"/>
            <w:r w:rsidRPr="00FF1522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FF152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F1522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2456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F152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Удельный вес негосударственных организаций социального обслуживания, основанных на иных формах собственности (кроме </w:t>
            </w:r>
            <w:r w:rsidRPr="00FF152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муниципальной), в общем количестве организаций социального обслуживания всех форм собственности в </w:t>
            </w:r>
            <w:proofErr w:type="spellStart"/>
            <w:r w:rsidRPr="00FF1522">
              <w:rPr>
                <w:rFonts w:ascii="Times New Roman" w:hAnsi="Times New Roman"/>
                <w:sz w:val="24"/>
                <w:szCs w:val="24"/>
              </w:rPr>
              <w:t>Атяшевском</w:t>
            </w:r>
            <w:proofErr w:type="spellEnd"/>
            <w:r w:rsidRPr="00FF1522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</w:t>
            </w: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, процент</w:t>
            </w:r>
            <w:proofErr w:type="gramEnd"/>
          </w:p>
        </w:tc>
        <w:tc>
          <w:tcPr>
            <w:tcW w:w="1379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2019-2021гг.</w:t>
            </w:r>
          </w:p>
        </w:tc>
        <w:tc>
          <w:tcPr>
            <w:tcW w:w="1327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66,7</w:t>
            </w:r>
          </w:p>
        </w:tc>
        <w:tc>
          <w:tcPr>
            <w:tcW w:w="806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66,7</w:t>
            </w:r>
          </w:p>
        </w:tc>
        <w:tc>
          <w:tcPr>
            <w:tcW w:w="907" w:type="dxa"/>
            <w:shd w:val="clear" w:color="auto" w:fill="auto"/>
            <w:tcMar>
              <w:left w:w="98" w:type="dxa"/>
            </w:tcMar>
          </w:tcPr>
          <w:p w:rsidR="008D032C" w:rsidRPr="00FF1522" w:rsidRDefault="00FA3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66,7</w:t>
            </w:r>
          </w:p>
        </w:tc>
        <w:tc>
          <w:tcPr>
            <w:tcW w:w="912" w:type="dxa"/>
            <w:shd w:val="clear" w:color="auto" w:fill="auto"/>
            <w:tcMar>
              <w:left w:w="98" w:type="dxa"/>
            </w:tcMar>
          </w:tcPr>
          <w:p w:rsidR="008D032C" w:rsidRPr="00FF1522" w:rsidRDefault="00FA37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147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/>
                <w:sz w:val="24"/>
                <w:szCs w:val="24"/>
              </w:rPr>
              <w:t xml:space="preserve">Появление социально-ориентированных некоммерческих организаций, индивидуальных предпринимателей на рынке предоставления </w:t>
            </w:r>
            <w:r w:rsidRPr="00FF1522">
              <w:rPr>
                <w:rFonts w:ascii="Times New Roman" w:hAnsi="Times New Roman"/>
                <w:sz w:val="24"/>
                <w:szCs w:val="24"/>
              </w:rPr>
              <w:lastRenderedPageBreak/>
              <w:t>услуг в сфере социального обслуживания населения</w:t>
            </w:r>
          </w:p>
        </w:tc>
        <w:tc>
          <w:tcPr>
            <w:tcW w:w="2171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Заместитель Главы по социальным вопросам – начальник Управления образования </w:t>
            </w:r>
            <w:proofErr w:type="spell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r w:rsidRPr="00FF1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района </w:t>
            </w:r>
            <w:proofErr w:type="spell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Бухаркина</w:t>
            </w:r>
            <w:proofErr w:type="spell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Н.М.</w:t>
            </w:r>
          </w:p>
        </w:tc>
      </w:tr>
    </w:tbl>
    <w:p w:rsidR="006E03A1" w:rsidRPr="00FF1522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6E03A1" w:rsidRPr="00FF1522" w:rsidRDefault="00FA6FC2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F1522">
        <w:rPr>
          <w:rFonts w:ascii="Times New Roman" w:hAnsi="Times New Roman" w:cs="Times New Roman"/>
          <w:b/>
          <w:color w:val="000000"/>
          <w:sz w:val="24"/>
          <w:szCs w:val="24"/>
        </w:rPr>
        <w:t>Жилищно-коммунальные услуги</w:t>
      </w:r>
    </w:p>
    <w:p w:rsidR="006E03A1" w:rsidRPr="00FF1522" w:rsidRDefault="00FA6FC2">
      <w:pPr>
        <w:jc w:val="center"/>
        <w:rPr>
          <w:rFonts w:ascii="Times New Roman" w:hAnsi="Times New Roman" w:cs="Times New Roman"/>
          <w:sz w:val="24"/>
          <w:szCs w:val="24"/>
        </w:rPr>
      </w:pPr>
      <w:r w:rsidRPr="00FF152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8. </w:t>
      </w:r>
      <w:r w:rsidRPr="00FF1522">
        <w:rPr>
          <w:rFonts w:ascii="Times New Roman" w:hAnsi="Times New Roman" w:cs="Times New Roman"/>
          <w:b/>
          <w:sz w:val="24"/>
          <w:szCs w:val="24"/>
        </w:rPr>
        <w:t xml:space="preserve">Рынок ритуальных услуг </w:t>
      </w:r>
    </w:p>
    <w:p w:rsidR="00177D1D" w:rsidRPr="00FF1522" w:rsidRDefault="00FA37B4" w:rsidP="00A34DFE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FF1522">
        <w:rPr>
          <w:rFonts w:asciiTheme="minorHAnsi" w:hAnsiTheme="minorHAnsi"/>
          <w:color w:val="000000"/>
          <w:sz w:val="23"/>
          <w:szCs w:val="23"/>
        </w:rPr>
        <w:t xml:space="preserve">   </w:t>
      </w:r>
      <w:r w:rsidR="00D865A5" w:rsidRPr="00FF1522">
        <w:rPr>
          <w:rFonts w:ascii="MuseoSansCyrl" w:hAnsi="MuseoSansCyrl"/>
          <w:color w:val="000000"/>
          <w:sz w:val="23"/>
          <w:szCs w:val="23"/>
        </w:rPr>
        <w:t xml:space="preserve">Ритуальные  услуги  являются одним из наиболее социально значимых сфер услуг. Качество деятельности и уровень сервиса в сфере ритуальных услуг, являясь экономическим фактором по своей принадлежности к сфере бытового обслуживания населения, одновременно является важнейшим показателем нравственного здоровья общества. </w:t>
      </w:r>
      <w:r w:rsidR="00D865A5"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На территории </w:t>
      </w:r>
      <w:proofErr w:type="spellStart"/>
      <w:r w:rsidR="00D865A5"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>Атяшевского</w:t>
      </w:r>
      <w:proofErr w:type="spellEnd"/>
      <w:r w:rsidR="00D865A5"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муниципального райо</w:t>
      </w:r>
      <w:r w:rsidR="00177D1D"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>на ритуальные услуги оказывают четыре  индивидуальных предпринимателя</w:t>
      </w:r>
      <w:r w:rsidR="00D865A5"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. Основная проблема развития данного направления: </w:t>
      </w:r>
      <w:r w:rsidR="00505C09"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по всем четырем ИП уровень сервиса ограничивается только услугами </w:t>
      </w:r>
      <w:r w:rsidR="00177D1D"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>погребения и предоставления всех необходимых к похоронам принадлежностей.</w:t>
      </w:r>
      <w:r w:rsidR="00D865A5"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4538AA"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>На сегодня существует проблема проведения поминальных обедов, особенно в селах и деревнях района.</w:t>
      </w:r>
      <w:r w:rsidR="00A34DFE"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177D1D" w:rsidRPr="00FF1522">
        <w:rPr>
          <w:rFonts w:asciiTheme="minorHAnsi" w:hAnsiTheme="minorHAnsi"/>
          <w:color w:val="000000"/>
          <w:sz w:val="23"/>
          <w:szCs w:val="23"/>
        </w:rPr>
        <w:t>С</w:t>
      </w:r>
      <w:r w:rsidR="00177D1D" w:rsidRPr="00FF1522">
        <w:rPr>
          <w:rFonts w:ascii="Roboto-Regular" w:hAnsi="Roboto-Regular"/>
          <w:color w:val="000000"/>
          <w:sz w:val="23"/>
          <w:szCs w:val="23"/>
        </w:rPr>
        <w:t>уществует проблема неухоженных могил</w:t>
      </w:r>
      <w:r w:rsidR="00177D1D" w:rsidRPr="00FF1522">
        <w:rPr>
          <w:rFonts w:asciiTheme="minorHAnsi" w:hAnsiTheme="minorHAnsi"/>
          <w:color w:val="000000"/>
          <w:sz w:val="23"/>
          <w:szCs w:val="23"/>
        </w:rPr>
        <w:t xml:space="preserve">. </w:t>
      </w:r>
      <w:r w:rsidR="00177D1D" w:rsidRPr="00FF1522">
        <w:rPr>
          <w:rFonts w:ascii="Roboto-Regular" w:hAnsi="Roboto-Regular"/>
          <w:color w:val="000000"/>
          <w:sz w:val="23"/>
          <w:szCs w:val="23"/>
        </w:rPr>
        <w:t>На местах захоронения вырастают деревья, падают памятник</w:t>
      </w:r>
      <w:r w:rsidR="00A34DFE" w:rsidRPr="00FF1522">
        <w:rPr>
          <w:rFonts w:ascii="Roboto-Regular" w:hAnsi="Roboto-Regular"/>
          <w:color w:val="000000"/>
          <w:sz w:val="23"/>
          <w:szCs w:val="23"/>
        </w:rPr>
        <w:t>и, приходят в негодность ограды</w:t>
      </w:r>
      <w:r w:rsidR="00A34DFE" w:rsidRPr="00FF1522">
        <w:rPr>
          <w:rFonts w:asciiTheme="minorHAnsi" w:hAnsiTheme="minorHAnsi"/>
          <w:color w:val="000000"/>
          <w:sz w:val="23"/>
          <w:szCs w:val="23"/>
        </w:rPr>
        <w:t xml:space="preserve">. </w:t>
      </w:r>
      <w:r w:rsidR="00A34DFE" w:rsidRPr="00FF1522">
        <w:rPr>
          <w:rFonts w:ascii="Times New Roman" w:hAnsi="Times New Roman" w:cs="Times New Roman"/>
          <w:color w:val="000000"/>
          <w:sz w:val="24"/>
          <w:szCs w:val="24"/>
        </w:rPr>
        <w:t xml:space="preserve">Мониторинг данного вида услуг показывает, что на сегодня </w:t>
      </w:r>
      <w:r w:rsidR="00177D1D" w:rsidRPr="00FF1522">
        <w:rPr>
          <w:rFonts w:ascii="Times New Roman" w:hAnsi="Times New Roman" w:cs="Times New Roman"/>
          <w:color w:val="000000"/>
          <w:sz w:val="24"/>
          <w:szCs w:val="24"/>
        </w:rPr>
        <w:t xml:space="preserve">наиболее значимым для клиента преимуществом является «пакетное» предложение, то есть </w:t>
      </w:r>
      <w:proofErr w:type="gramStart"/>
      <w:r w:rsidR="00177D1D" w:rsidRPr="00FF1522">
        <w:rPr>
          <w:rFonts w:ascii="Times New Roman" w:hAnsi="Times New Roman" w:cs="Times New Roman"/>
          <w:color w:val="000000"/>
          <w:sz w:val="24"/>
          <w:szCs w:val="24"/>
        </w:rPr>
        <w:t>услуга</w:t>
      </w:r>
      <w:proofErr w:type="gramEnd"/>
      <w:r w:rsidR="00177D1D" w:rsidRPr="00FF1522">
        <w:rPr>
          <w:rFonts w:ascii="Times New Roman" w:hAnsi="Times New Roman" w:cs="Times New Roman"/>
          <w:color w:val="000000"/>
          <w:sz w:val="24"/>
          <w:szCs w:val="24"/>
        </w:rPr>
        <w:t xml:space="preserve"> включающая в себя все необходимые составляющие, а также фиксированная</w:t>
      </w:r>
      <w:r w:rsidR="00177D1D" w:rsidRPr="00FF1522">
        <w:rPr>
          <w:rFonts w:ascii="Roboto-Regular" w:hAnsi="Roboto-Regular"/>
          <w:color w:val="000000"/>
          <w:sz w:val="23"/>
          <w:szCs w:val="23"/>
        </w:rPr>
        <w:t xml:space="preserve"> стоимость закрепленная договором.</w:t>
      </w:r>
      <w:r w:rsidRPr="00FF1522">
        <w:rPr>
          <w:rFonts w:asciiTheme="minorHAnsi" w:hAnsiTheme="minorHAnsi"/>
          <w:color w:val="000000"/>
          <w:sz w:val="23"/>
          <w:szCs w:val="23"/>
        </w:rPr>
        <w:t xml:space="preserve"> </w:t>
      </w:r>
      <w:r w:rsidRPr="00FF1522">
        <w:rPr>
          <w:rFonts w:ascii="Times New Roman" w:hAnsi="Times New Roman" w:cs="Times New Roman"/>
          <w:color w:val="000000"/>
          <w:sz w:val="24"/>
          <w:szCs w:val="24"/>
        </w:rPr>
        <w:t xml:space="preserve">В 2019 году </w:t>
      </w:r>
      <w:r w:rsidR="000F5F8F" w:rsidRPr="00FF1522">
        <w:rPr>
          <w:rFonts w:ascii="Times New Roman" w:hAnsi="Times New Roman" w:cs="Times New Roman"/>
          <w:color w:val="000000"/>
          <w:sz w:val="24"/>
          <w:szCs w:val="24"/>
        </w:rPr>
        <w:t xml:space="preserve"> кроме услуг погребения предоставлялись все необходимые к похоронам принадлежности. В  плане организации поминальных обедов услуги предоставлял</w:t>
      </w:r>
      <w:proofErr w:type="gramStart"/>
      <w:r w:rsidR="000F5F8F" w:rsidRPr="00FF1522">
        <w:rPr>
          <w:rFonts w:ascii="Times New Roman" w:hAnsi="Times New Roman" w:cs="Times New Roman"/>
          <w:color w:val="000000"/>
          <w:sz w:val="24"/>
          <w:szCs w:val="24"/>
        </w:rPr>
        <w:t>и ООО</w:t>
      </w:r>
      <w:proofErr w:type="gramEnd"/>
      <w:r w:rsidR="000F5F8F" w:rsidRPr="00FF1522"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proofErr w:type="spellStart"/>
      <w:r w:rsidR="000F5F8F" w:rsidRPr="00FF1522">
        <w:rPr>
          <w:rFonts w:ascii="Times New Roman" w:hAnsi="Times New Roman" w:cs="Times New Roman"/>
          <w:color w:val="000000"/>
          <w:sz w:val="24"/>
          <w:szCs w:val="24"/>
        </w:rPr>
        <w:t>ФинРесурс</w:t>
      </w:r>
      <w:proofErr w:type="spellEnd"/>
      <w:r w:rsidR="000F5F8F" w:rsidRPr="00FF1522">
        <w:rPr>
          <w:rFonts w:ascii="Times New Roman" w:hAnsi="Times New Roman" w:cs="Times New Roman"/>
          <w:color w:val="000000"/>
          <w:sz w:val="24"/>
          <w:szCs w:val="24"/>
        </w:rPr>
        <w:t>» и АО «АГРО-АТЯШЕВО»</w:t>
      </w:r>
      <w:r w:rsidR="00555187" w:rsidRPr="00FF1522">
        <w:rPr>
          <w:rFonts w:ascii="Times New Roman" w:hAnsi="Times New Roman" w:cs="Times New Roman"/>
          <w:color w:val="000000"/>
          <w:sz w:val="24"/>
          <w:szCs w:val="24"/>
        </w:rPr>
        <w:t>. Пока на сегодня не имеется на территории района организации по предоставлению комплексного пакета ритуальных</w:t>
      </w:r>
      <w:r w:rsidR="0083327D" w:rsidRPr="00FF1522">
        <w:rPr>
          <w:rFonts w:ascii="Times New Roman" w:hAnsi="Times New Roman" w:cs="Times New Roman"/>
          <w:color w:val="000000"/>
          <w:sz w:val="24"/>
          <w:szCs w:val="24"/>
        </w:rPr>
        <w:t xml:space="preserve"> услуг</w:t>
      </w:r>
      <w:r w:rsidR="00555187" w:rsidRPr="00FF1522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FF152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43B88" w:rsidRPr="00FF1522" w:rsidRDefault="00243B88">
      <w:pPr>
        <w:widowControl w:val="0"/>
        <w:spacing w:line="240" w:lineRule="exact"/>
        <w:ind w:right="-57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</w:p>
    <w:p w:rsidR="006E03A1" w:rsidRPr="00FF1522" w:rsidRDefault="00FA6FC2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F1522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________________________</w:t>
      </w:r>
      <w:r w:rsidR="00A34DFE" w:rsidRPr="00FF1522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_________________________</w:t>
      </w:r>
    </w:p>
    <w:tbl>
      <w:tblPr>
        <w:tblStyle w:val="afa"/>
        <w:tblW w:w="15588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33"/>
        <w:gridCol w:w="2661"/>
        <w:gridCol w:w="2315"/>
        <w:gridCol w:w="1377"/>
        <w:gridCol w:w="1325"/>
        <w:gridCol w:w="773"/>
        <w:gridCol w:w="853"/>
        <w:gridCol w:w="1451"/>
        <w:gridCol w:w="2078"/>
        <w:gridCol w:w="2122"/>
      </w:tblGrid>
      <w:tr w:rsidR="006E03A1" w:rsidRPr="00FF1522" w:rsidTr="00ED297D">
        <w:trPr>
          <w:trHeight w:val="420"/>
        </w:trPr>
        <w:tc>
          <w:tcPr>
            <w:tcW w:w="675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62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18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8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E03A1" w:rsidRPr="00FF1522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Базовое значение ключевого (целевого) показателя в 2018г.</w:t>
            </w:r>
          </w:p>
        </w:tc>
        <w:tc>
          <w:tcPr>
            <w:tcW w:w="2647" w:type="dxa"/>
            <w:gridSpan w:val="3"/>
            <w:shd w:val="clear" w:color="auto" w:fill="auto"/>
            <w:tcMar>
              <w:left w:w="98" w:type="dxa"/>
            </w:tcMar>
          </w:tcPr>
          <w:p w:rsidR="006E03A1" w:rsidRPr="00FF1522" w:rsidRDefault="00ED2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2019г.</w:t>
            </w:r>
          </w:p>
        </w:tc>
        <w:tc>
          <w:tcPr>
            <w:tcW w:w="2078" w:type="dxa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03" w:type="dxa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8D032C" w:rsidRPr="00FF1522" w:rsidTr="00ED297D">
        <w:trPr>
          <w:trHeight w:val="420"/>
        </w:trPr>
        <w:tc>
          <w:tcPr>
            <w:tcW w:w="675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2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  <w:shd w:val="clear" w:color="auto" w:fill="auto"/>
            <w:tcMar>
              <w:left w:w="98" w:type="dxa"/>
            </w:tcMar>
          </w:tcPr>
          <w:p w:rsidR="008D032C" w:rsidRPr="00FF1522" w:rsidRDefault="008D032C" w:rsidP="00CC7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919" w:type="dxa"/>
            <w:shd w:val="clear" w:color="auto" w:fill="auto"/>
            <w:tcMar>
              <w:left w:w="98" w:type="dxa"/>
            </w:tcMar>
          </w:tcPr>
          <w:p w:rsidR="008D032C" w:rsidRPr="00FF1522" w:rsidRDefault="008D032C" w:rsidP="00CC7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921" w:type="dxa"/>
            <w:shd w:val="clear" w:color="auto" w:fill="auto"/>
            <w:tcMar>
              <w:left w:w="98" w:type="dxa"/>
            </w:tcMar>
          </w:tcPr>
          <w:p w:rsidR="008D032C" w:rsidRPr="00FF1522" w:rsidRDefault="008D032C" w:rsidP="00CC7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% выполнения</w:t>
            </w:r>
          </w:p>
        </w:tc>
        <w:tc>
          <w:tcPr>
            <w:tcW w:w="2078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032C" w:rsidRPr="00FF1522" w:rsidTr="00ED297D">
        <w:trPr>
          <w:trHeight w:val="420"/>
        </w:trPr>
        <w:tc>
          <w:tcPr>
            <w:tcW w:w="675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62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8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27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7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19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21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78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03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D032C" w:rsidRPr="00FF1522" w:rsidTr="00ED297D">
        <w:trPr>
          <w:trHeight w:val="420"/>
        </w:trPr>
        <w:tc>
          <w:tcPr>
            <w:tcW w:w="675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8.1</w:t>
            </w:r>
          </w:p>
        </w:tc>
        <w:tc>
          <w:tcPr>
            <w:tcW w:w="2862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Предоставление комплексного пакета</w:t>
            </w:r>
            <w:r w:rsidRPr="00FF1522">
              <w:t xml:space="preserve"> </w:t>
            </w: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ритуальных услуг </w:t>
            </w:r>
            <w:r w:rsidRPr="00FF15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(погребение, предоставление всех необходимых к </w:t>
            </w:r>
            <w:r w:rsidRPr="00FF1522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похоронам принадлежностей, организация поминальных обедов, уход за могилами).</w:t>
            </w:r>
          </w:p>
        </w:tc>
        <w:tc>
          <w:tcPr>
            <w:tcW w:w="2418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Рост числа организаций предоставляющие ритуальные услуги, ед.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2019-2021гг.</w:t>
            </w:r>
          </w:p>
        </w:tc>
        <w:tc>
          <w:tcPr>
            <w:tcW w:w="1327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7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19" w:type="dxa"/>
            <w:shd w:val="clear" w:color="auto" w:fill="auto"/>
            <w:tcMar>
              <w:left w:w="98" w:type="dxa"/>
            </w:tcMar>
          </w:tcPr>
          <w:p w:rsidR="008D032C" w:rsidRPr="00FF1522" w:rsidRDefault="005551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21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8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числа организаций предоставляющих комплексный пакет ритуальных услуг </w:t>
            </w:r>
          </w:p>
        </w:tc>
        <w:tc>
          <w:tcPr>
            <w:tcW w:w="2203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по социальным вопросам – начальник Управления </w:t>
            </w:r>
            <w:r w:rsidRPr="00FF1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образования </w:t>
            </w:r>
            <w:proofErr w:type="spell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proofErr w:type="spell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Бухаркина</w:t>
            </w:r>
            <w:proofErr w:type="spell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Н.М.</w:t>
            </w:r>
          </w:p>
        </w:tc>
      </w:tr>
    </w:tbl>
    <w:p w:rsidR="006E03A1" w:rsidRPr="00FF1522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6E03A1" w:rsidRPr="00FF1522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6E03A1" w:rsidRPr="00FF1522" w:rsidRDefault="00FA6FC2">
      <w:pPr>
        <w:jc w:val="center"/>
        <w:rPr>
          <w:rFonts w:ascii="Times New Roman" w:hAnsi="Times New Roman" w:cs="Times New Roman"/>
          <w:sz w:val="24"/>
          <w:szCs w:val="24"/>
        </w:rPr>
      </w:pPr>
      <w:r w:rsidRPr="00FF152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9. </w:t>
      </w:r>
      <w:r w:rsidRPr="00FF1522">
        <w:rPr>
          <w:rFonts w:ascii="Times New Roman" w:hAnsi="Times New Roman" w:cs="Times New Roman"/>
          <w:b/>
          <w:sz w:val="24"/>
          <w:szCs w:val="24"/>
        </w:rPr>
        <w:t>Рынок выполнения работ по благоустройству городской среды</w:t>
      </w:r>
    </w:p>
    <w:p w:rsidR="006E03A1" w:rsidRPr="00FF1522" w:rsidRDefault="006E03A1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96F44" w:rsidRPr="00FF1522" w:rsidRDefault="000B4521" w:rsidP="00876A9F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4"/>
          <w:szCs w:val="24"/>
          <w:lang w:eastAsia="ru-RU"/>
        </w:rPr>
      </w:pPr>
      <w:r w:rsidRPr="00FF1522">
        <w:rPr>
          <w:rFonts w:ascii="Times New Roman" w:hAnsi="Times New Roman" w:cs="Times New Roman"/>
          <w:sz w:val="24"/>
          <w:szCs w:val="24"/>
        </w:rPr>
        <w:t xml:space="preserve">      </w:t>
      </w:r>
      <w:r w:rsidR="00F96F44" w:rsidRPr="00FF1522">
        <w:rPr>
          <w:rFonts w:ascii="Times New Roman" w:hAnsi="Times New Roman" w:cs="Times New Roman"/>
          <w:sz w:val="24"/>
          <w:szCs w:val="24"/>
        </w:rPr>
        <w:t xml:space="preserve">Вопросами благоустройства </w:t>
      </w:r>
      <w:proofErr w:type="spellStart"/>
      <w:r w:rsidR="00F96F44" w:rsidRPr="00FF1522">
        <w:rPr>
          <w:rFonts w:ascii="Times New Roman" w:hAnsi="Times New Roman" w:cs="Times New Roman"/>
          <w:sz w:val="24"/>
          <w:szCs w:val="24"/>
        </w:rPr>
        <w:t>р</w:t>
      </w:r>
      <w:proofErr w:type="gramStart"/>
      <w:r w:rsidR="00F96F44" w:rsidRPr="00FF1522">
        <w:rPr>
          <w:rFonts w:ascii="Times New Roman" w:hAnsi="Times New Roman" w:cs="Times New Roman"/>
          <w:sz w:val="24"/>
          <w:szCs w:val="24"/>
        </w:rPr>
        <w:t>.п</w:t>
      </w:r>
      <w:proofErr w:type="spellEnd"/>
      <w:proofErr w:type="gramEnd"/>
      <w:r w:rsidR="00F96F44" w:rsidRPr="00FF1522">
        <w:rPr>
          <w:rFonts w:ascii="Times New Roman" w:hAnsi="Times New Roman" w:cs="Times New Roman"/>
          <w:sz w:val="24"/>
          <w:szCs w:val="24"/>
        </w:rPr>
        <w:t xml:space="preserve"> Атяшево занимается МП </w:t>
      </w:r>
      <w:proofErr w:type="spellStart"/>
      <w:r w:rsidR="00F96F44" w:rsidRPr="00FF1522">
        <w:rPr>
          <w:rFonts w:ascii="Times New Roman" w:hAnsi="Times New Roman" w:cs="Times New Roman"/>
          <w:sz w:val="24"/>
          <w:szCs w:val="24"/>
        </w:rPr>
        <w:t>Атяшевское</w:t>
      </w:r>
      <w:proofErr w:type="spellEnd"/>
      <w:r w:rsidR="00F96F44" w:rsidRPr="00FF1522">
        <w:rPr>
          <w:rFonts w:ascii="Times New Roman" w:hAnsi="Times New Roman" w:cs="Times New Roman"/>
          <w:sz w:val="24"/>
          <w:szCs w:val="24"/>
        </w:rPr>
        <w:t xml:space="preserve"> ЖКХ. </w:t>
      </w:r>
      <w:r w:rsidR="00FA6FC2"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Проблемы:  низкая эффективность мероприятий по благоустройству городской среды; наличие рисков в ухудшении экологического состояния </w:t>
      </w:r>
      <w:proofErr w:type="spellStart"/>
      <w:r w:rsidR="00FA6FC2"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>рп</w:t>
      </w:r>
      <w:proofErr w:type="spellEnd"/>
      <w:r w:rsidR="00FA6FC2"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>. Атяшево. Задачи: создание комфортной среды обитания и жизнедеятельности населения; применение конкурентных способов при размещении государственных заказов на выполнение работ по б</w:t>
      </w:r>
      <w:r w:rsidR="00F96F44"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>лагоустройству городской среды.</w:t>
      </w:r>
    </w:p>
    <w:p w:rsidR="000B4521" w:rsidRPr="00FF1522" w:rsidRDefault="000B4521" w:rsidP="000B4521">
      <w:pPr>
        <w:jc w:val="both"/>
        <w:rPr>
          <w:rFonts w:ascii="Times New Roman" w:hAnsi="Times New Roman" w:cs="Times New Roman"/>
          <w:sz w:val="24"/>
          <w:szCs w:val="24"/>
        </w:rPr>
      </w:pPr>
      <w:r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  </w:t>
      </w:r>
      <w:r w:rsidR="00876A9F"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В 2018 году с применением конкурентных способов произошел рост доли </w:t>
      </w:r>
      <w:r w:rsidR="00876A9F" w:rsidRPr="00FF1522">
        <w:rPr>
          <w:rFonts w:ascii="Times New Roman" w:hAnsi="Times New Roman" w:cs="Times New Roman"/>
          <w:sz w:val="24"/>
          <w:szCs w:val="24"/>
        </w:rPr>
        <w:t>организаций частной формы собственности в сфере выпол</w:t>
      </w:r>
      <w:r w:rsidRPr="00FF1522">
        <w:rPr>
          <w:rFonts w:ascii="Times New Roman" w:hAnsi="Times New Roman" w:cs="Times New Roman"/>
          <w:sz w:val="24"/>
          <w:szCs w:val="24"/>
        </w:rPr>
        <w:t xml:space="preserve">нения работ по </w:t>
      </w:r>
      <w:r w:rsidR="00876A9F" w:rsidRPr="00FF1522">
        <w:rPr>
          <w:rFonts w:ascii="Times New Roman" w:hAnsi="Times New Roman" w:cs="Times New Roman"/>
          <w:sz w:val="24"/>
          <w:szCs w:val="24"/>
        </w:rPr>
        <w:t xml:space="preserve">благоустройству городской среды до 20 процентов. </w:t>
      </w:r>
    </w:p>
    <w:p w:rsidR="000B4521" w:rsidRPr="00FF1522" w:rsidRDefault="000B4521" w:rsidP="000B4521">
      <w:pPr>
        <w:jc w:val="both"/>
        <w:rPr>
          <w:rFonts w:ascii="Times New Roman" w:hAnsi="Times New Roman" w:cs="Times New Roman"/>
          <w:sz w:val="24"/>
          <w:szCs w:val="24"/>
        </w:rPr>
      </w:pPr>
      <w:r w:rsidRPr="00FF1522">
        <w:rPr>
          <w:rFonts w:ascii="Times New Roman" w:hAnsi="Times New Roman" w:cs="Times New Roman"/>
          <w:sz w:val="24"/>
          <w:szCs w:val="24"/>
        </w:rPr>
        <w:t xml:space="preserve">      </w:t>
      </w:r>
      <w:r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В отчетном </w:t>
      </w:r>
      <w:r w:rsidR="00876A9F"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>2019 году</w:t>
      </w:r>
      <w:r w:rsidRPr="00FF1522">
        <w:rPr>
          <w:rFonts w:ascii="Times New Roman" w:hAnsi="Times New Roman" w:cs="Times New Roman"/>
          <w:sz w:val="24"/>
          <w:szCs w:val="24"/>
        </w:rPr>
        <w:t xml:space="preserve"> МП </w:t>
      </w:r>
      <w:proofErr w:type="spellStart"/>
      <w:r w:rsidRPr="00FF1522">
        <w:rPr>
          <w:rFonts w:ascii="Times New Roman" w:hAnsi="Times New Roman" w:cs="Times New Roman"/>
          <w:sz w:val="24"/>
          <w:szCs w:val="24"/>
        </w:rPr>
        <w:t>Атяшевское</w:t>
      </w:r>
      <w:proofErr w:type="spellEnd"/>
      <w:r w:rsidRPr="00FF1522">
        <w:rPr>
          <w:rFonts w:ascii="Times New Roman" w:hAnsi="Times New Roman" w:cs="Times New Roman"/>
          <w:sz w:val="24"/>
          <w:szCs w:val="24"/>
        </w:rPr>
        <w:t xml:space="preserve"> ЖКХ выполнило следующий объем работ по благоустройству </w:t>
      </w:r>
      <w:proofErr w:type="spellStart"/>
      <w:r w:rsidRPr="00FF1522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Pr="00FF1522">
        <w:rPr>
          <w:rFonts w:ascii="Times New Roman" w:hAnsi="Times New Roman" w:cs="Times New Roman"/>
          <w:sz w:val="24"/>
          <w:szCs w:val="24"/>
        </w:rPr>
        <w:t xml:space="preserve"> городского поселения:</w:t>
      </w:r>
    </w:p>
    <w:p w:rsidR="000B4521" w:rsidRPr="00FF1522" w:rsidRDefault="000B4521" w:rsidP="000B4521">
      <w:pPr>
        <w:jc w:val="both"/>
        <w:rPr>
          <w:rFonts w:ascii="Times New Roman" w:hAnsi="Times New Roman" w:cs="Times New Roman"/>
          <w:sz w:val="24"/>
          <w:szCs w:val="24"/>
        </w:rPr>
      </w:pPr>
      <w:r w:rsidRPr="00FF15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Благоустройство территории Микрорайона №2, </w:t>
      </w:r>
      <w:proofErr w:type="spellStart"/>
      <w:r w:rsidRPr="00FF1522">
        <w:rPr>
          <w:rFonts w:ascii="Times New Roman" w:eastAsia="Times New Roman" w:hAnsi="Times New Roman" w:cs="Times New Roman"/>
          <w:color w:val="000000"/>
          <w:sz w:val="24"/>
          <w:szCs w:val="24"/>
        </w:rPr>
        <w:t>р.п</w:t>
      </w:r>
      <w:proofErr w:type="spellEnd"/>
      <w:r w:rsidRPr="00FF1522">
        <w:rPr>
          <w:rFonts w:ascii="Times New Roman" w:eastAsia="Times New Roman" w:hAnsi="Times New Roman" w:cs="Times New Roman"/>
          <w:color w:val="000000"/>
          <w:sz w:val="24"/>
          <w:szCs w:val="24"/>
        </w:rPr>
        <w:t>. Атяшево на сумму 266700 руб.;</w:t>
      </w:r>
    </w:p>
    <w:p w:rsidR="000B4521" w:rsidRPr="00FF1522" w:rsidRDefault="000B4521" w:rsidP="000B4521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F15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Ремонт подъездной дороги  и автодорог по ул. Ст. Разина, ул. Ушакова, ул. Набережная в </w:t>
      </w:r>
      <w:proofErr w:type="spellStart"/>
      <w:r w:rsidRPr="00FF1522">
        <w:rPr>
          <w:rFonts w:ascii="Times New Roman" w:eastAsia="Times New Roman" w:hAnsi="Times New Roman" w:cs="Times New Roman"/>
          <w:color w:val="000000"/>
          <w:sz w:val="24"/>
          <w:szCs w:val="24"/>
        </w:rPr>
        <w:t>р.п</w:t>
      </w:r>
      <w:proofErr w:type="spellEnd"/>
      <w:r w:rsidRPr="00FF1522">
        <w:rPr>
          <w:rFonts w:ascii="Times New Roman" w:eastAsia="Times New Roman" w:hAnsi="Times New Roman" w:cs="Times New Roman"/>
          <w:color w:val="000000"/>
          <w:sz w:val="24"/>
          <w:szCs w:val="24"/>
        </w:rPr>
        <w:t>. Атяшево на сумму 4217500 руб.;</w:t>
      </w:r>
    </w:p>
    <w:p w:rsidR="000B4521" w:rsidRPr="00FF1522" w:rsidRDefault="000B4521" w:rsidP="000B4521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F15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Благоустройство дорог Микрорайона №1, и Микрорайона №2 (отсыпка проездов и стоянок дворовых территорий крошкой </w:t>
      </w:r>
      <w:proofErr w:type="spellStart"/>
      <w:r w:rsidRPr="00FF1522">
        <w:rPr>
          <w:rFonts w:ascii="Times New Roman" w:eastAsia="Times New Roman" w:hAnsi="Times New Roman" w:cs="Times New Roman"/>
          <w:color w:val="000000"/>
          <w:sz w:val="24"/>
          <w:szCs w:val="24"/>
        </w:rPr>
        <w:t>фибро</w:t>
      </w:r>
      <w:proofErr w:type="spellEnd"/>
      <w:r w:rsidRPr="00FF1522">
        <w:rPr>
          <w:rFonts w:ascii="Times New Roman" w:eastAsia="Times New Roman" w:hAnsi="Times New Roman" w:cs="Times New Roman"/>
          <w:color w:val="000000"/>
          <w:sz w:val="24"/>
          <w:szCs w:val="24"/>
        </w:rPr>
        <w:t>-плиты) на сумму 409180 руб.;</w:t>
      </w:r>
    </w:p>
    <w:p w:rsidR="000B4521" w:rsidRPr="00FF1522" w:rsidRDefault="000B4521" w:rsidP="000B4521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F1522">
        <w:rPr>
          <w:rFonts w:ascii="Times New Roman" w:eastAsia="Times New Roman" w:hAnsi="Times New Roman" w:cs="Times New Roman"/>
          <w:color w:val="000000"/>
          <w:sz w:val="24"/>
          <w:szCs w:val="24"/>
        </w:rPr>
        <w:t>4. Устройство бетонных тротуаров Микрорайона №1 на сумму 284158 руб.;</w:t>
      </w:r>
    </w:p>
    <w:p w:rsidR="000B4521" w:rsidRPr="00FF1522" w:rsidRDefault="000B4521" w:rsidP="000B4521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F1522">
        <w:rPr>
          <w:rFonts w:ascii="Times New Roman" w:eastAsia="Times New Roman" w:hAnsi="Times New Roman" w:cs="Times New Roman"/>
          <w:color w:val="000000"/>
          <w:sz w:val="24"/>
          <w:szCs w:val="24"/>
        </w:rPr>
        <w:t>5. Устройство детской площадки Микрорайона №1 на сумму 140392 руб.;</w:t>
      </w:r>
    </w:p>
    <w:p w:rsidR="000B4521" w:rsidRPr="00FF1522" w:rsidRDefault="000B4521" w:rsidP="000B4521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F1522">
        <w:rPr>
          <w:rFonts w:ascii="Times New Roman" w:eastAsia="Times New Roman" w:hAnsi="Times New Roman" w:cs="Times New Roman"/>
          <w:color w:val="000000"/>
          <w:sz w:val="24"/>
          <w:szCs w:val="24"/>
        </w:rPr>
        <w:t>6. Устройство бордюров по ул. Ленина на сумму 416847 руб.;</w:t>
      </w:r>
    </w:p>
    <w:p w:rsidR="000B4521" w:rsidRPr="00FF1522" w:rsidRDefault="000B4521" w:rsidP="000B4521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F1522">
        <w:rPr>
          <w:rFonts w:ascii="Times New Roman" w:eastAsia="Times New Roman" w:hAnsi="Times New Roman" w:cs="Times New Roman"/>
          <w:color w:val="000000"/>
          <w:sz w:val="24"/>
          <w:szCs w:val="24"/>
        </w:rPr>
        <w:t>7. Устройство ограждения Микрорайона №1, д.14,15,25 на сумму 703813 руб.;</w:t>
      </w:r>
    </w:p>
    <w:p w:rsidR="000B4521" w:rsidRPr="00FF1522" w:rsidRDefault="000B4521" w:rsidP="000B4521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F15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8. Покраска </w:t>
      </w:r>
      <w:proofErr w:type="spellStart"/>
      <w:r w:rsidRPr="00FF1522">
        <w:rPr>
          <w:rFonts w:ascii="Times New Roman" w:eastAsia="Times New Roman" w:hAnsi="Times New Roman" w:cs="Times New Roman"/>
          <w:color w:val="000000"/>
          <w:sz w:val="24"/>
          <w:szCs w:val="24"/>
        </w:rPr>
        <w:t>поребриков</w:t>
      </w:r>
      <w:proofErr w:type="spellEnd"/>
      <w:r w:rsidRPr="00FF1522">
        <w:rPr>
          <w:rFonts w:ascii="Times New Roman" w:eastAsia="Times New Roman" w:hAnsi="Times New Roman" w:cs="Times New Roman"/>
          <w:color w:val="000000"/>
          <w:sz w:val="24"/>
          <w:szCs w:val="24"/>
        </w:rPr>
        <w:t>, столбов, отбойником и бордюров на сумму 176592 руб.;</w:t>
      </w:r>
    </w:p>
    <w:p w:rsidR="000B4521" w:rsidRPr="00FF1522" w:rsidRDefault="000B4521" w:rsidP="000B4521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F1522">
        <w:rPr>
          <w:rFonts w:ascii="Times New Roman" w:eastAsia="Times New Roman" w:hAnsi="Times New Roman" w:cs="Times New Roman"/>
          <w:color w:val="000000"/>
          <w:sz w:val="24"/>
          <w:szCs w:val="24"/>
        </w:rPr>
        <w:t>9. Ремонт стены «Атяшево» - 70709 руб.;</w:t>
      </w:r>
    </w:p>
    <w:p w:rsidR="000B4521" w:rsidRPr="00FF1522" w:rsidRDefault="000B4521" w:rsidP="000B4521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F1522">
        <w:rPr>
          <w:rFonts w:ascii="Times New Roman" w:eastAsia="Times New Roman" w:hAnsi="Times New Roman" w:cs="Times New Roman"/>
          <w:color w:val="000000"/>
          <w:sz w:val="24"/>
          <w:szCs w:val="24"/>
        </w:rPr>
        <w:t>10. Благоустройство фонтана на сумму 76454 руб.;</w:t>
      </w:r>
    </w:p>
    <w:p w:rsidR="000B4521" w:rsidRPr="00FF1522" w:rsidRDefault="000B4521" w:rsidP="000B4521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F15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11. Художественно-оформительские работы по украшению </w:t>
      </w:r>
      <w:proofErr w:type="spellStart"/>
      <w:r w:rsidRPr="00FF1522">
        <w:rPr>
          <w:rFonts w:ascii="Times New Roman" w:eastAsia="Times New Roman" w:hAnsi="Times New Roman" w:cs="Times New Roman"/>
          <w:color w:val="000000"/>
          <w:sz w:val="24"/>
          <w:szCs w:val="24"/>
        </w:rPr>
        <w:t>р.п</w:t>
      </w:r>
      <w:proofErr w:type="spellEnd"/>
      <w:r w:rsidRPr="00FF1522">
        <w:rPr>
          <w:rFonts w:ascii="Times New Roman" w:eastAsia="Times New Roman" w:hAnsi="Times New Roman" w:cs="Times New Roman"/>
          <w:color w:val="000000"/>
          <w:sz w:val="24"/>
          <w:szCs w:val="24"/>
        </w:rPr>
        <w:t>. Атяшево - 98100 руб.;</w:t>
      </w:r>
    </w:p>
    <w:p w:rsidR="000B4521" w:rsidRPr="00FF1522" w:rsidRDefault="000B4521" w:rsidP="000B4521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F1522">
        <w:rPr>
          <w:rFonts w:ascii="Times New Roman" w:eastAsia="Times New Roman" w:hAnsi="Times New Roman" w:cs="Times New Roman"/>
          <w:color w:val="000000"/>
          <w:sz w:val="24"/>
          <w:szCs w:val="24"/>
        </w:rPr>
        <w:t>12. Ремонт уличного освещения - 139215 руб.;</w:t>
      </w:r>
    </w:p>
    <w:p w:rsidR="000B4521" w:rsidRPr="00FF1522" w:rsidRDefault="000B4521" w:rsidP="000B4521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F1522">
        <w:rPr>
          <w:rFonts w:ascii="Times New Roman" w:eastAsia="Times New Roman" w:hAnsi="Times New Roman" w:cs="Times New Roman"/>
          <w:color w:val="000000"/>
          <w:sz w:val="24"/>
          <w:szCs w:val="24"/>
        </w:rPr>
        <w:t>13. Работы по проведению новогодней ёлки – 296965 руб.</w:t>
      </w:r>
    </w:p>
    <w:p w:rsidR="000B4521" w:rsidRPr="00FF1522" w:rsidRDefault="000B4521" w:rsidP="000B4521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B4521" w:rsidRPr="00FF1522" w:rsidRDefault="000B4521" w:rsidP="000B4521">
      <w:pPr>
        <w:jc w:val="both"/>
        <w:rPr>
          <w:rFonts w:ascii="Times New Roman" w:hAnsi="Times New Roman" w:cs="Times New Roman"/>
          <w:sz w:val="24"/>
          <w:szCs w:val="24"/>
        </w:rPr>
      </w:pPr>
      <w:r w:rsidRPr="00FF15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Ча</w:t>
      </w:r>
      <w:r w:rsidR="00876A9F"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стные </w:t>
      </w:r>
      <w:proofErr w:type="gramStart"/>
      <w:r w:rsidR="00876A9F"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>организации</w:t>
      </w:r>
      <w:proofErr w:type="gramEnd"/>
      <w:r w:rsidR="00876A9F"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занимающиеся благо</w:t>
      </w:r>
      <w:r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устройством </w:t>
      </w:r>
      <w:proofErr w:type="spellStart"/>
      <w:r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>рп</w:t>
      </w:r>
      <w:proofErr w:type="spellEnd"/>
      <w:r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Атяшево выполнили следующий объем</w:t>
      </w:r>
      <w:r w:rsidR="00876A9F"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работ: </w:t>
      </w:r>
    </w:p>
    <w:p w:rsidR="000B4521" w:rsidRPr="00FF1522" w:rsidRDefault="000B4521" w:rsidP="000B452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1522">
        <w:rPr>
          <w:rFonts w:ascii="Times New Roman" w:hAnsi="Times New Roman" w:cs="Times New Roman"/>
          <w:sz w:val="24"/>
          <w:szCs w:val="24"/>
        </w:rPr>
        <w:t xml:space="preserve">1. Благоустройство дворовой территории по адресу: Республика Мордовия, </w:t>
      </w:r>
      <w:proofErr w:type="spellStart"/>
      <w:r w:rsidRPr="00FF1522">
        <w:rPr>
          <w:rFonts w:ascii="Times New Roman" w:hAnsi="Times New Roman" w:cs="Times New Roman"/>
          <w:sz w:val="24"/>
          <w:szCs w:val="24"/>
        </w:rPr>
        <w:t>Атяшевский</w:t>
      </w:r>
      <w:proofErr w:type="spellEnd"/>
      <w:r w:rsidRPr="00FF1522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FF1522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Pr="00FF1522">
        <w:rPr>
          <w:rFonts w:ascii="Times New Roman" w:hAnsi="Times New Roman" w:cs="Times New Roman"/>
          <w:sz w:val="24"/>
          <w:szCs w:val="24"/>
        </w:rPr>
        <w:t xml:space="preserve">. Атяшево, микрорайон-1, д.28, 29 на сумму 938 761,50 </w:t>
      </w:r>
      <w:r w:rsidRPr="00FF15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(ИП </w:t>
      </w:r>
      <w:proofErr w:type="spellStart"/>
      <w:r w:rsidRPr="00FF1522">
        <w:rPr>
          <w:rFonts w:ascii="Times New Roman" w:eastAsia="Times New Roman" w:hAnsi="Times New Roman" w:cs="Times New Roman"/>
          <w:color w:val="000000"/>
          <w:sz w:val="24"/>
          <w:szCs w:val="24"/>
        </w:rPr>
        <w:t>Кудашкина</w:t>
      </w:r>
      <w:proofErr w:type="spellEnd"/>
      <w:r w:rsidRPr="00FF15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М.И.)  </w:t>
      </w:r>
    </w:p>
    <w:p w:rsidR="000B4521" w:rsidRPr="00FF1522" w:rsidRDefault="000B4521" w:rsidP="000B4521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F15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</w:t>
      </w:r>
      <w:proofErr w:type="gramStart"/>
      <w:r w:rsidRPr="00FF1522">
        <w:rPr>
          <w:rFonts w:ascii="Times New Roman" w:eastAsia="Times New Roman" w:hAnsi="Times New Roman" w:cs="Times New Roman"/>
          <w:color w:val="000000"/>
          <w:sz w:val="24"/>
          <w:szCs w:val="24"/>
        </w:rPr>
        <w:t>Текущий ремонт уличного освещения по ул. Гагарина, ул. Рабочая, ул. Механизаторов, ул. 3 Интернационала, Микрорайон №2, - 572497,13 руб. (ООО  «Компания Дорожные Системы»);</w:t>
      </w:r>
      <w:proofErr w:type="gramEnd"/>
    </w:p>
    <w:p w:rsidR="000B4521" w:rsidRPr="00FF1522" w:rsidRDefault="000B4521" w:rsidP="000B4521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F1522">
        <w:rPr>
          <w:rFonts w:ascii="Times New Roman" w:eastAsia="Times New Roman" w:hAnsi="Times New Roman" w:cs="Times New Roman"/>
          <w:color w:val="000000"/>
          <w:sz w:val="24"/>
          <w:szCs w:val="24"/>
        </w:rPr>
        <w:t>3. Текущий ремонт дорог (</w:t>
      </w:r>
      <w:proofErr w:type="spellStart"/>
      <w:r w:rsidRPr="00FF1522">
        <w:rPr>
          <w:rFonts w:ascii="Times New Roman" w:eastAsia="Times New Roman" w:hAnsi="Times New Roman" w:cs="Times New Roman"/>
          <w:color w:val="000000"/>
          <w:sz w:val="24"/>
          <w:szCs w:val="24"/>
        </w:rPr>
        <w:t>Б.Березниковская</w:t>
      </w:r>
      <w:proofErr w:type="spellEnd"/>
      <w:r w:rsidRPr="00FF15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ПМК) – 916285,00 руб.;</w:t>
      </w:r>
    </w:p>
    <w:p w:rsidR="000B4521" w:rsidRPr="00FF1522" w:rsidRDefault="000B4521" w:rsidP="000B4521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F1522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4. Ремонт дорог по ул. Набережная (от дома №1 до дома №17), ул. Ст. Разина  (от дома № 25 до дома № 31) (ИП </w:t>
      </w:r>
      <w:proofErr w:type="spellStart"/>
      <w:r w:rsidRPr="00FF1522">
        <w:rPr>
          <w:rFonts w:ascii="Times New Roman" w:eastAsia="Times New Roman" w:hAnsi="Times New Roman" w:cs="Times New Roman"/>
          <w:color w:val="000000"/>
          <w:sz w:val="24"/>
          <w:szCs w:val="24"/>
        </w:rPr>
        <w:t>Кудашкина</w:t>
      </w:r>
      <w:proofErr w:type="spellEnd"/>
      <w:r w:rsidRPr="00FF15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М.И.)  - 1550674,45 руб.;</w:t>
      </w:r>
    </w:p>
    <w:p w:rsidR="000B4521" w:rsidRPr="00FF1522" w:rsidRDefault="000B4521" w:rsidP="000B4521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F15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 Ремонт мемориального комплекса участникам ВОВ (1941-1945 </w:t>
      </w:r>
      <w:proofErr w:type="spellStart"/>
      <w:r w:rsidRPr="00FF1522">
        <w:rPr>
          <w:rFonts w:ascii="Times New Roman" w:eastAsia="Times New Roman" w:hAnsi="Times New Roman" w:cs="Times New Roman"/>
          <w:color w:val="000000"/>
          <w:sz w:val="24"/>
          <w:szCs w:val="24"/>
        </w:rPr>
        <w:t>г.г</w:t>
      </w:r>
      <w:proofErr w:type="spellEnd"/>
      <w:r w:rsidRPr="00FF1522">
        <w:rPr>
          <w:rFonts w:ascii="Times New Roman" w:eastAsia="Times New Roman" w:hAnsi="Times New Roman" w:cs="Times New Roman"/>
          <w:color w:val="000000"/>
          <w:sz w:val="24"/>
          <w:szCs w:val="24"/>
        </w:rPr>
        <w:t>.)- 132607,75 руб. (ООО «</w:t>
      </w:r>
      <w:proofErr w:type="spellStart"/>
      <w:r w:rsidRPr="00FF1522">
        <w:rPr>
          <w:rFonts w:ascii="Times New Roman" w:eastAsia="Times New Roman" w:hAnsi="Times New Roman" w:cs="Times New Roman"/>
          <w:color w:val="000000"/>
          <w:sz w:val="24"/>
          <w:szCs w:val="24"/>
        </w:rPr>
        <w:t>Валиан</w:t>
      </w:r>
      <w:proofErr w:type="spellEnd"/>
      <w:r w:rsidRPr="00FF1522">
        <w:rPr>
          <w:rFonts w:ascii="Times New Roman" w:eastAsia="Times New Roman" w:hAnsi="Times New Roman" w:cs="Times New Roman"/>
          <w:color w:val="000000"/>
          <w:sz w:val="24"/>
          <w:szCs w:val="24"/>
        </w:rPr>
        <w:t>»);</w:t>
      </w:r>
    </w:p>
    <w:p w:rsidR="000B4521" w:rsidRPr="00FF1522" w:rsidRDefault="000B4521" w:rsidP="000B4521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F15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6. Устройство гирлянды по ул. </w:t>
      </w:r>
      <w:proofErr w:type="gramStart"/>
      <w:r w:rsidRPr="00FF1522">
        <w:rPr>
          <w:rFonts w:ascii="Times New Roman" w:eastAsia="Times New Roman" w:hAnsi="Times New Roman" w:cs="Times New Roman"/>
          <w:color w:val="000000"/>
          <w:sz w:val="24"/>
          <w:szCs w:val="24"/>
        </w:rPr>
        <w:t>Центральная</w:t>
      </w:r>
      <w:proofErr w:type="gramEnd"/>
      <w:r w:rsidRPr="00FF15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- 380778,54 (ООО «</w:t>
      </w:r>
      <w:proofErr w:type="spellStart"/>
      <w:r w:rsidRPr="00FF1522">
        <w:rPr>
          <w:rFonts w:ascii="Times New Roman" w:eastAsia="Times New Roman" w:hAnsi="Times New Roman" w:cs="Times New Roman"/>
          <w:color w:val="000000"/>
          <w:sz w:val="24"/>
          <w:szCs w:val="24"/>
        </w:rPr>
        <w:t>Валиан</w:t>
      </w:r>
      <w:proofErr w:type="spellEnd"/>
      <w:r w:rsidRPr="00FF1522">
        <w:rPr>
          <w:rFonts w:ascii="Times New Roman" w:eastAsia="Times New Roman" w:hAnsi="Times New Roman" w:cs="Times New Roman"/>
          <w:color w:val="000000"/>
          <w:sz w:val="24"/>
          <w:szCs w:val="24"/>
        </w:rPr>
        <w:t>»)  руб.</w:t>
      </w:r>
    </w:p>
    <w:p w:rsidR="006E03A1" w:rsidRPr="00FF1522" w:rsidRDefault="000B4521" w:rsidP="00E7122B">
      <w:pPr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ru-RU"/>
        </w:rPr>
      </w:pPr>
      <w:r w:rsidRPr="00FF15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Общая сумма по благоустройству за отчетный 2019 год сложилась </w:t>
      </w:r>
      <w:r w:rsidR="00E7122B" w:rsidRPr="00FF15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11787 тыс. руб., 38% этого объема приходится на организации </w:t>
      </w:r>
      <w:r w:rsidR="005660BE" w:rsidRPr="00FF1522">
        <w:rPr>
          <w:rFonts w:ascii="Times New Roman" w:hAnsi="Times New Roman" w:cs="Times New Roman"/>
          <w:sz w:val="24"/>
          <w:szCs w:val="24"/>
        </w:rPr>
        <w:t>частной формы собственности, что больше 2018 года на 18%.</w:t>
      </w:r>
    </w:p>
    <w:p w:rsidR="006E03A1" w:rsidRPr="00FF1522" w:rsidRDefault="00FA6FC2" w:rsidP="000B4521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4"/>
          <w:szCs w:val="24"/>
          <w:lang w:eastAsia="ru-RU"/>
        </w:rPr>
      </w:pPr>
      <w:r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>________________________________________________________________</w:t>
      </w:r>
    </w:p>
    <w:tbl>
      <w:tblPr>
        <w:tblStyle w:val="afa"/>
        <w:tblW w:w="15588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59"/>
        <w:gridCol w:w="2682"/>
        <w:gridCol w:w="2341"/>
        <w:gridCol w:w="1379"/>
        <w:gridCol w:w="1325"/>
        <w:gridCol w:w="797"/>
        <w:gridCol w:w="893"/>
        <w:gridCol w:w="1451"/>
        <w:gridCol w:w="1909"/>
        <w:gridCol w:w="2152"/>
      </w:tblGrid>
      <w:tr w:rsidR="006E03A1" w:rsidRPr="00FF1522" w:rsidTr="0012286A">
        <w:trPr>
          <w:trHeight w:val="420"/>
        </w:trPr>
        <w:tc>
          <w:tcPr>
            <w:tcW w:w="693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 w:rsidP="000B45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87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 w:rsidP="000B4521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55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 w:rsidP="000B45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E03A1" w:rsidRPr="00FF1522" w:rsidRDefault="00FA6FC2" w:rsidP="000B45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0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 w:rsidP="000B45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E03A1" w:rsidRPr="00FF1522" w:rsidRDefault="006E03A1" w:rsidP="000B45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6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 w:rsidP="000B45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Базовое значение ключевого (целевого) показателя в 2018г.</w:t>
            </w:r>
          </w:p>
        </w:tc>
        <w:tc>
          <w:tcPr>
            <w:tcW w:w="2723" w:type="dxa"/>
            <w:gridSpan w:val="3"/>
            <w:shd w:val="clear" w:color="auto" w:fill="auto"/>
            <w:tcMar>
              <w:left w:w="98" w:type="dxa"/>
            </w:tcMar>
          </w:tcPr>
          <w:p w:rsidR="006E03A1" w:rsidRPr="00FF1522" w:rsidRDefault="00ED297D" w:rsidP="000B45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2019г.</w:t>
            </w:r>
          </w:p>
        </w:tc>
        <w:tc>
          <w:tcPr>
            <w:tcW w:w="1910" w:type="dxa"/>
            <w:shd w:val="clear" w:color="auto" w:fill="auto"/>
            <w:tcMar>
              <w:left w:w="98" w:type="dxa"/>
            </w:tcMar>
          </w:tcPr>
          <w:p w:rsidR="006E03A1" w:rsidRPr="00FF1522" w:rsidRDefault="00FA6FC2" w:rsidP="000B45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14" w:type="dxa"/>
            <w:shd w:val="clear" w:color="auto" w:fill="auto"/>
            <w:tcMar>
              <w:left w:w="98" w:type="dxa"/>
            </w:tcMar>
          </w:tcPr>
          <w:p w:rsidR="006E03A1" w:rsidRPr="00FF1522" w:rsidRDefault="00FA6FC2" w:rsidP="000B45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E03A1" w:rsidRPr="00FF1522" w:rsidRDefault="00FA6FC2" w:rsidP="000B45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8D032C" w:rsidRPr="00FF1522" w:rsidTr="0012286A">
        <w:trPr>
          <w:trHeight w:val="420"/>
        </w:trPr>
        <w:tc>
          <w:tcPr>
            <w:tcW w:w="693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 w:rsidP="000B45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7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 w:rsidP="000B45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5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 w:rsidP="000B45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 w:rsidP="000B45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6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 w:rsidP="000B45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dxa"/>
            <w:shd w:val="clear" w:color="auto" w:fill="auto"/>
            <w:tcMar>
              <w:left w:w="98" w:type="dxa"/>
            </w:tcMar>
          </w:tcPr>
          <w:p w:rsidR="008D032C" w:rsidRPr="00FF1522" w:rsidRDefault="008D032C" w:rsidP="000B45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947" w:type="dxa"/>
            <w:shd w:val="clear" w:color="auto" w:fill="auto"/>
            <w:tcMar>
              <w:left w:w="98" w:type="dxa"/>
            </w:tcMar>
          </w:tcPr>
          <w:p w:rsidR="008D032C" w:rsidRPr="00FF1522" w:rsidRDefault="008D032C" w:rsidP="000B45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950" w:type="dxa"/>
            <w:shd w:val="clear" w:color="auto" w:fill="auto"/>
            <w:tcMar>
              <w:left w:w="98" w:type="dxa"/>
            </w:tcMar>
          </w:tcPr>
          <w:p w:rsidR="008D032C" w:rsidRPr="00FF1522" w:rsidRDefault="008D032C" w:rsidP="000B45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% выполнения</w:t>
            </w:r>
          </w:p>
        </w:tc>
        <w:tc>
          <w:tcPr>
            <w:tcW w:w="1910" w:type="dxa"/>
            <w:shd w:val="clear" w:color="auto" w:fill="auto"/>
            <w:tcMar>
              <w:left w:w="98" w:type="dxa"/>
            </w:tcMar>
          </w:tcPr>
          <w:p w:rsidR="008D032C" w:rsidRPr="00FF1522" w:rsidRDefault="008D032C" w:rsidP="000B45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4" w:type="dxa"/>
            <w:shd w:val="clear" w:color="auto" w:fill="auto"/>
            <w:tcMar>
              <w:left w:w="98" w:type="dxa"/>
            </w:tcMar>
          </w:tcPr>
          <w:p w:rsidR="008D032C" w:rsidRPr="00FF1522" w:rsidRDefault="008D032C" w:rsidP="000B45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032C" w:rsidRPr="00FF1522" w:rsidTr="0012286A">
        <w:trPr>
          <w:trHeight w:val="420"/>
        </w:trPr>
        <w:tc>
          <w:tcPr>
            <w:tcW w:w="693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87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55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0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26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26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47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50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10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14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D032C" w:rsidRPr="00FF1522" w:rsidTr="0012286A">
        <w:trPr>
          <w:trHeight w:val="420"/>
        </w:trPr>
        <w:tc>
          <w:tcPr>
            <w:tcW w:w="693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9.1</w:t>
            </w:r>
          </w:p>
        </w:tc>
        <w:tc>
          <w:tcPr>
            <w:tcW w:w="2887" w:type="dxa"/>
            <w:shd w:val="clear" w:color="auto" w:fill="auto"/>
            <w:tcMar>
              <w:left w:w="98" w:type="dxa"/>
            </w:tcMar>
          </w:tcPr>
          <w:p w:rsidR="008D032C" w:rsidRPr="00FF1522" w:rsidRDefault="008D032C" w:rsidP="004A4A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качества выполняемых работ по благоустройству городской среды </w:t>
            </w:r>
          </w:p>
        </w:tc>
        <w:tc>
          <w:tcPr>
            <w:tcW w:w="2455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Доля организаций частной формы</w:t>
            </w:r>
          </w:p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собственности в сфере выполнения работ </w:t>
            </w:r>
            <w:proofErr w:type="gram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</w:p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благоустройству городской среды, процент</w:t>
            </w:r>
          </w:p>
        </w:tc>
        <w:tc>
          <w:tcPr>
            <w:tcW w:w="1380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2019-2021гг</w:t>
            </w:r>
          </w:p>
        </w:tc>
        <w:tc>
          <w:tcPr>
            <w:tcW w:w="1326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26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47" w:type="dxa"/>
            <w:shd w:val="clear" w:color="auto" w:fill="auto"/>
            <w:tcMar>
              <w:left w:w="98" w:type="dxa"/>
            </w:tcMar>
          </w:tcPr>
          <w:p w:rsidR="008D032C" w:rsidRPr="00FF1522" w:rsidRDefault="000B45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950" w:type="dxa"/>
            <w:shd w:val="clear" w:color="auto" w:fill="auto"/>
            <w:tcMar>
              <w:left w:w="98" w:type="dxa"/>
            </w:tcMar>
          </w:tcPr>
          <w:p w:rsidR="008D032C" w:rsidRPr="00FF1522" w:rsidRDefault="000B45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1910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Развитие конкуренции в  сфере благоустройства городской среды</w:t>
            </w:r>
          </w:p>
        </w:tc>
        <w:tc>
          <w:tcPr>
            <w:tcW w:w="2214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по комплексному развитию </w:t>
            </w:r>
            <w:proofErr w:type="spell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Комаров Е.В.</w:t>
            </w:r>
          </w:p>
        </w:tc>
      </w:tr>
    </w:tbl>
    <w:p w:rsidR="006E03A1" w:rsidRPr="00FF1522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6E03A1" w:rsidRPr="00FF1522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6E03A1" w:rsidRPr="00FF1522" w:rsidRDefault="00FA6FC2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F1522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ab/>
      </w:r>
      <w:r w:rsidRPr="00FF1522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ab/>
      </w:r>
      <w:r w:rsidRPr="00FF1522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ab/>
      </w:r>
      <w:r w:rsidRPr="00FF1522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ab/>
      </w:r>
      <w:r w:rsidRPr="00FF1522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ab/>
      </w:r>
      <w:r w:rsidRPr="00FF1522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ab/>
      </w:r>
      <w:r w:rsidRPr="00FF1522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ab/>
      </w:r>
      <w:r w:rsidRPr="00FF1522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ab/>
        <w:t>Транспортные услуги</w:t>
      </w:r>
    </w:p>
    <w:p w:rsidR="006E03A1" w:rsidRPr="00FF1522" w:rsidRDefault="00FA6FC2">
      <w:pPr>
        <w:widowControl w:val="0"/>
        <w:ind w:right="-57"/>
        <w:textAlignment w:val="baseline"/>
        <w:rPr>
          <w:rFonts w:ascii="Times New Roman" w:hAnsi="Times New Roman" w:cs="Times New Roman"/>
          <w:sz w:val="24"/>
          <w:szCs w:val="24"/>
        </w:rPr>
      </w:pPr>
      <w:r w:rsidRPr="00FF152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10. </w:t>
      </w:r>
      <w:r w:rsidRPr="00FF1522">
        <w:rPr>
          <w:rFonts w:ascii="Times New Roman" w:hAnsi="Times New Roman" w:cs="Times New Roman"/>
          <w:b/>
          <w:sz w:val="24"/>
          <w:szCs w:val="24"/>
        </w:rPr>
        <w:t>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</w:r>
    </w:p>
    <w:p w:rsidR="006E03A1" w:rsidRPr="00FF1522" w:rsidRDefault="006E03A1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E03A1" w:rsidRPr="00FF1522" w:rsidRDefault="00EC21FD" w:rsidP="0083327D">
      <w:pPr>
        <w:jc w:val="both"/>
        <w:rPr>
          <w:rFonts w:ascii="Times New Roman" w:hAnsi="Times New Roman" w:cs="Times New Roman"/>
          <w:sz w:val="24"/>
          <w:szCs w:val="24"/>
        </w:rPr>
      </w:pPr>
      <w:r w:rsidRPr="00FF1522">
        <w:rPr>
          <w:rFonts w:ascii="Times New Roman" w:hAnsi="Times New Roman" w:cs="Times New Roman"/>
          <w:sz w:val="24"/>
          <w:szCs w:val="24"/>
        </w:rPr>
        <w:t xml:space="preserve">    </w:t>
      </w:r>
      <w:r w:rsidR="00194742" w:rsidRPr="00FF1522">
        <w:rPr>
          <w:rFonts w:ascii="Times New Roman" w:hAnsi="Times New Roman" w:cs="Times New Roman"/>
          <w:sz w:val="24"/>
          <w:szCs w:val="24"/>
        </w:rPr>
        <w:t xml:space="preserve">В 2019 году </w:t>
      </w:r>
      <w:r w:rsidR="00FA6FC2" w:rsidRPr="00FF1522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proofErr w:type="spellStart"/>
      <w:r w:rsidR="00FA6FC2" w:rsidRPr="00FF1522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="00194742" w:rsidRPr="00FF1522">
        <w:rPr>
          <w:rFonts w:ascii="Times New Roman" w:hAnsi="Times New Roman" w:cs="Times New Roman"/>
          <w:sz w:val="24"/>
          <w:szCs w:val="24"/>
        </w:rPr>
        <w:t xml:space="preserve"> муниципального района действ</w:t>
      </w:r>
      <w:r w:rsidR="0099098F" w:rsidRPr="00FF1522">
        <w:rPr>
          <w:rFonts w:ascii="Times New Roman" w:hAnsi="Times New Roman" w:cs="Times New Roman"/>
          <w:sz w:val="24"/>
          <w:szCs w:val="24"/>
        </w:rPr>
        <w:t>овали</w:t>
      </w:r>
      <w:r w:rsidR="00FA6FC2" w:rsidRPr="00FF1522">
        <w:rPr>
          <w:rFonts w:ascii="Times New Roman" w:hAnsi="Times New Roman" w:cs="Times New Roman"/>
          <w:sz w:val="24"/>
          <w:szCs w:val="24"/>
        </w:rPr>
        <w:t xml:space="preserve"> 12 регулярных муниципальных маршрутов. Ком</w:t>
      </w:r>
      <w:r w:rsidR="00194742" w:rsidRPr="00FF1522">
        <w:rPr>
          <w:rFonts w:ascii="Times New Roman" w:hAnsi="Times New Roman" w:cs="Times New Roman"/>
          <w:sz w:val="24"/>
          <w:szCs w:val="24"/>
        </w:rPr>
        <w:t>мерческим перевозчиком является</w:t>
      </w:r>
      <w:r w:rsidR="00FA6FC2" w:rsidRPr="00FF1522">
        <w:rPr>
          <w:rFonts w:ascii="Times New Roman" w:hAnsi="Times New Roman" w:cs="Times New Roman"/>
          <w:sz w:val="24"/>
          <w:szCs w:val="24"/>
        </w:rPr>
        <w:t xml:space="preserve"> ООО «</w:t>
      </w:r>
      <w:proofErr w:type="spellStart"/>
      <w:r w:rsidR="00FA6FC2" w:rsidRPr="00FF1522">
        <w:rPr>
          <w:rFonts w:ascii="Times New Roman" w:hAnsi="Times New Roman" w:cs="Times New Roman"/>
          <w:sz w:val="24"/>
          <w:szCs w:val="24"/>
        </w:rPr>
        <w:t>АвтоСити</w:t>
      </w:r>
      <w:proofErr w:type="spellEnd"/>
      <w:r w:rsidR="00FA6FC2" w:rsidRPr="00FF1522">
        <w:rPr>
          <w:rFonts w:ascii="Times New Roman" w:hAnsi="Times New Roman" w:cs="Times New Roman"/>
          <w:sz w:val="24"/>
          <w:szCs w:val="24"/>
        </w:rPr>
        <w:t xml:space="preserve">». Органы местного самоуправления не являются акционерами в уставном капитале перевозчиков. Количество автобусов (коммерческий транспорт) осуществляющих </w:t>
      </w:r>
      <w:proofErr w:type="spellStart"/>
      <w:r w:rsidR="00FA6FC2" w:rsidRPr="00FF1522">
        <w:rPr>
          <w:rFonts w:ascii="Times New Roman" w:hAnsi="Times New Roman" w:cs="Times New Roman"/>
          <w:sz w:val="24"/>
          <w:szCs w:val="24"/>
        </w:rPr>
        <w:t>пассажироперевозки</w:t>
      </w:r>
      <w:proofErr w:type="spellEnd"/>
      <w:r w:rsidR="00FA6FC2" w:rsidRPr="00FF1522">
        <w:rPr>
          <w:rFonts w:ascii="Times New Roman" w:hAnsi="Times New Roman" w:cs="Times New Roman"/>
          <w:sz w:val="24"/>
          <w:szCs w:val="24"/>
        </w:rPr>
        <w:t xml:space="preserve"> – 4 ед. Проблемы:  недостаточное количество перевозчиков на отдельных муниципальных маршрутах, особенно в отдаленные от райцентра села населенные пункты.  Задача: развитие частных перевозчиков на муниципальных маршрутах регулярных перевозок пассажиров автомобильным транспортом.</w:t>
      </w:r>
    </w:p>
    <w:p w:rsidR="006E03A1" w:rsidRPr="00FF1522" w:rsidRDefault="00FA6FC2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F1522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_______________________________________________________________</w:t>
      </w:r>
    </w:p>
    <w:tbl>
      <w:tblPr>
        <w:tblStyle w:val="afa"/>
        <w:tblW w:w="15588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83"/>
        <w:gridCol w:w="2650"/>
        <w:gridCol w:w="2323"/>
        <w:gridCol w:w="1379"/>
        <w:gridCol w:w="1325"/>
        <w:gridCol w:w="794"/>
        <w:gridCol w:w="887"/>
        <w:gridCol w:w="1451"/>
        <w:gridCol w:w="1950"/>
        <w:gridCol w:w="2146"/>
      </w:tblGrid>
      <w:tr w:rsidR="006E03A1" w:rsidRPr="00FF1522" w:rsidTr="00045FDC">
        <w:trPr>
          <w:trHeight w:val="420"/>
        </w:trPr>
        <w:tc>
          <w:tcPr>
            <w:tcW w:w="700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70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42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ключевых (целевых) </w:t>
            </w:r>
            <w:r w:rsidRPr="00FF1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показателей</w:t>
            </w:r>
          </w:p>
        </w:tc>
        <w:tc>
          <w:tcPr>
            <w:tcW w:w="1380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Срок реализации </w:t>
            </w:r>
          </w:p>
          <w:p w:rsidR="006E03A1" w:rsidRPr="00FF1522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6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Базовое значение </w:t>
            </w:r>
            <w:r w:rsidRPr="00FF1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ключевого (целевого) показателя в 2018г.</w:t>
            </w:r>
          </w:p>
        </w:tc>
        <w:tc>
          <w:tcPr>
            <w:tcW w:w="2710" w:type="dxa"/>
            <w:gridSpan w:val="3"/>
            <w:shd w:val="clear" w:color="auto" w:fill="auto"/>
            <w:tcMar>
              <w:left w:w="98" w:type="dxa"/>
            </w:tcMar>
          </w:tcPr>
          <w:p w:rsidR="006E03A1" w:rsidRPr="00FF1522" w:rsidRDefault="00ED2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2019г.</w:t>
            </w:r>
          </w:p>
        </w:tc>
        <w:tc>
          <w:tcPr>
            <w:tcW w:w="1951" w:type="dxa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09" w:type="dxa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8D032C" w:rsidRPr="00FF1522" w:rsidTr="00045FDC">
        <w:trPr>
          <w:trHeight w:val="420"/>
        </w:trPr>
        <w:tc>
          <w:tcPr>
            <w:tcW w:w="700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0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2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6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3" w:type="dxa"/>
            <w:shd w:val="clear" w:color="auto" w:fill="auto"/>
            <w:tcMar>
              <w:left w:w="98" w:type="dxa"/>
            </w:tcMar>
          </w:tcPr>
          <w:p w:rsidR="008D032C" w:rsidRPr="00FF1522" w:rsidRDefault="008D032C" w:rsidP="00CC7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942" w:type="dxa"/>
            <w:shd w:val="clear" w:color="auto" w:fill="auto"/>
            <w:tcMar>
              <w:left w:w="98" w:type="dxa"/>
            </w:tcMar>
          </w:tcPr>
          <w:p w:rsidR="008D032C" w:rsidRPr="00FF1522" w:rsidRDefault="008D032C" w:rsidP="00CC7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945" w:type="dxa"/>
            <w:shd w:val="clear" w:color="auto" w:fill="auto"/>
            <w:tcMar>
              <w:left w:w="98" w:type="dxa"/>
            </w:tcMar>
          </w:tcPr>
          <w:p w:rsidR="008D032C" w:rsidRPr="00FF1522" w:rsidRDefault="008D032C" w:rsidP="00CC7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% выполнения</w:t>
            </w:r>
          </w:p>
        </w:tc>
        <w:tc>
          <w:tcPr>
            <w:tcW w:w="1951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9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032C" w:rsidRPr="00FF1522" w:rsidTr="00045FDC">
        <w:trPr>
          <w:trHeight w:val="420"/>
        </w:trPr>
        <w:tc>
          <w:tcPr>
            <w:tcW w:w="700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870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42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0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26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23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42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45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51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09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D032C" w:rsidRPr="00FF1522" w:rsidTr="00045FDC">
        <w:trPr>
          <w:trHeight w:val="420"/>
        </w:trPr>
        <w:tc>
          <w:tcPr>
            <w:tcW w:w="700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10.1</w:t>
            </w:r>
          </w:p>
        </w:tc>
        <w:tc>
          <w:tcPr>
            <w:tcW w:w="2870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Развитие  частных перевозчиков на муниципальных маршрутах регулярных перевозок пассажиров автомобильным транспортом</w:t>
            </w:r>
          </w:p>
        </w:tc>
        <w:tc>
          <w:tcPr>
            <w:tcW w:w="2442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Доля услуг (работ) по перевозке пассажиров автомобильным транспортом </w:t>
            </w:r>
            <w:proofErr w:type="gram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</w:p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муниципальным маршрутам </w:t>
            </w:r>
            <w:proofErr w:type="gram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регулярных</w:t>
            </w:r>
            <w:proofErr w:type="gramEnd"/>
          </w:p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перевозок (городской транспорт), </w:t>
            </w:r>
            <w:proofErr w:type="gram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gramEnd"/>
          </w:p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исключением </w:t>
            </w:r>
            <w:proofErr w:type="gram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городского</w:t>
            </w:r>
            <w:proofErr w:type="gram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наземного</w:t>
            </w:r>
          </w:p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электрического транспорта, </w:t>
            </w:r>
            <w:proofErr w:type="gram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оказанных</w:t>
            </w:r>
            <w:proofErr w:type="gramEnd"/>
          </w:p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выполненных</w:t>
            </w:r>
            <w:proofErr w:type="gram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) организациями частной</w:t>
            </w:r>
          </w:p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формы собственности, процент</w:t>
            </w:r>
          </w:p>
        </w:tc>
        <w:tc>
          <w:tcPr>
            <w:tcW w:w="1380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2019-2021гг</w:t>
            </w:r>
          </w:p>
        </w:tc>
        <w:tc>
          <w:tcPr>
            <w:tcW w:w="1326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23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42" w:type="dxa"/>
            <w:shd w:val="clear" w:color="auto" w:fill="auto"/>
            <w:tcMar>
              <w:left w:w="98" w:type="dxa"/>
            </w:tcMar>
          </w:tcPr>
          <w:p w:rsidR="008D032C" w:rsidRPr="00FF1522" w:rsidRDefault="009909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45" w:type="dxa"/>
            <w:shd w:val="clear" w:color="auto" w:fill="auto"/>
            <w:tcMar>
              <w:left w:w="98" w:type="dxa"/>
            </w:tcMar>
          </w:tcPr>
          <w:p w:rsidR="008D032C" w:rsidRPr="00FF1522" w:rsidRDefault="009909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51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Присутствие на рынке частных (не муниципальных) организаций, оказывающих услуги по перевозке пассажиров автомобильным транспортом по муниципальным маршрутам регулярных перевозок </w:t>
            </w:r>
          </w:p>
        </w:tc>
        <w:tc>
          <w:tcPr>
            <w:tcW w:w="2209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по комплексному развитию </w:t>
            </w:r>
            <w:proofErr w:type="spell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Комаров Е.В.</w:t>
            </w:r>
          </w:p>
        </w:tc>
      </w:tr>
    </w:tbl>
    <w:p w:rsidR="006E03A1" w:rsidRPr="00FF1522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6E03A1" w:rsidRPr="00FF1522" w:rsidRDefault="006E03A1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E03A1" w:rsidRPr="00FF1522" w:rsidRDefault="00FA6FC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152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11. </w:t>
      </w:r>
      <w:r w:rsidRPr="00FF1522">
        <w:rPr>
          <w:rFonts w:ascii="Times New Roman" w:hAnsi="Times New Roman" w:cs="Times New Roman"/>
          <w:b/>
          <w:sz w:val="24"/>
          <w:szCs w:val="24"/>
        </w:rPr>
        <w:t xml:space="preserve">Рынок строительных услуг </w:t>
      </w:r>
    </w:p>
    <w:p w:rsidR="006E03A1" w:rsidRPr="00FF1522" w:rsidRDefault="00EC21FD" w:rsidP="00EC21FD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4"/>
          <w:szCs w:val="24"/>
          <w:lang w:eastAsia="ru-RU"/>
        </w:rPr>
      </w:pPr>
      <w:r w:rsidRPr="00FF1522">
        <w:rPr>
          <w:rFonts w:ascii="Times New Roman" w:hAnsi="Times New Roman" w:cs="Times New Roman"/>
          <w:sz w:val="24"/>
          <w:szCs w:val="24"/>
        </w:rPr>
        <w:t xml:space="preserve">      </w:t>
      </w:r>
      <w:r w:rsidR="00394D06" w:rsidRPr="00FF1522">
        <w:rPr>
          <w:rFonts w:ascii="Times New Roman" w:hAnsi="Times New Roman" w:cs="Times New Roman"/>
          <w:sz w:val="24"/>
          <w:szCs w:val="24"/>
        </w:rPr>
        <w:t>Р</w:t>
      </w:r>
      <w:r w:rsidR="00FA6FC2" w:rsidRPr="00FF1522">
        <w:rPr>
          <w:rFonts w:ascii="Times New Roman" w:hAnsi="Times New Roman" w:cs="Times New Roman"/>
          <w:sz w:val="24"/>
          <w:szCs w:val="24"/>
        </w:rPr>
        <w:t>ынок строительных услуг района развит очень слабо, представлен официально только одной организацией ООО «</w:t>
      </w:r>
      <w:proofErr w:type="spellStart"/>
      <w:r w:rsidR="00FA6FC2" w:rsidRPr="00FF1522">
        <w:rPr>
          <w:rFonts w:ascii="Times New Roman" w:hAnsi="Times New Roman" w:cs="Times New Roman"/>
          <w:sz w:val="24"/>
          <w:szCs w:val="24"/>
        </w:rPr>
        <w:t>Атяше</w:t>
      </w:r>
      <w:r w:rsidR="00394D06" w:rsidRPr="00FF1522">
        <w:rPr>
          <w:rFonts w:ascii="Times New Roman" w:hAnsi="Times New Roman" w:cs="Times New Roman"/>
          <w:sz w:val="24"/>
          <w:szCs w:val="24"/>
        </w:rPr>
        <w:t>вское</w:t>
      </w:r>
      <w:proofErr w:type="spellEnd"/>
      <w:r w:rsidR="00394D06" w:rsidRPr="00FF1522">
        <w:rPr>
          <w:rFonts w:ascii="Times New Roman" w:hAnsi="Times New Roman" w:cs="Times New Roman"/>
          <w:sz w:val="24"/>
          <w:szCs w:val="24"/>
        </w:rPr>
        <w:t xml:space="preserve"> РСУ». За отчетный</w:t>
      </w:r>
      <w:r w:rsidRPr="00FF1522">
        <w:rPr>
          <w:rFonts w:ascii="Times New Roman" w:hAnsi="Times New Roman" w:cs="Times New Roman"/>
          <w:sz w:val="24"/>
          <w:szCs w:val="24"/>
        </w:rPr>
        <w:t xml:space="preserve"> 2020</w:t>
      </w:r>
      <w:r w:rsidR="00394D06" w:rsidRPr="00FF1522">
        <w:rPr>
          <w:rFonts w:ascii="Times New Roman" w:hAnsi="Times New Roman" w:cs="Times New Roman"/>
          <w:sz w:val="24"/>
          <w:szCs w:val="24"/>
        </w:rPr>
        <w:t xml:space="preserve"> год</w:t>
      </w:r>
      <w:r w:rsidR="00FA6FC2" w:rsidRPr="00FF1522">
        <w:rPr>
          <w:rFonts w:ascii="Times New Roman" w:hAnsi="Times New Roman" w:cs="Times New Roman"/>
          <w:sz w:val="24"/>
          <w:szCs w:val="24"/>
        </w:rPr>
        <w:t xml:space="preserve"> выполнено </w:t>
      </w:r>
      <w:r w:rsidR="00394D06" w:rsidRPr="00FF1522">
        <w:rPr>
          <w:rFonts w:ascii="Times New Roman" w:hAnsi="Times New Roman" w:cs="Times New Roman"/>
          <w:sz w:val="24"/>
          <w:szCs w:val="24"/>
        </w:rPr>
        <w:t xml:space="preserve">строительно-монтажных работ </w:t>
      </w:r>
      <w:r w:rsidR="00FA6FC2" w:rsidRPr="00FF1522">
        <w:rPr>
          <w:rFonts w:ascii="Times New Roman" w:hAnsi="Times New Roman" w:cs="Times New Roman"/>
          <w:sz w:val="24"/>
          <w:szCs w:val="24"/>
        </w:rPr>
        <w:t xml:space="preserve"> </w:t>
      </w:r>
      <w:r w:rsidRPr="00FF1522">
        <w:rPr>
          <w:rFonts w:ascii="Times New Roman" w:hAnsi="Times New Roman" w:cs="Times New Roman"/>
          <w:sz w:val="24"/>
          <w:szCs w:val="24"/>
        </w:rPr>
        <w:t>на 21,8</w:t>
      </w:r>
      <w:r w:rsidR="00FA6FC2" w:rsidRPr="00FF1522">
        <w:rPr>
          <w:rFonts w:ascii="Times New Roman" w:hAnsi="Times New Roman" w:cs="Times New Roman"/>
          <w:sz w:val="24"/>
          <w:szCs w:val="24"/>
        </w:rPr>
        <w:t xml:space="preserve"> млн. руб.</w:t>
      </w:r>
      <w:r w:rsidRPr="00FF1522">
        <w:rPr>
          <w:rFonts w:ascii="Times New Roman" w:hAnsi="Times New Roman" w:cs="Times New Roman"/>
          <w:sz w:val="24"/>
          <w:szCs w:val="24"/>
        </w:rPr>
        <w:t>, что составило 81,6% к уровню 2018 года.</w:t>
      </w:r>
      <w:r w:rsidR="00FA6FC2" w:rsidRPr="00FF1522">
        <w:rPr>
          <w:rFonts w:ascii="Times New Roman" w:hAnsi="Times New Roman" w:cs="Times New Roman"/>
          <w:sz w:val="24"/>
          <w:szCs w:val="24"/>
        </w:rPr>
        <w:t xml:space="preserve">  Кроме вышеуказанной организации  есть пара тройка частников, оказывающих  строительные услуги неофициально.</w:t>
      </w:r>
      <w:r w:rsidR="00394D06" w:rsidRPr="00FF1522">
        <w:rPr>
          <w:rFonts w:ascii="Times New Roman" w:eastAsia="SimSun" w:hAnsi="Times New Roman" w:cs="Times New Roman"/>
          <w:i/>
          <w:sz w:val="24"/>
          <w:szCs w:val="24"/>
          <w:lang w:eastAsia="ru-RU"/>
        </w:rPr>
        <w:t xml:space="preserve"> </w:t>
      </w:r>
      <w:r w:rsidR="00394D06" w:rsidRPr="00FF1522">
        <w:rPr>
          <w:rFonts w:ascii="Times New Roman" w:hAnsi="Times New Roman" w:cs="Times New Roman"/>
          <w:sz w:val="24"/>
          <w:szCs w:val="24"/>
        </w:rPr>
        <w:t>В течение 2019</w:t>
      </w:r>
      <w:r w:rsidR="00FA6FC2" w:rsidRPr="00FF1522">
        <w:rPr>
          <w:rFonts w:ascii="Times New Roman" w:hAnsi="Times New Roman" w:cs="Times New Roman"/>
          <w:sz w:val="24"/>
          <w:szCs w:val="24"/>
        </w:rPr>
        <w:t xml:space="preserve"> года Администрацией </w:t>
      </w:r>
      <w:proofErr w:type="spellStart"/>
      <w:r w:rsidR="00FA6FC2" w:rsidRPr="00FF1522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="00FA6FC2" w:rsidRPr="00FF1522">
        <w:rPr>
          <w:rFonts w:ascii="Times New Roman" w:hAnsi="Times New Roman" w:cs="Times New Roman"/>
          <w:sz w:val="24"/>
          <w:szCs w:val="24"/>
        </w:rPr>
        <w:t xml:space="preserve"> муниципального района проводилась работа по выявлению неформально занятых лиц в экономике района, в том числе в строительной отрасли. Работа в этом направлении будет продолжена.</w:t>
      </w:r>
    </w:p>
    <w:p w:rsidR="006E03A1" w:rsidRPr="00FF1522" w:rsidRDefault="00FA6FC2" w:rsidP="00EC21FD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F1522">
        <w:rPr>
          <w:rFonts w:ascii="Times New Roman" w:hAnsi="Times New Roman" w:cs="Times New Roman"/>
          <w:sz w:val="24"/>
          <w:szCs w:val="24"/>
        </w:rPr>
        <w:t xml:space="preserve">     Администрацией </w:t>
      </w:r>
      <w:proofErr w:type="spellStart"/>
      <w:r w:rsidRPr="00FF1522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Pr="00FF1522">
        <w:rPr>
          <w:rFonts w:ascii="Times New Roman" w:hAnsi="Times New Roman" w:cs="Times New Roman"/>
          <w:sz w:val="24"/>
          <w:szCs w:val="24"/>
        </w:rPr>
        <w:t xml:space="preserve"> муниципального района разработаны</w:t>
      </w:r>
      <w:r w:rsidRPr="00FF152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1522">
        <w:rPr>
          <w:rFonts w:ascii="Times New Roman" w:hAnsi="Times New Roman" w:cs="Times New Roman"/>
          <w:sz w:val="24"/>
          <w:szCs w:val="24"/>
        </w:rPr>
        <w:t xml:space="preserve">административные регламенты: предоставления муниципальной услуги по </w:t>
      </w:r>
      <w:r w:rsidRPr="00FF1522">
        <w:rPr>
          <w:rFonts w:ascii="Times New Roman" w:hAnsi="Times New Roman" w:cs="Times New Roman"/>
          <w:sz w:val="24"/>
          <w:szCs w:val="24"/>
        </w:rPr>
        <w:lastRenderedPageBreak/>
        <w:t xml:space="preserve">выдаче разрешения на строительство и предоставления муниципальной услуги по выдаче разрешений на ввод  объекта в эксплуатацию при осуществлении строительства. </w:t>
      </w:r>
    </w:p>
    <w:p w:rsidR="006E03A1" w:rsidRPr="00FF1522" w:rsidRDefault="00FA6FC2" w:rsidP="00EC21FD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F1522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________________________________________________________________</w:t>
      </w:r>
    </w:p>
    <w:tbl>
      <w:tblPr>
        <w:tblStyle w:val="afa"/>
        <w:tblW w:w="15588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96"/>
        <w:gridCol w:w="2451"/>
        <w:gridCol w:w="2168"/>
        <w:gridCol w:w="1378"/>
        <w:gridCol w:w="1325"/>
        <w:gridCol w:w="773"/>
        <w:gridCol w:w="846"/>
        <w:gridCol w:w="1451"/>
        <w:gridCol w:w="2401"/>
        <w:gridCol w:w="2099"/>
      </w:tblGrid>
      <w:tr w:rsidR="006E03A1" w:rsidRPr="00FF1522" w:rsidTr="00ED297D">
        <w:trPr>
          <w:trHeight w:val="420"/>
        </w:trPr>
        <w:tc>
          <w:tcPr>
            <w:tcW w:w="699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694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314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E03A1" w:rsidRPr="00FF1522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Базовое значение ключевого (целевого) показателя в 2018г.</w:t>
            </w:r>
          </w:p>
        </w:tc>
        <w:tc>
          <w:tcPr>
            <w:tcW w:w="2611" w:type="dxa"/>
            <w:gridSpan w:val="3"/>
            <w:shd w:val="clear" w:color="auto" w:fill="auto"/>
            <w:tcMar>
              <w:left w:w="98" w:type="dxa"/>
            </w:tcMar>
          </w:tcPr>
          <w:p w:rsidR="006E03A1" w:rsidRPr="00FF1522" w:rsidRDefault="00ED2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2019г.</w:t>
            </w:r>
          </w:p>
        </w:tc>
        <w:tc>
          <w:tcPr>
            <w:tcW w:w="2402" w:type="dxa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162" w:type="dxa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E03A1" w:rsidRPr="00FF1522" w:rsidRDefault="00FA6F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8D032C" w:rsidRPr="00FF1522" w:rsidTr="00ED297D">
        <w:trPr>
          <w:trHeight w:val="420"/>
        </w:trPr>
        <w:tc>
          <w:tcPr>
            <w:tcW w:w="699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4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dxa"/>
            <w:shd w:val="clear" w:color="auto" w:fill="auto"/>
            <w:tcMar>
              <w:left w:w="98" w:type="dxa"/>
            </w:tcMar>
          </w:tcPr>
          <w:p w:rsidR="008D032C" w:rsidRPr="00FF1522" w:rsidRDefault="008D032C" w:rsidP="00CC7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902" w:type="dxa"/>
            <w:shd w:val="clear" w:color="auto" w:fill="auto"/>
            <w:tcMar>
              <w:left w:w="98" w:type="dxa"/>
            </w:tcMar>
          </w:tcPr>
          <w:p w:rsidR="008D032C" w:rsidRPr="00FF1522" w:rsidRDefault="008D032C" w:rsidP="00CC7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906" w:type="dxa"/>
            <w:shd w:val="clear" w:color="auto" w:fill="auto"/>
            <w:tcMar>
              <w:left w:w="98" w:type="dxa"/>
            </w:tcMar>
          </w:tcPr>
          <w:p w:rsidR="008D032C" w:rsidRPr="00FF1522" w:rsidRDefault="008D032C" w:rsidP="00CC7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% выполнения</w:t>
            </w:r>
          </w:p>
        </w:tc>
        <w:tc>
          <w:tcPr>
            <w:tcW w:w="2402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2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032C" w:rsidRPr="00FF1522" w:rsidTr="00ED297D">
        <w:trPr>
          <w:trHeight w:val="420"/>
        </w:trPr>
        <w:tc>
          <w:tcPr>
            <w:tcW w:w="699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14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27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3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2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06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02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62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D032C" w:rsidRPr="00FF1522" w:rsidTr="00ED297D">
        <w:trPr>
          <w:trHeight w:val="420"/>
        </w:trPr>
        <w:tc>
          <w:tcPr>
            <w:tcW w:w="699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11.1.</w:t>
            </w:r>
          </w:p>
        </w:tc>
        <w:tc>
          <w:tcPr>
            <w:tcW w:w="2694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Содействие в создание благоприятных условий по развитию</w:t>
            </w:r>
            <w:r w:rsidRPr="00FF1522">
              <w:rPr>
                <w:rFonts w:ascii="Times New Roman" w:hAnsi="Times New Roman"/>
                <w:sz w:val="24"/>
                <w:szCs w:val="24"/>
              </w:rPr>
              <w:t xml:space="preserve"> строительных предприятий</w:t>
            </w: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частной формы</w:t>
            </w:r>
          </w:p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собственности, оказывающие строительные услуги</w:t>
            </w:r>
          </w:p>
        </w:tc>
        <w:tc>
          <w:tcPr>
            <w:tcW w:w="2314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/>
                <w:sz w:val="24"/>
                <w:szCs w:val="24"/>
              </w:rPr>
              <w:t>Рост числа строительных предприятий</w:t>
            </w: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частной формы</w:t>
            </w:r>
          </w:p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собственности, оказывающие строительные услуги, ед.</w:t>
            </w:r>
          </w:p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9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2019-2021гг.</w:t>
            </w:r>
          </w:p>
        </w:tc>
        <w:tc>
          <w:tcPr>
            <w:tcW w:w="1327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3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2" w:type="dxa"/>
            <w:shd w:val="clear" w:color="auto" w:fill="auto"/>
            <w:tcMar>
              <w:left w:w="98" w:type="dxa"/>
            </w:tcMar>
          </w:tcPr>
          <w:p w:rsidR="008D032C" w:rsidRPr="00FF1522" w:rsidRDefault="00394D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6" w:type="dxa"/>
            <w:shd w:val="clear" w:color="auto" w:fill="auto"/>
            <w:tcMar>
              <w:left w:w="98" w:type="dxa"/>
            </w:tcMar>
          </w:tcPr>
          <w:p w:rsidR="008D032C" w:rsidRPr="00FF1522" w:rsidRDefault="00394D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402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/>
                <w:sz w:val="24"/>
                <w:szCs w:val="24"/>
              </w:rPr>
              <w:t>Создание условий максимального благоприятствования хозяйствующих субъектов при входе на рынок</w:t>
            </w:r>
          </w:p>
        </w:tc>
        <w:tc>
          <w:tcPr>
            <w:tcW w:w="2162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по комплексному развитию </w:t>
            </w:r>
            <w:proofErr w:type="spell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Комаров Е.В.</w:t>
            </w:r>
          </w:p>
        </w:tc>
      </w:tr>
    </w:tbl>
    <w:p w:rsidR="006E03A1" w:rsidRPr="00FF1522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6E03A1" w:rsidRPr="00FF1522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6E03A1" w:rsidRPr="00FF1522" w:rsidRDefault="00FA6FC2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F1522">
        <w:rPr>
          <w:rFonts w:ascii="Times New Roman" w:hAnsi="Times New Roman" w:cs="Times New Roman"/>
          <w:b/>
          <w:color w:val="000000"/>
          <w:sz w:val="24"/>
          <w:szCs w:val="24"/>
        </w:rPr>
        <w:t>Агропродовольственный комплекс</w:t>
      </w:r>
    </w:p>
    <w:p w:rsidR="006E03A1" w:rsidRPr="00FF1522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6E03A1" w:rsidRPr="00FF1522" w:rsidRDefault="00FA6FC2">
      <w:pPr>
        <w:jc w:val="center"/>
        <w:rPr>
          <w:rFonts w:ascii="Times New Roman" w:hAnsi="Times New Roman" w:cs="Times New Roman"/>
          <w:sz w:val="24"/>
          <w:szCs w:val="24"/>
        </w:rPr>
      </w:pPr>
      <w:r w:rsidRPr="00FF1522">
        <w:rPr>
          <w:rFonts w:ascii="Times New Roman" w:hAnsi="Times New Roman" w:cs="Times New Roman"/>
          <w:b/>
          <w:color w:val="000000"/>
          <w:sz w:val="24"/>
          <w:szCs w:val="24"/>
        </w:rPr>
        <w:t>12.</w:t>
      </w:r>
      <w:r w:rsidRPr="00FF1522">
        <w:rPr>
          <w:rFonts w:ascii="Times New Roman" w:hAnsi="Times New Roman" w:cs="Times New Roman"/>
          <w:b/>
          <w:sz w:val="24"/>
          <w:szCs w:val="24"/>
        </w:rPr>
        <w:t xml:space="preserve"> Рынок  производства и переработки молока </w:t>
      </w:r>
    </w:p>
    <w:p w:rsidR="006E03A1" w:rsidRPr="00FF1522" w:rsidRDefault="00FA6FC2" w:rsidP="005660BE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F1522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FF1522">
        <w:rPr>
          <w:rFonts w:ascii="Times New Roman" w:hAnsi="Times New Roman" w:cs="Times New Roman"/>
          <w:sz w:val="24"/>
          <w:szCs w:val="24"/>
        </w:rPr>
        <w:t xml:space="preserve">За последние годы наблюдается развитие рынка производства молока. Одним из благоприятных условий увеличения объема производства молока  сельскохозяйственными товаропроизводителями  является выплата субсидии с федерального бюджета и  бюджета РМ  за производство и реализацию товарного молока.  На территории района имеется свой маслозавод, проектная мощность которого позволяет переработать свыше 100 тонн молока в сутки. ООО «Завод маслодельный </w:t>
      </w:r>
      <w:proofErr w:type="spellStart"/>
      <w:r w:rsidRPr="00FF1522">
        <w:rPr>
          <w:rFonts w:ascii="Times New Roman" w:hAnsi="Times New Roman" w:cs="Times New Roman"/>
          <w:sz w:val="24"/>
          <w:szCs w:val="24"/>
        </w:rPr>
        <w:t>Атяш</w:t>
      </w:r>
      <w:r w:rsidR="00D92493" w:rsidRPr="00FF1522">
        <w:rPr>
          <w:rFonts w:ascii="Times New Roman" w:hAnsi="Times New Roman" w:cs="Times New Roman"/>
          <w:sz w:val="24"/>
          <w:szCs w:val="24"/>
        </w:rPr>
        <w:t>евский</w:t>
      </w:r>
      <w:proofErr w:type="spellEnd"/>
      <w:r w:rsidR="00D92493" w:rsidRPr="00FF1522">
        <w:rPr>
          <w:rFonts w:ascii="Times New Roman" w:hAnsi="Times New Roman" w:cs="Times New Roman"/>
          <w:sz w:val="24"/>
          <w:szCs w:val="24"/>
        </w:rPr>
        <w:t>» закуплено молока за 2019</w:t>
      </w:r>
      <w:r w:rsidRPr="00FF1522">
        <w:rPr>
          <w:rFonts w:ascii="Times New Roman" w:hAnsi="Times New Roman" w:cs="Times New Roman"/>
          <w:sz w:val="24"/>
          <w:szCs w:val="24"/>
        </w:rPr>
        <w:t xml:space="preserve"> год </w:t>
      </w:r>
      <w:r w:rsidR="0083327D" w:rsidRPr="00FF1522">
        <w:rPr>
          <w:rFonts w:ascii="Times New Roman" w:hAnsi="Times New Roman" w:cs="Times New Roman"/>
          <w:sz w:val="24"/>
          <w:szCs w:val="24"/>
        </w:rPr>
        <w:t>10631</w:t>
      </w:r>
      <w:r w:rsidRPr="00FF1522">
        <w:rPr>
          <w:rFonts w:ascii="Times New Roman" w:hAnsi="Times New Roman" w:cs="Times New Roman"/>
          <w:sz w:val="24"/>
          <w:szCs w:val="24"/>
        </w:rPr>
        <w:t xml:space="preserve"> тонн, </w:t>
      </w:r>
      <w:r w:rsidR="00D92493" w:rsidRPr="00FF1522">
        <w:rPr>
          <w:rFonts w:ascii="Times New Roman" w:hAnsi="Times New Roman" w:cs="Times New Roman"/>
          <w:sz w:val="24"/>
          <w:szCs w:val="24"/>
        </w:rPr>
        <w:t xml:space="preserve">что больше уровня 2018 года </w:t>
      </w:r>
      <w:r w:rsidR="0083327D" w:rsidRPr="00FF1522">
        <w:rPr>
          <w:rFonts w:ascii="Times New Roman" w:hAnsi="Times New Roman" w:cs="Times New Roman"/>
          <w:sz w:val="24"/>
          <w:szCs w:val="24"/>
        </w:rPr>
        <w:t>на 35</w:t>
      </w:r>
      <w:r w:rsidR="00D92493" w:rsidRPr="00FF1522">
        <w:rPr>
          <w:rFonts w:ascii="Times New Roman" w:hAnsi="Times New Roman" w:cs="Times New Roman"/>
          <w:sz w:val="24"/>
          <w:szCs w:val="24"/>
        </w:rPr>
        <w:t>%.. В 2019</w:t>
      </w:r>
      <w:r w:rsidRPr="00FF1522">
        <w:rPr>
          <w:rFonts w:ascii="Times New Roman" w:hAnsi="Times New Roman" w:cs="Times New Roman"/>
          <w:sz w:val="24"/>
          <w:szCs w:val="24"/>
        </w:rPr>
        <w:t xml:space="preserve"> году на предприятие произведено частичное техническое перевооружение производства. Объем освоенных инвестиций Заводом маслодельный </w:t>
      </w:r>
      <w:proofErr w:type="spellStart"/>
      <w:r w:rsidRPr="00FF1522">
        <w:rPr>
          <w:rFonts w:ascii="Times New Roman" w:hAnsi="Times New Roman" w:cs="Times New Roman"/>
          <w:sz w:val="24"/>
          <w:szCs w:val="24"/>
        </w:rPr>
        <w:t>Атяшевский</w:t>
      </w:r>
      <w:proofErr w:type="spellEnd"/>
      <w:r w:rsidR="0083327D" w:rsidRPr="00FF1522">
        <w:rPr>
          <w:rFonts w:ascii="Times New Roman" w:hAnsi="Times New Roman" w:cs="Times New Roman"/>
          <w:sz w:val="24"/>
          <w:szCs w:val="24"/>
        </w:rPr>
        <w:t xml:space="preserve"> за отчетный год составил 10</w:t>
      </w:r>
      <w:r w:rsidRPr="00FF1522">
        <w:rPr>
          <w:rFonts w:ascii="Times New Roman" w:hAnsi="Times New Roman" w:cs="Times New Roman"/>
          <w:sz w:val="24"/>
          <w:szCs w:val="24"/>
        </w:rPr>
        <w:t xml:space="preserve"> млн. руб</w:t>
      </w:r>
      <w:r w:rsidR="00D92493" w:rsidRPr="00FF1522">
        <w:rPr>
          <w:rFonts w:ascii="Times New Roman" w:hAnsi="Times New Roman" w:cs="Times New Roman"/>
          <w:sz w:val="24"/>
          <w:szCs w:val="24"/>
        </w:rPr>
        <w:t>. На 2020</w:t>
      </w:r>
      <w:r w:rsidRPr="00FF1522">
        <w:rPr>
          <w:rFonts w:ascii="Times New Roman" w:hAnsi="Times New Roman" w:cs="Times New Roman"/>
          <w:sz w:val="24"/>
          <w:szCs w:val="24"/>
        </w:rPr>
        <w:t xml:space="preserve"> год предприятие планирует дальнейшее обновление оборудования,    что  позволит расширить свое производство, освоить новые пути реализации и переработки продукции и работать в цепочке «аграрий – переработчик – торговля».</w:t>
      </w:r>
      <w:r w:rsidR="00394D06" w:rsidRPr="00FF1522">
        <w:rPr>
          <w:rFonts w:ascii="Times New Roman" w:hAnsi="Times New Roman" w:cs="Times New Roman"/>
          <w:sz w:val="24"/>
          <w:szCs w:val="24"/>
        </w:rPr>
        <w:t xml:space="preserve"> В 2019 году завершена реконструкция животноводческого помещения </w:t>
      </w:r>
      <w:r w:rsidR="00D92493" w:rsidRPr="00FF1522">
        <w:rPr>
          <w:rFonts w:ascii="Times New Roman" w:hAnsi="Times New Roman" w:cs="Times New Roman"/>
          <w:color w:val="000000"/>
          <w:sz w:val="24"/>
          <w:szCs w:val="24"/>
        </w:rPr>
        <w:t xml:space="preserve">   на  600 дойных коров со шлейфом ООО "</w:t>
      </w:r>
      <w:proofErr w:type="spellStart"/>
      <w:r w:rsidR="00D92493" w:rsidRPr="00FF1522">
        <w:rPr>
          <w:rFonts w:ascii="Times New Roman" w:hAnsi="Times New Roman" w:cs="Times New Roman"/>
          <w:color w:val="000000"/>
          <w:sz w:val="24"/>
          <w:szCs w:val="24"/>
        </w:rPr>
        <w:t>Сабанчеевское</w:t>
      </w:r>
      <w:proofErr w:type="spellEnd"/>
      <w:r w:rsidR="00D92493" w:rsidRPr="00FF1522">
        <w:rPr>
          <w:rFonts w:ascii="Times New Roman" w:hAnsi="Times New Roman" w:cs="Times New Roman"/>
          <w:color w:val="000000"/>
          <w:sz w:val="24"/>
          <w:szCs w:val="24"/>
        </w:rPr>
        <w:t>" (от</w:t>
      </w:r>
      <w:r w:rsidR="00394D06" w:rsidRPr="00FF1522">
        <w:rPr>
          <w:rFonts w:ascii="Times New Roman" w:hAnsi="Times New Roman" w:cs="Times New Roman"/>
          <w:color w:val="000000"/>
          <w:sz w:val="24"/>
          <w:szCs w:val="24"/>
        </w:rPr>
        <w:t xml:space="preserve">деление </w:t>
      </w:r>
      <w:proofErr w:type="spellStart"/>
      <w:r w:rsidR="00394D06" w:rsidRPr="00FF1522">
        <w:rPr>
          <w:rFonts w:ascii="Times New Roman" w:hAnsi="Times New Roman" w:cs="Times New Roman"/>
          <w:color w:val="000000"/>
          <w:sz w:val="24"/>
          <w:szCs w:val="24"/>
        </w:rPr>
        <w:t>Аловское</w:t>
      </w:r>
      <w:proofErr w:type="spellEnd"/>
      <w:r w:rsidR="00394D06" w:rsidRPr="00FF1522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3C6F2F" w:rsidRPr="00FF1522" w:rsidRDefault="003C6F2F" w:rsidP="005660BE">
      <w:pPr>
        <w:jc w:val="both"/>
        <w:rPr>
          <w:rFonts w:ascii="Times New Roman" w:hAnsi="Times New Roman" w:cs="Times New Roman"/>
          <w:sz w:val="24"/>
          <w:szCs w:val="24"/>
        </w:rPr>
      </w:pPr>
      <w:r w:rsidRPr="00FF1522">
        <w:rPr>
          <w:rFonts w:ascii="Times New Roman" w:hAnsi="Times New Roman" w:cs="Times New Roman"/>
          <w:color w:val="000000"/>
          <w:sz w:val="24"/>
          <w:szCs w:val="24"/>
        </w:rPr>
        <w:t xml:space="preserve">     В отчетном году производство молока в районе возросло на</w:t>
      </w:r>
      <w:r w:rsidR="005660BE" w:rsidRPr="00FF1522">
        <w:rPr>
          <w:rFonts w:ascii="Times New Roman" w:hAnsi="Times New Roman" w:cs="Times New Roman"/>
          <w:color w:val="000000"/>
          <w:sz w:val="24"/>
          <w:szCs w:val="24"/>
        </w:rPr>
        <w:t xml:space="preserve"> 1957,3 т.</w:t>
      </w:r>
      <w:r w:rsidRPr="00FF152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6E03A1" w:rsidRPr="00FF1522" w:rsidRDefault="00FA6FC2" w:rsidP="005660BE">
      <w:pPr>
        <w:ind w:hanging="3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F1522">
        <w:rPr>
          <w:rFonts w:ascii="Times New Roman" w:hAnsi="Times New Roman" w:cs="Times New Roman"/>
          <w:sz w:val="24"/>
          <w:szCs w:val="24"/>
        </w:rPr>
        <w:t xml:space="preserve">        </w:t>
      </w:r>
      <w:r w:rsidR="00394D06" w:rsidRPr="00FF1522">
        <w:rPr>
          <w:rFonts w:ascii="Times New Roman" w:hAnsi="Times New Roman" w:cs="Times New Roman"/>
          <w:sz w:val="24"/>
          <w:szCs w:val="24"/>
        </w:rPr>
        <w:t xml:space="preserve">  </w:t>
      </w:r>
      <w:r w:rsidRPr="00FF1522">
        <w:rPr>
          <w:rFonts w:ascii="Times New Roman" w:hAnsi="Times New Roman" w:cs="Times New Roman"/>
          <w:sz w:val="24"/>
          <w:szCs w:val="24"/>
        </w:rPr>
        <w:t xml:space="preserve">В Стратегии социально-экономического развития </w:t>
      </w:r>
      <w:proofErr w:type="spellStart"/>
      <w:r w:rsidRPr="00FF1522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Pr="00FF1522">
        <w:rPr>
          <w:rFonts w:ascii="Times New Roman" w:hAnsi="Times New Roman" w:cs="Times New Roman"/>
          <w:sz w:val="24"/>
          <w:szCs w:val="24"/>
        </w:rPr>
        <w:t xml:space="preserve"> муниципального района до 2025 года</w:t>
      </w:r>
      <w:r w:rsidRPr="00FF1522">
        <w:rPr>
          <w:rFonts w:ascii="Times New Roman" w:hAnsi="Times New Roman" w:cs="Times New Roman"/>
          <w:color w:val="000000"/>
          <w:sz w:val="24"/>
          <w:szCs w:val="24"/>
        </w:rPr>
        <w:t xml:space="preserve">   в отрасли сельского хозяйства планируется </w:t>
      </w:r>
      <w:r w:rsidR="00D92493" w:rsidRPr="00FF1522">
        <w:rPr>
          <w:rFonts w:ascii="Times New Roman" w:hAnsi="Times New Roman" w:cs="Times New Roman"/>
          <w:color w:val="000000"/>
          <w:sz w:val="24"/>
          <w:szCs w:val="24"/>
        </w:rPr>
        <w:t xml:space="preserve">на </w:t>
      </w:r>
      <w:r w:rsidRPr="00FF1522">
        <w:rPr>
          <w:rFonts w:ascii="Times New Roman" w:hAnsi="Times New Roman" w:cs="Times New Roman"/>
          <w:color w:val="000000"/>
          <w:sz w:val="24"/>
          <w:szCs w:val="24"/>
        </w:rPr>
        <w:t xml:space="preserve">2020 гг. </w:t>
      </w:r>
      <w:r w:rsidR="00394D06" w:rsidRPr="00FF1522">
        <w:rPr>
          <w:rFonts w:ascii="Times New Roman" w:hAnsi="Times New Roman" w:cs="Times New Roman"/>
          <w:color w:val="000000"/>
          <w:sz w:val="24"/>
          <w:szCs w:val="24"/>
        </w:rPr>
        <w:t xml:space="preserve"> строительство коровников </w:t>
      </w:r>
      <w:r w:rsidRPr="00FF1522">
        <w:rPr>
          <w:rFonts w:ascii="Times New Roman" w:hAnsi="Times New Roman" w:cs="Times New Roman"/>
          <w:color w:val="000000"/>
          <w:sz w:val="24"/>
          <w:szCs w:val="24"/>
        </w:rPr>
        <w:t xml:space="preserve"> на 500 коров  в  ООО «Мордовское объединение «Восток», сметной  стоимостью 85 млн. </w:t>
      </w:r>
      <w:proofErr w:type="spellStart"/>
      <w:r w:rsidRPr="00FF1522">
        <w:rPr>
          <w:rFonts w:ascii="Times New Roman" w:hAnsi="Times New Roman" w:cs="Times New Roman"/>
          <w:color w:val="000000"/>
          <w:sz w:val="24"/>
          <w:szCs w:val="24"/>
        </w:rPr>
        <w:t>руб</w:t>
      </w:r>
      <w:proofErr w:type="spellEnd"/>
      <w:r w:rsidRPr="00FF1522">
        <w:rPr>
          <w:rFonts w:ascii="Times New Roman" w:hAnsi="Times New Roman" w:cs="Times New Roman"/>
          <w:color w:val="000000"/>
          <w:sz w:val="24"/>
          <w:szCs w:val="24"/>
        </w:rPr>
        <w:t xml:space="preserve">; на 2022-2023 гг.  </w:t>
      </w:r>
      <w:r w:rsidRPr="00FF1522">
        <w:rPr>
          <w:rFonts w:ascii="Times New Roman" w:hAnsi="Times New Roman" w:cs="Times New Roman"/>
          <w:color w:val="000000"/>
          <w:sz w:val="24"/>
          <w:szCs w:val="24"/>
        </w:rPr>
        <w:lastRenderedPageBreak/>
        <w:t>на 350 дойных коров в ООО "Светлый путь", сметной  стоимостью 80 млн. руб.; на 2022-2023 гг. на 200 дойных коров в ООО "</w:t>
      </w:r>
      <w:proofErr w:type="spellStart"/>
      <w:r w:rsidRPr="00FF1522">
        <w:rPr>
          <w:rFonts w:ascii="Times New Roman" w:hAnsi="Times New Roman" w:cs="Times New Roman"/>
          <w:color w:val="000000"/>
          <w:sz w:val="24"/>
          <w:szCs w:val="24"/>
        </w:rPr>
        <w:t>Сосуновская</w:t>
      </w:r>
      <w:proofErr w:type="spellEnd"/>
      <w:r w:rsidRPr="00FF1522">
        <w:rPr>
          <w:rFonts w:ascii="Times New Roman" w:hAnsi="Times New Roman" w:cs="Times New Roman"/>
          <w:color w:val="000000"/>
          <w:sz w:val="24"/>
          <w:szCs w:val="24"/>
        </w:rPr>
        <w:t xml:space="preserve"> нива", сметной  стоимостью 60 млн. руб.; на 2023-2024 гг. на 1000 дойных коров ЗАО "АГРО-АТЯШЕВО", сметной  стоимостью 500 млн. руб.</w:t>
      </w:r>
    </w:p>
    <w:tbl>
      <w:tblPr>
        <w:tblStyle w:val="afa"/>
        <w:tblW w:w="15667" w:type="dxa"/>
        <w:tblInd w:w="-10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671"/>
        <w:gridCol w:w="2606"/>
        <w:gridCol w:w="2465"/>
        <w:gridCol w:w="1339"/>
        <w:gridCol w:w="1287"/>
        <w:gridCol w:w="954"/>
        <w:gridCol w:w="851"/>
        <w:gridCol w:w="850"/>
        <w:gridCol w:w="2926"/>
        <w:gridCol w:w="1718"/>
      </w:tblGrid>
      <w:tr w:rsidR="006E03A1" w:rsidRPr="00FF1522" w:rsidTr="00F968A3">
        <w:trPr>
          <w:trHeight w:val="420"/>
        </w:trPr>
        <w:tc>
          <w:tcPr>
            <w:tcW w:w="671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606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65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39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E03A1" w:rsidRPr="00FF1522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7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Базовое значение ключевого (целевого) показателя в 2018г.</w:t>
            </w:r>
          </w:p>
        </w:tc>
        <w:tc>
          <w:tcPr>
            <w:tcW w:w="2655" w:type="dxa"/>
            <w:gridSpan w:val="3"/>
            <w:shd w:val="clear" w:color="auto" w:fill="auto"/>
            <w:tcMar>
              <w:left w:w="98" w:type="dxa"/>
            </w:tcMar>
          </w:tcPr>
          <w:p w:rsidR="006E03A1" w:rsidRPr="00FF1522" w:rsidRDefault="00ED2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2019г.</w:t>
            </w:r>
          </w:p>
        </w:tc>
        <w:tc>
          <w:tcPr>
            <w:tcW w:w="2926" w:type="dxa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718" w:type="dxa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8D032C" w:rsidRPr="00FF1522" w:rsidTr="00F968A3">
        <w:trPr>
          <w:trHeight w:val="420"/>
        </w:trPr>
        <w:tc>
          <w:tcPr>
            <w:tcW w:w="671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6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9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7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4" w:type="dxa"/>
            <w:shd w:val="clear" w:color="auto" w:fill="auto"/>
            <w:tcMar>
              <w:left w:w="98" w:type="dxa"/>
            </w:tcMar>
          </w:tcPr>
          <w:p w:rsidR="008D032C" w:rsidRPr="00FF1522" w:rsidRDefault="008D032C" w:rsidP="00CC7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:rsidR="008D032C" w:rsidRPr="00FF1522" w:rsidRDefault="008D032C" w:rsidP="00CC7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850" w:type="dxa"/>
            <w:shd w:val="clear" w:color="auto" w:fill="auto"/>
            <w:tcMar>
              <w:left w:w="98" w:type="dxa"/>
            </w:tcMar>
          </w:tcPr>
          <w:p w:rsidR="008D032C" w:rsidRPr="00FF1522" w:rsidRDefault="008D032C" w:rsidP="00CC7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% выполнения</w:t>
            </w:r>
          </w:p>
        </w:tc>
        <w:tc>
          <w:tcPr>
            <w:tcW w:w="2926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8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032C" w:rsidRPr="00FF1522" w:rsidTr="00F968A3">
        <w:trPr>
          <w:trHeight w:val="420"/>
        </w:trPr>
        <w:tc>
          <w:tcPr>
            <w:tcW w:w="671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06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65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39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87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54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26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18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D032C" w:rsidRPr="00FF1522" w:rsidTr="00F968A3">
        <w:trPr>
          <w:trHeight w:val="420"/>
        </w:trPr>
        <w:tc>
          <w:tcPr>
            <w:tcW w:w="671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</w:p>
        </w:tc>
        <w:tc>
          <w:tcPr>
            <w:tcW w:w="2606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/>
                <w:sz w:val="24"/>
                <w:szCs w:val="24"/>
              </w:rPr>
              <w:t>Содействие в создании благоприятных условий функционирования хозяйствующих субъектов, осуществляющих деятельность на рынке производства молока и способствующих развитию конкурентных отношений</w:t>
            </w:r>
          </w:p>
        </w:tc>
        <w:tc>
          <w:tcPr>
            <w:tcW w:w="2465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/>
                <w:sz w:val="24"/>
                <w:szCs w:val="24"/>
              </w:rPr>
              <w:t>Количество сельскохозяйственных организаций, осуществляющих деятельность  по производству молока, ед.</w:t>
            </w:r>
          </w:p>
        </w:tc>
        <w:tc>
          <w:tcPr>
            <w:tcW w:w="1339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2019-2021гг.</w:t>
            </w:r>
          </w:p>
        </w:tc>
        <w:tc>
          <w:tcPr>
            <w:tcW w:w="1287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54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:rsidR="008D032C" w:rsidRPr="00FF1522" w:rsidRDefault="00D924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shd w:val="clear" w:color="auto" w:fill="auto"/>
            <w:tcMar>
              <w:left w:w="98" w:type="dxa"/>
            </w:tcMar>
          </w:tcPr>
          <w:p w:rsidR="008D032C" w:rsidRPr="00FF1522" w:rsidRDefault="00D924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2926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Производство молока на предприятиях различных форм собственности</w:t>
            </w:r>
          </w:p>
        </w:tc>
        <w:tc>
          <w:tcPr>
            <w:tcW w:w="1718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сельского хозяйства Степушкин Алексей Михайлович</w:t>
            </w:r>
          </w:p>
        </w:tc>
      </w:tr>
      <w:tr w:rsidR="008D032C" w:rsidRPr="00FF1522" w:rsidTr="00F968A3">
        <w:trPr>
          <w:trHeight w:val="420"/>
        </w:trPr>
        <w:tc>
          <w:tcPr>
            <w:tcW w:w="671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12.2</w:t>
            </w:r>
          </w:p>
        </w:tc>
        <w:tc>
          <w:tcPr>
            <w:tcW w:w="2606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Изыскание внутренних резервов повышения валового производства молока</w:t>
            </w:r>
          </w:p>
        </w:tc>
        <w:tc>
          <w:tcPr>
            <w:tcW w:w="2465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/>
                <w:sz w:val="24"/>
                <w:szCs w:val="24"/>
              </w:rPr>
              <w:t>Рост производства молока в общественном секторе, тонн</w:t>
            </w:r>
          </w:p>
        </w:tc>
        <w:tc>
          <w:tcPr>
            <w:tcW w:w="1339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2019-2021гг.</w:t>
            </w:r>
          </w:p>
        </w:tc>
        <w:tc>
          <w:tcPr>
            <w:tcW w:w="1287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20579,4</w:t>
            </w:r>
          </w:p>
        </w:tc>
        <w:tc>
          <w:tcPr>
            <w:tcW w:w="954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21631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:rsidR="008D032C" w:rsidRPr="00FF1522" w:rsidRDefault="005660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22536,7</w:t>
            </w:r>
          </w:p>
        </w:tc>
        <w:tc>
          <w:tcPr>
            <w:tcW w:w="850" w:type="dxa"/>
            <w:shd w:val="clear" w:color="auto" w:fill="auto"/>
            <w:tcMar>
              <w:left w:w="98" w:type="dxa"/>
            </w:tcMar>
          </w:tcPr>
          <w:p w:rsidR="008D032C" w:rsidRPr="00FF1522" w:rsidRDefault="005660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109,5</w:t>
            </w:r>
          </w:p>
        </w:tc>
        <w:tc>
          <w:tcPr>
            <w:tcW w:w="2926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Обеспечение населения  района безопасным сельскохозяйственным продовольствием</w:t>
            </w:r>
          </w:p>
        </w:tc>
        <w:tc>
          <w:tcPr>
            <w:tcW w:w="1718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сельского хозяйства Степушкин Алексей Михайлович</w:t>
            </w:r>
          </w:p>
        </w:tc>
      </w:tr>
      <w:tr w:rsidR="008D032C" w:rsidRPr="00FF1522" w:rsidTr="00F968A3">
        <w:trPr>
          <w:trHeight w:val="420"/>
        </w:trPr>
        <w:tc>
          <w:tcPr>
            <w:tcW w:w="671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12.3.</w:t>
            </w:r>
          </w:p>
        </w:tc>
        <w:tc>
          <w:tcPr>
            <w:tcW w:w="2606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/>
                <w:sz w:val="24"/>
                <w:szCs w:val="24"/>
              </w:rPr>
            </w:pPr>
            <w:r w:rsidRPr="00FF1522">
              <w:rPr>
                <w:rFonts w:ascii="Times New Roman" w:hAnsi="Times New Roman"/>
                <w:sz w:val="24"/>
                <w:szCs w:val="24"/>
              </w:rPr>
              <w:t xml:space="preserve">Содействие в повышение конкурентоспособности местных предприятий переработки </w:t>
            </w:r>
          </w:p>
          <w:p w:rsidR="008D032C" w:rsidRPr="00FF1522" w:rsidRDefault="008D03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5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/>
                <w:sz w:val="24"/>
                <w:szCs w:val="24"/>
              </w:rPr>
            </w:pPr>
            <w:r w:rsidRPr="00FF1522">
              <w:rPr>
                <w:rFonts w:ascii="Times New Roman" w:hAnsi="Times New Roman"/>
                <w:sz w:val="24"/>
                <w:szCs w:val="24"/>
              </w:rPr>
              <w:lastRenderedPageBreak/>
              <w:t>Увеличение объемов переработки молока  местным предприятием переработки,</w:t>
            </w:r>
            <w:r w:rsidRPr="00FF1522">
              <w:t xml:space="preserve"> </w:t>
            </w:r>
            <w:r w:rsidRPr="00FF1522">
              <w:rPr>
                <w:rFonts w:ascii="Times New Roman" w:hAnsi="Times New Roman"/>
                <w:sz w:val="24"/>
                <w:szCs w:val="24"/>
              </w:rPr>
              <w:t>тонн</w:t>
            </w:r>
          </w:p>
        </w:tc>
        <w:tc>
          <w:tcPr>
            <w:tcW w:w="1339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2019-2021гг</w:t>
            </w:r>
          </w:p>
        </w:tc>
        <w:tc>
          <w:tcPr>
            <w:tcW w:w="1287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7855</w:t>
            </w:r>
          </w:p>
        </w:tc>
        <w:tc>
          <w:tcPr>
            <w:tcW w:w="954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10000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:rsidR="008D032C" w:rsidRPr="00FF1522" w:rsidRDefault="005660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10631</w:t>
            </w:r>
          </w:p>
        </w:tc>
        <w:tc>
          <w:tcPr>
            <w:tcW w:w="850" w:type="dxa"/>
            <w:shd w:val="clear" w:color="auto" w:fill="auto"/>
            <w:tcMar>
              <w:left w:w="98" w:type="dxa"/>
            </w:tcMar>
          </w:tcPr>
          <w:p w:rsidR="008D032C" w:rsidRPr="00FF1522" w:rsidRDefault="003C0B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106,3</w:t>
            </w:r>
          </w:p>
        </w:tc>
        <w:tc>
          <w:tcPr>
            <w:tcW w:w="2926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Рост доли закупа молока от местных </w:t>
            </w:r>
            <w:proofErr w:type="spell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сельхозтоваропроизводителей</w:t>
            </w:r>
            <w:proofErr w:type="spellEnd"/>
          </w:p>
        </w:tc>
        <w:tc>
          <w:tcPr>
            <w:tcW w:w="1718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управления сельского хозяйства Степушкин Алексей </w:t>
            </w:r>
            <w:r w:rsidRPr="00FF1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Михайлович</w:t>
            </w:r>
          </w:p>
        </w:tc>
      </w:tr>
    </w:tbl>
    <w:p w:rsidR="006E03A1" w:rsidRPr="00FF1522" w:rsidRDefault="006E03A1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E03A1" w:rsidRPr="00FF1522" w:rsidRDefault="00FA6FC2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F1522">
        <w:rPr>
          <w:rFonts w:ascii="Times New Roman" w:hAnsi="Times New Roman" w:cs="Times New Roman"/>
          <w:b/>
          <w:color w:val="000000"/>
          <w:sz w:val="24"/>
          <w:szCs w:val="24"/>
        </w:rPr>
        <w:t>Товарные рынки промышленности</w:t>
      </w:r>
    </w:p>
    <w:p w:rsidR="006E03A1" w:rsidRPr="00FF1522" w:rsidRDefault="00FA6FC2">
      <w:pPr>
        <w:jc w:val="center"/>
        <w:rPr>
          <w:rFonts w:ascii="Times New Roman" w:hAnsi="Times New Roman" w:cs="Times New Roman"/>
          <w:sz w:val="24"/>
          <w:szCs w:val="24"/>
        </w:rPr>
      </w:pPr>
      <w:r w:rsidRPr="00FF1522">
        <w:rPr>
          <w:rFonts w:ascii="Times New Roman" w:hAnsi="Times New Roman" w:cs="Times New Roman"/>
          <w:b/>
          <w:color w:val="000000"/>
          <w:sz w:val="24"/>
          <w:szCs w:val="24"/>
        </w:rPr>
        <w:t>13.</w:t>
      </w:r>
      <w:r w:rsidRPr="00FF1522">
        <w:rPr>
          <w:rFonts w:ascii="Times New Roman" w:hAnsi="Times New Roman" w:cs="Times New Roman"/>
          <w:b/>
          <w:sz w:val="24"/>
          <w:szCs w:val="24"/>
        </w:rPr>
        <w:t xml:space="preserve"> Рынок   производства тротуарной плитки</w:t>
      </w:r>
    </w:p>
    <w:p w:rsidR="006E03A1" w:rsidRPr="00FF1522" w:rsidRDefault="006E03A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03A1" w:rsidRPr="00FF1522" w:rsidRDefault="00194742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D92493"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Ежегодно, с проведением благоустройства территории райцентра и </w:t>
      </w:r>
      <w:proofErr w:type="gramStart"/>
      <w:r w:rsidR="00D92493"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>сельский</w:t>
      </w:r>
      <w:proofErr w:type="gramEnd"/>
      <w:r w:rsidR="00D92493"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поселений, возрастает потребность в тротуарной плитке. </w:t>
      </w:r>
      <w:r w:rsidR="004607C0"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>В</w:t>
      </w:r>
      <w:r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2019 году в</w:t>
      </w:r>
      <w:r w:rsidR="004607C0"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607C0"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>Атяшевском</w:t>
      </w:r>
      <w:proofErr w:type="spellEnd"/>
      <w:r w:rsidR="004607C0"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му</w:t>
      </w:r>
      <w:r w:rsidR="00FA6FC2"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>ниципальном районе производст</w:t>
      </w:r>
      <w:r w:rsidR="00D92493"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вом тротуарной плитки занимались </w:t>
      </w:r>
      <w:r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два предпринимателя. </w:t>
      </w:r>
      <w:r w:rsidR="00D92493"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Причем они производили плитку разного качества: один бетонную, другой полимерно-песчаную. </w:t>
      </w:r>
    </w:p>
    <w:tbl>
      <w:tblPr>
        <w:tblStyle w:val="afa"/>
        <w:tblW w:w="15588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97"/>
        <w:gridCol w:w="2667"/>
        <w:gridCol w:w="2305"/>
        <w:gridCol w:w="1379"/>
        <w:gridCol w:w="1325"/>
        <w:gridCol w:w="797"/>
        <w:gridCol w:w="894"/>
        <w:gridCol w:w="1451"/>
        <w:gridCol w:w="1923"/>
        <w:gridCol w:w="2150"/>
      </w:tblGrid>
      <w:tr w:rsidR="00F968A3" w:rsidRPr="00FF1522" w:rsidTr="00ED297D">
        <w:trPr>
          <w:trHeight w:val="420"/>
        </w:trPr>
        <w:tc>
          <w:tcPr>
            <w:tcW w:w="700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01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40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0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E03A1" w:rsidRPr="00FF1522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6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Базовое значение ключевого (целевого) показателя в 2018г.</w:t>
            </w:r>
          </w:p>
        </w:tc>
        <w:tc>
          <w:tcPr>
            <w:tcW w:w="2713" w:type="dxa"/>
            <w:gridSpan w:val="3"/>
            <w:shd w:val="clear" w:color="auto" w:fill="auto"/>
            <w:tcMar>
              <w:left w:w="98" w:type="dxa"/>
            </w:tcMar>
          </w:tcPr>
          <w:p w:rsidR="006E03A1" w:rsidRPr="00FF1522" w:rsidRDefault="00ED2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2019г.</w:t>
            </w:r>
          </w:p>
        </w:tc>
        <w:tc>
          <w:tcPr>
            <w:tcW w:w="1923" w:type="dxa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05" w:type="dxa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8D032C" w:rsidRPr="00FF1522" w:rsidTr="00ED297D">
        <w:trPr>
          <w:trHeight w:val="420"/>
        </w:trPr>
        <w:tc>
          <w:tcPr>
            <w:tcW w:w="700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1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0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6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3" w:type="dxa"/>
            <w:shd w:val="clear" w:color="auto" w:fill="auto"/>
            <w:tcMar>
              <w:left w:w="98" w:type="dxa"/>
            </w:tcMar>
          </w:tcPr>
          <w:p w:rsidR="008D032C" w:rsidRPr="00FF1522" w:rsidRDefault="008D032C" w:rsidP="00CC7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944" w:type="dxa"/>
            <w:shd w:val="clear" w:color="auto" w:fill="auto"/>
            <w:tcMar>
              <w:left w:w="98" w:type="dxa"/>
            </w:tcMar>
          </w:tcPr>
          <w:p w:rsidR="008D032C" w:rsidRPr="00FF1522" w:rsidRDefault="008D032C" w:rsidP="00CC7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946" w:type="dxa"/>
            <w:shd w:val="clear" w:color="auto" w:fill="auto"/>
            <w:tcMar>
              <w:left w:w="98" w:type="dxa"/>
            </w:tcMar>
          </w:tcPr>
          <w:p w:rsidR="008D032C" w:rsidRPr="00FF1522" w:rsidRDefault="008D032C" w:rsidP="00CC7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% выполнения</w:t>
            </w:r>
          </w:p>
        </w:tc>
        <w:tc>
          <w:tcPr>
            <w:tcW w:w="1923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5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032C" w:rsidRPr="00FF1522" w:rsidTr="00ED297D">
        <w:trPr>
          <w:trHeight w:val="420"/>
        </w:trPr>
        <w:tc>
          <w:tcPr>
            <w:tcW w:w="700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01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40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0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26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23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44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46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23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05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D032C" w:rsidRPr="00FF1522" w:rsidTr="00ED297D">
        <w:trPr>
          <w:trHeight w:val="420"/>
        </w:trPr>
        <w:tc>
          <w:tcPr>
            <w:tcW w:w="700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13.1.</w:t>
            </w:r>
          </w:p>
        </w:tc>
        <w:tc>
          <w:tcPr>
            <w:tcW w:w="2901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Организация проведения мастер-классов по изготовлению тротуарной плитки</w:t>
            </w:r>
          </w:p>
        </w:tc>
        <w:tc>
          <w:tcPr>
            <w:tcW w:w="2440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Рост количества организаций, занимающихся изготовлением тротуарной плитки, единиц</w:t>
            </w:r>
          </w:p>
        </w:tc>
        <w:tc>
          <w:tcPr>
            <w:tcW w:w="1380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2019-2021гг.</w:t>
            </w:r>
          </w:p>
        </w:tc>
        <w:tc>
          <w:tcPr>
            <w:tcW w:w="1326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3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944" w:type="dxa"/>
            <w:shd w:val="clear" w:color="auto" w:fill="auto"/>
            <w:tcMar>
              <w:left w:w="98" w:type="dxa"/>
            </w:tcMar>
          </w:tcPr>
          <w:p w:rsidR="008D032C" w:rsidRPr="00FF1522" w:rsidRDefault="001947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6" w:type="dxa"/>
            <w:shd w:val="clear" w:color="auto" w:fill="auto"/>
            <w:tcMar>
              <w:left w:w="98" w:type="dxa"/>
            </w:tcMar>
          </w:tcPr>
          <w:p w:rsidR="008D032C" w:rsidRPr="00FF1522" w:rsidRDefault="001947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23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потребности населения района тротуарной плиткой, произведенной на территории </w:t>
            </w:r>
            <w:proofErr w:type="spell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205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по комплексному развитию </w:t>
            </w:r>
            <w:proofErr w:type="spell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Комаров Е.В.</w:t>
            </w:r>
          </w:p>
        </w:tc>
      </w:tr>
    </w:tbl>
    <w:p w:rsidR="006E03A1" w:rsidRPr="00FF1522" w:rsidRDefault="006E03A1">
      <w:pPr>
        <w:sectPr w:rsidR="006E03A1" w:rsidRPr="00FF1522">
          <w:headerReference w:type="default" r:id="rId9"/>
          <w:headerReference w:type="first" r:id="rId10"/>
          <w:pgSz w:w="16838" w:h="11906" w:orient="landscape"/>
          <w:pgMar w:top="677" w:right="678" w:bottom="850" w:left="709" w:header="284" w:footer="0" w:gutter="0"/>
          <w:cols w:space="720"/>
          <w:formProt w:val="0"/>
          <w:titlePg/>
          <w:docGrid w:linePitch="100"/>
        </w:sectPr>
      </w:pPr>
    </w:p>
    <w:tbl>
      <w:tblPr>
        <w:tblStyle w:val="afa"/>
        <w:tblW w:w="15843" w:type="dxa"/>
        <w:tblCellMar>
          <w:left w:w="123" w:type="dxa"/>
        </w:tblCellMar>
        <w:tblLook w:val="04A0" w:firstRow="1" w:lastRow="0" w:firstColumn="1" w:lastColumn="0" w:noHBand="0" w:noVBand="1"/>
      </w:tblPr>
      <w:tblGrid>
        <w:gridCol w:w="594"/>
        <w:gridCol w:w="2633"/>
        <w:gridCol w:w="2517"/>
        <w:gridCol w:w="1375"/>
        <w:gridCol w:w="1322"/>
        <w:gridCol w:w="720"/>
        <w:gridCol w:w="866"/>
        <w:gridCol w:w="1451"/>
        <w:gridCol w:w="2509"/>
        <w:gridCol w:w="1856"/>
      </w:tblGrid>
      <w:tr w:rsidR="006E03A1" w:rsidRPr="00FF1522" w:rsidTr="00162D6D">
        <w:trPr>
          <w:trHeight w:val="420"/>
        </w:trPr>
        <w:tc>
          <w:tcPr>
            <w:tcW w:w="15843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</w:tcPr>
          <w:p w:rsidR="006E03A1" w:rsidRPr="00FF1522" w:rsidRDefault="006E03A1" w:rsidP="00F968A3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E03A1" w:rsidRPr="00FF1522" w:rsidRDefault="006E03A1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E03A1" w:rsidRPr="00FF1522" w:rsidRDefault="00FA6FC2">
            <w:pPr>
              <w:pStyle w:val="af"/>
              <w:widowControl w:val="0"/>
              <w:numPr>
                <w:ilvl w:val="0"/>
                <w:numId w:val="1"/>
              </w:numPr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FF1522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>Системные показатели и мероприятия, направленные на развитие конкурентной среды</w:t>
            </w:r>
          </w:p>
          <w:p w:rsidR="006E03A1" w:rsidRPr="00FF1522" w:rsidRDefault="006E03A1">
            <w:pPr>
              <w:widowControl w:val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E03A1" w:rsidRPr="00FF1522" w:rsidRDefault="00FA6FC2">
            <w:pPr>
              <w:widowControl w:val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FF1522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>1. Мероприятия, направленные на развитие конкурентоспособности товаров, работ, услуг субъектов малого и среднего предпринимательства</w:t>
            </w:r>
          </w:p>
          <w:p w:rsidR="006E03A1" w:rsidRPr="00FF1522" w:rsidRDefault="006E03A1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E03A1" w:rsidRPr="00FF1522" w:rsidRDefault="009B2AD4" w:rsidP="009B2A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FA6FC2" w:rsidRPr="00FF1522">
              <w:rPr>
                <w:rFonts w:ascii="Times New Roman" w:hAnsi="Times New Roman" w:cs="Times New Roman"/>
                <w:sz w:val="24"/>
                <w:szCs w:val="24"/>
              </w:rPr>
              <w:t>На 1 января 2019  года  на террит</w:t>
            </w: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ории района зарегистрировано 350</w:t>
            </w:r>
            <w:r w:rsidR="00FA6FC2"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субъектов малого и среднего предпринимательства</w:t>
            </w: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, или на 13 единиц больше 2018 года.</w:t>
            </w:r>
            <w:r w:rsidR="00FA6FC2"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Отраслевое распределение малых предприятий характеризуется высокой долей предприятий розничной торговли. </w:t>
            </w:r>
          </w:p>
          <w:p w:rsidR="006E03A1" w:rsidRPr="00FF1522" w:rsidRDefault="00FA6FC2" w:rsidP="009B2A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     Объем розничного товарооборота  предприятий м</w:t>
            </w:r>
            <w:r w:rsidR="009B2AD4" w:rsidRPr="00FF1522">
              <w:rPr>
                <w:rFonts w:ascii="Times New Roman" w:hAnsi="Times New Roman" w:cs="Times New Roman"/>
                <w:sz w:val="24"/>
                <w:szCs w:val="24"/>
              </w:rPr>
              <w:t>алого и среднего бизнеса за 2019 год составил 1 млрд. 140 млн. руб., в том числе 593 млн. руб.  (52</w:t>
            </w: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%) из этого объема, товарооборот от индивидуальных предпринимателей. Проблема: к сожалению, очень слабо развит малый бизнес в </w:t>
            </w:r>
            <w:r w:rsidRPr="00FF1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сельскохозяйственном производстве, строительстве, промышленности и в др. сферах производства. На сегодня нет примеров альтернативного сельхозпроизводства. Задачи: на перспективу оказывать содействие конкуренции развития малого и среднего бизнеса в производственных  сферах.</w:t>
            </w:r>
          </w:p>
          <w:p w:rsidR="000318A1" w:rsidRPr="00FF1522" w:rsidRDefault="000318A1" w:rsidP="009B2AD4">
            <w:pPr>
              <w:jc w:val="both"/>
              <w:rPr>
                <w:rFonts w:ascii="Times New Roman" w:hAnsi="Times New Roman" w:cs="Times New Roman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   В течение 2019 года </w:t>
            </w:r>
            <w:r w:rsidRPr="00FF1522">
              <w:rPr>
                <w:rFonts w:ascii="Times New Roman" w:hAnsi="Times New Roman"/>
                <w:sz w:val="24"/>
                <w:szCs w:val="24"/>
              </w:rPr>
              <w:t xml:space="preserve">количество субъектов малого и среднего предпринимательства, получивших «муниципальную»    государственную  поддержку составило 43 единиц, что больше уровня 2018 года на 2 единицы. В отчетном году для предпринимателей района проводились </w:t>
            </w:r>
            <w:r w:rsidR="004B5E1E" w:rsidRPr="00FF1522">
              <w:rPr>
                <w:rFonts w:ascii="Times New Roman" w:hAnsi="Times New Roman"/>
                <w:sz w:val="24"/>
                <w:szCs w:val="24"/>
              </w:rPr>
              <w:t xml:space="preserve"> семинары, круглые столы, трен</w:t>
            </w:r>
            <w:r w:rsidRPr="00FF1522">
              <w:rPr>
                <w:rFonts w:ascii="Times New Roman" w:hAnsi="Times New Roman"/>
                <w:sz w:val="24"/>
                <w:szCs w:val="24"/>
              </w:rPr>
              <w:t>инги, общее количество участников</w:t>
            </w:r>
            <w:r w:rsidR="004B5E1E" w:rsidRPr="00FF1522">
              <w:rPr>
                <w:rFonts w:ascii="Times New Roman" w:hAnsi="Times New Roman"/>
                <w:sz w:val="24"/>
                <w:szCs w:val="24"/>
              </w:rPr>
              <w:t xml:space="preserve"> данных мероприятий составило 123 человека. </w:t>
            </w:r>
            <w:r w:rsidR="004B5E1E" w:rsidRPr="00FF1522">
              <w:rPr>
                <w:rFonts w:ascii="Times New Roman" w:hAnsi="Times New Roman"/>
              </w:rPr>
              <w:t>В течени</w:t>
            </w:r>
            <w:proofErr w:type="gramStart"/>
            <w:r w:rsidR="004B5E1E" w:rsidRPr="00FF1522">
              <w:rPr>
                <w:rFonts w:ascii="Times New Roman" w:hAnsi="Times New Roman"/>
              </w:rPr>
              <w:t>и</w:t>
            </w:r>
            <w:proofErr w:type="gramEnd"/>
            <w:r w:rsidR="004B5E1E" w:rsidRPr="00FF1522">
              <w:rPr>
                <w:rFonts w:ascii="Times New Roman" w:hAnsi="Times New Roman"/>
              </w:rPr>
              <w:t xml:space="preserve"> 2019 года Администрацией района совместно с Главами поселений проводилась работа по выявлению безработных граждан района. Кроме того проводилась работа по выявлению неформально занятых лиц в экономике района. Всего выявлено по сельским и </w:t>
            </w:r>
            <w:proofErr w:type="gramStart"/>
            <w:r w:rsidR="004B5E1E" w:rsidRPr="00FF1522">
              <w:rPr>
                <w:rFonts w:ascii="Times New Roman" w:hAnsi="Times New Roman"/>
              </w:rPr>
              <w:t>городскому</w:t>
            </w:r>
            <w:proofErr w:type="gramEnd"/>
            <w:r w:rsidR="004B5E1E" w:rsidRPr="00FF1522">
              <w:rPr>
                <w:rFonts w:ascii="Times New Roman" w:hAnsi="Times New Roman"/>
              </w:rPr>
              <w:t xml:space="preserve"> поселениям </w:t>
            </w:r>
            <w:r w:rsidR="00E64337" w:rsidRPr="00FF1522">
              <w:rPr>
                <w:rFonts w:ascii="Times New Roman" w:hAnsi="Times New Roman"/>
              </w:rPr>
              <w:t>132</w:t>
            </w:r>
            <w:r w:rsidR="004B5E1E" w:rsidRPr="00FF1522">
              <w:rPr>
                <w:rFonts w:ascii="Times New Roman" w:hAnsi="Times New Roman"/>
              </w:rPr>
              <w:t xml:space="preserve"> человек</w:t>
            </w:r>
            <w:r w:rsidR="00E64337" w:rsidRPr="00FF1522">
              <w:rPr>
                <w:rFonts w:ascii="Times New Roman" w:hAnsi="Times New Roman"/>
              </w:rPr>
              <w:t>а, из них 98</w:t>
            </w:r>
            <w:r w:rsidR="004B5E1E" w:rsidRPr="00FF1522">
              <w:rPr>
                <w:rFonts w:ascii="Times New Roman" w:hAnsi="Times New Roman"/>
              </w:rPr>
              <w:t xml:space="preserve"> заключили трудовые договора. Наблюдается </w:t>
            </w:r>
            <w:r w:rsidR="004B5E1E" w:rsidRPr="00FF1522">
              <w:rPr>
                <w:rFonts w:ascii="Times New Roman" w:hAnsi="Times New Roman"/>
                <w:sz w:val="24"/>
                <w:szCs w:val="24"/>
              </w:rPr>
              <w:t>прирост поступлений по налогу на доходы физических лиц</w:t>
            </w:r>
            <w:r w:rsidR="00626BAA" w:rsidRPr="00FF1522">
              <w:rPr>
                <w:rFonts w:ascii="Times New Roman" w:hAnsi="Times New Roman"/>
                <w:sz w:val="24"/>
                <w:szCs w:val="24"/>
              </w:rPr>
              <w:t xml:space="preserve"> от легализации заработной платы сокрытой от налогообложения</w:t>
            </w:r>
            <w:r w:rsidR="004B5E1E" w:rsidRPr="00FF1522">
              <w:rPr>
                <w:rFonts w:ascii="Times New Roman" w:hAnsi="Times New Roman"/>
                <w:sz w:val="24"/>
                <w:szCs w:val="24"/>
              </w:rPr>
              <w:t xml:space="preserve"> не менее чем в два раза,  процентов</w:t>
            </w:r>
          </w:p>
          <w:p w:rsidR="006E03A1" w:rsidRPr="00FF1522" w:rsidRDefault="00FA6FC2" w:rsidP="009B2A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6E03A1" w:rsidRPr="00FF1522" w:rsidTr="00ED297D">
        <w:trPr>
          <w:trHeight w:val="420"/>
        </w:trPr>
        <w:tc>
          <w:tcPr>
            <w:tcW w:w="604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669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20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6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E03A1" w:rsidRPr="00FF1522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3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Базовое значение ключевого (целевого) показателя в 2018г.</w:t>
            </w:r>
          </w:p>
        </w:tc>
        <w:tc>
          <w:tcPr>
            <w:tcW w:w="2949" w:type="dxa"/>
            <w:gridSpan w:val="3"/>
            <w:shd w:val="clear" w:color="auto" w:fill="auto"/>
            <w:tcMar>
              <w:left w:w="98" w:type="dxa"/>
            </w:tcMar>
          </w:tcPr>
          <w:p w:rsidR="006E03A1" w:rsidRPr="00FF1522" w:rsidRDefault="00ED29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2019г.</w:t>
            </w:r>
          </w:p>
        </w:tc>
        <w:tc>
          <w:tcPr>
            <w:tcW w:w="2510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892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8D032C" w:rsidRPr="00FF1522" w:rsidTr="00ED297D">
        <w:trPr>
          <w:trHeight w:val="420"/>
        </w:trPr>
        <w:tc>
          <w:tcPr>
            <w:tcW w:w="604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9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6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3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1" w:type="dxa"/>
            <w:shd w:val="clear" w:color="auto" w:fill="auto"/>
            <w:tcMar>
              <w:left w:w="98" w:type="dxa"/>
            </w:tcMar>
          </w:tcPr>
          <w:p w:rsidR="008D032C" w:rsidRPr="00FF1522" w:rsidRDefault="008D032C" w:rsidP="00CC7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767" w:type="dxa"/>
            <w:shd w:val="clear" w:color="auto" w:fill="auto"/>
            <w:tcMar>
              <w:left w:w="98" w:type="dxa"/>
            </w:tcMar>
          </w:tcPr>
          <w:p w:rsidR="008D032C" w:rsidRPr="00FF1522" w:rsidRDefault="008D032C" w:rsidP="00CC7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1451" w:type="dxa"/>
            <w:shd w:val="clear" w:color="auto" w:fill="auto"/>
            <w:tcMar>
              <w:left w:w="98" w:type="dxa"/>
            </w:tcMar>
          </w:tcPr>
          <w:p w:rsidR="008D032C" w:rsidRPr="00FF1522" w:rsidRDefault="008D032C" w:rsidP="00CC7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% выполнения</w:t>
            </w:r>
          </w:p>
        </w:tc>
        <w:tc>
          <w:tcPr>
            <w:tcW w:w="2510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032C" w:rsidRPr="00FF1522" w:rsidTr="00ED297D">
        <w:trPr>
          <w:trHeight w:val="420"/>
        </w:trPr>
        <w:tc>
          <w:tcPr>
            <w:tcW w:w="604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69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20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6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23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1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67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92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D032C" w:rsidRPr="00FF1522" w:rsidTr="00ED297D">
        <w:trPr>
          <w:trHeight w:val="420"/>
        </w:trPr>
        <w:tc>
          <w:tcPr>
            <w:tcW w:w="604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9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/>
                <w:sz w:val="24"/>
                <w:szCs w:val="24"/>
              </w:rPr>
              <w:t>Оказание консультационной помощи по существующим формам финансово-имущественной поддержки субъектов малого и среднего предпринимательства</w:t>
            </w:r>
          </w:p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/>
                <w:sz w:val="24"/>
                <w:szCs w:val="24"/>
              </w:rPr>
              <w:t>Количество субъектов малого и среднего предпринимательства, получивших «муниципальную»    государственную  поддержку, единиц</w:t>
            </w:r>
          </w:p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6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2019-2021гг.</w:t>
            </w:r>
          </w:p>
        </w:tc>
        <w:tc>
          <w:tcPr>
            <w:tcW w:w="1323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731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67" w:type="dxa"/>
            <w:shd w:val="clear" w:color="auto" w:fill="auto"/>
            <w:tcMar>
              <w:left w:w="98" w:type="dxa"/>
            </w:tcMar>
          </w:tcPr>
          <w:p w:rsidR="008D032C" w:rsidRPr="00FF1522" w:rsidRDefault="009909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451" w:type="dxa"/>
            <w:shd w:val="clear" w:color="auto" w:fill="auto"/>
            <w:tcMar>
              <w:left w:w="98" w:type="dxa"/>
            </w:tcMar>
          </w:tcPr>
          <w:p w:rsidR="008D032C" w:rsidRPr="00FF1522" w:rsidRDefault="009909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107,5</w:t>
            </w:r>
          </w:p>
        </w:tc>
        <w:tc>
          <w:tcPr>
            <w:tcW w:w="2510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/>
                <w:sz w:val="24"/>
                <w:szCs w:val="24"/>
              </w:rPr>
              <w:t>Увеличение количества субъектов малого и среднего предпринимательства, получивших «муниципальную»    государственную  поддержку</w:t>
            </w:r>
          </w:p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Первый заместитель Главы района по экономике – начальник Финансового управления Алешина М.С.</w:t>
            </w:r>
          </w:p>
        </w:tc>
      </w:tr>
      <w:tr w:rsidR="008D032C" w:rsidRPr="00FF1522" w:rsidTr="00ED297D">
        <w:trPr>
          <w:trHeight w:val="420"/>
        </w:trPr>
        <w:tc>
          <w:tcPr>
            <w:tcW w:w="604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669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/>
                <w:sz w:val="24"/>
                <w:szCs w:val="24"/>
              </w:rPr>
            </w:pPr>
            <w:r w:rsidRPr="00FF1522">
              <w:rPr>
                <w:rFonts w:ascii="Times New Roman" w:hAnsi="Times New Roman"/>
                <w:sz w:val="24"/>
                <w:szCs w:val="24"/>
              </w:rPr>
              <w:t xml:space="preserve">Содействие в участие предпринимателей в участии в республиканских, районных семинарах, форумах, круглых столах, тренингах и прочих мероприятиях по вопросам </w:t>
            </w:r>
            <w:r w:rsidRPr="00FF1522">
              <w:rPr>
                <w:rFonts w:ascii="Times New Roman" w:hAnsi="Times New Roman"/>
                <w:sz w:val="24"/>
                <w:szCs w:val="24"/>
              </w:rPr>
              <w:lastRenderedPageBreak/>
              <w:t>предпринимательской деятельности.</w:t>
            </w:r>
            <w:r w:rsidRPr="00FF1522">
              <w:t xml:space="preserve"> </w:t>
            </w:r>
            <w:r w:rsidRPr="00FF1522">
              <w:rPr>
                <w:rFonts w:ascii="Times New Roman" w:hAnsi="Times New Roman"/>
                <w:sz w:val="24"/>
                <w:szCs w:val="24"/>
              </w:rPr>
              <w:t>Организация мероприятий, направленных на вовлечение молодых людей в предпринимательскую деятельность (проведение конкурсов, олимпиад среди учащихся, тренингов)</w:t>
            </w:r>
          </w:p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/>
                <w:sz w:val="24"/>
                <w:szCs w:val="24"/>
              </w:rPr>
            </w:pPr>
            <w:r w:rsidRPr="00FF152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Количество предпринимателей района принявших участие в республиканских и районных семинарах, форумах, круглых столах, тренингах и прочих мероприятиях </w:t>
            </w:r>
            <w:r w:rsidRPr="00FF1522">
              <w:rPr>
                <w:rFonts w:ascii="Times New Roman" w:hAnsi="Times New Roman"/>
                <w:sz w:val="24"/>
                <w:szCs w:val="24"/>
              </w:rPr>
              <w:lastRenderedPageBreak/>
              <w:t>по вопросам предпринимательской деятельности</w:t>
            </w:r>
          </w:p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6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2019-2021гг</w:t>
            </w:r>
          </w:p>
        </w:tc>
        <w:tc>
          <w:tcPr>
            <w:tcW w:w="1323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731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67" w:type="dxa"/>
            <w:shd w:val="clear" w:color="auto" w:fill="auto"/>
            <w:tcMar>
              <w:left w:w="98" w:type="dxa"/>
            </w:tcMar>
          </w:tcPr>
          <w:p w:rsidR="008D032C" w:rsidRPr="00FF1522" w:rsidRDefault="009909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1451" w:type="dxa"/>
            <w:shd w:val="clear" w:color="auto" w:fill="auto"/>
            <w:tcMar>
              <w:left w:w="98" w:type="dxa"/>
            </w:tcMar>
          </w:tcPr>
          <w:p w:rsidR="008D032C" w:rsidRPr="00FF1522" w:rsidRDefault="009909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102,5</w:t>
            </w:r>
          </w:p>
        </w:tc>
        <w:tc>
          <w:tcPr>
            <w:tcW w:w="2510" w:type="dxa"/>
            <w:shd w:val="clear" w:color="auto" w:fill="auto"/>
            <w:tcMar>
              <w:left w:w="98" w:type="dxa"/>
            </w:tcMar>
          </w:tcPr>
          <w:p w:rsidR="008D032C" w:rsidRPr="00FF1522" w:rsidRDefault="008D032C" w:rsidP="007D00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 предпринимателей</w:t>
            </w:r>
          </w:p>
        </w:tc>
        <w:tc>
          <w:tcPr>
            <w:tcW w:w="1892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Первый заместитель Главы района по экономике – начальник Финансового управления Алешина М.С.</w:t>
            </w:r>
          </w:p>
        </w:tc>
      </w:tr>
      <w:tr w:rsidR="008D032C" w:rsidRPr="00FF1522" w:rsidTr="00ED297D">
        <w:trPr>
          <w:trHeight w:val="420"/>
        </w:trPr>
        <w:tc>
          <w:tcPr>
            <w:tcW w:w="604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1.3.</w:t>
            </w:r>
          </w:p>
        </w:tc>
        <w:tc>
          <w:tcPr>
            <w:tcW w:w="2669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/>
                <w:sz w:val="24"/>
                <w:szCs w:val="24"/>
              </w:rPr>
            </w:pPr>
            <w:r w:rsidRPr="00FF1522">
              <w:rPr>
                <w:rFonts w:ascii="Times New Roman" w:hAnsi="Times New Roman"/>
                <w:sz w:val="24"/>
                <w:szCs w:val="24"/>
              </w:rPr>
              <w:t>Легализация заработной платы, сокрытой от налогообложения</w:t>
            </w:r>
          </w:p>
        </w:tc>
        <w:tc>
          <w:tcPr>
            <w:tcW w:w="2520" w:type="dxa"/>
            <w:shd w:val="clear" w:color="auto" w:fill="auto"/>
            <w:tcMar>
              <w:left w:w="98" w:type="dxa"/>
            </w:tcMar>
          </w:tcPr>
          <w:p w:rsidR="008D032C" w:rsidRPr="00FF1522" w:rsidRDefault="004B5E1E" w:rsidP="005D6413">
            <w:pPr>
              <w:rPr>
                <w:rFonts w:ascii="Times New Roman" w:hAnsi="Times New Roman"/>
                <w:sz w:val="24"/>
                <w:szCs w:val="24"/>
              </w:rPr>
            </w:pPr>
            <w:r w:rsidRPr="00FF1522">
              <w:rPr>
                <w:rFonts w:ascii="Times New Roman" w:hAnsi="Times New Roman"/>
                <w:sz w:val="24"/>
                <w:szCs w:val="24"/>
              </w:rPr>
              <w:t>Прирост поступлений по на</w:t>
            </w:r>
            <w:r w:rsidR="005D6413" w:rsidRPr="00FF1522">
              <w:rPr>
                <w:rFonts w:ascii="Times New Roman" w:hAnsi="Times New Roman"/>
                <w:sz w:val="24"/>
                <w:szCs w:val="24"/>
              </w:rPr>
              <w:t>логу на доходы физических лиц</w:t>
            </w:r>
            <w:r w:rsidRPr="00FF1522">
              <w:rPr>
                <w:rFonts w:ascii="Times New Roman" w:hAnsi="Times New Roman"/>
                <w:sz w:val="24"/>
                <w:szCs w:val="24"/>
              </w:rPr>
              <w:t>,  процентов</w:t>
            </w:r>
          </w:p>
        </w:tc>
        <w:tc>
          <w:tcPr>
            <w:tcW w:w="1376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2019-2021гг.</w:t>
            </w:r>
          </w:p>
        </w:tc>
        <w:tc>
          <w:tcPr>
            <w:tcW w:w="1323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31" w:type="dxa"/>
            <w:shd w:val="clear" w:color="auto" w:fill="auto"/>
            <w:tcMar>
              <w:left w:w="98" w:type="dxa"/>
            </w:tcMar>
          </w:tcPr>
          <w:p w:rsidR="008D032C" w:rsidRPr="00FF1522" w:rsidRDefault="00031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767" w:type="dxa"/>
            <w:shd w:val="clear" w:color="auto" w:fill="auto"/>
            <w:tcMar>
              <w:left w:w="98" w:type="dxa"/>
            </w:tcMar>
          </w:tcPr>
          <w:p w:rsidR="008D032C" w:rsidRPr="00FF1522" w:rsidRDefault="00031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106,96</w:t>
            </w:r>
          </w:p>
        </w:tc>
        <w:tc>
          <w:tcPr>
            <w:tcW w:w="1451" w:type="dxa"/>
            <w:shd w:val="clear" w:color="auto" w:fill="auto"/>
            <w:tcMar>
              <w:left w:w="98" w:type="dxa"/>
            </w:tcMar>
          </w:tcPr>
          <w:p w:rsidR="008D032C" w:rsidRPr="00FF1522" w:rsidRDefault="00031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104,9</w:t>
            </w:r>
          </w:p>
        </w:tc>
        <w:tc>
          <w:tcPr>
            <w:tcW w:w="2510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/>
                <w:sz w:val="24"/>
                <w:szCs w:val="24"/>
              </w:rPr>
            </w:pPr>
            <w:r w:rsidRPr="00FF1522">
              <w:rPr>
                <w:rFonts w:ascii="Times New Roman" w:hAnsi="Times New Roman"/>
                <w:sz w:val="24"/>
                <w:szCs w:val="24"/>
              </w:rPr>
              <w:t>Увеличение поступлений в бюджет</w:t>
            </w:r>
          </w:p>
        </w:tc>
        <w:tc>
          <w:tcPr>
            <w:tcW w:w="1892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Первый заместитель Главы района по экономике – начальник Финансового управления Алешина М.С.</w:t>
            </w:r>
          </w:p>
        </w:tc>
      </w:tr>
      <w:tr w:rsidR="008D032C" w:rsidRPr="00FF1522" w:rsidTr="00162D6D">
        <w:trPr>
          <w:trHeight w:val="420"/>
        </w:trPr>
        <w:tc>
          <w:tcPr>
            <w:tcW w:w="15843" w:type="dxa"/>
            <w:gridSpan w:val="10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b/>
                <w:sz w:val="24"/>
                <w:szCs w:val="24"/>
              </w:rPr>
              <w:t>2.Мероприятия, направленные на обеспечение прозрачности и доступности закупок, товаров, работ,  услуг, проводимых с использованием конкурентных способов определения поставщиков (подрядчиков, исполнителей)</w:t>
            </w:r>
          </w:p>
          <w:p w:rsidR="008D032C" w:rsidRPr="00FF1522" w:rsidRDefault="00F810DA" w:rsidP="002671DC">
            <w:pPr>
              <w:widowControl w:val="0"/>
              <w:ind w:right="-57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FF1522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8D032C" w:rsidRPr="00FF1522">
              <w:rPr>
                <w:rFonts w:ascii="Times New Roman" w:hAnsi="Times New Roman"/>
                <w:sz w:val="24"/>
                <w:szCs w:val="24"/>
              </w:rPr>
              <w:t xml:space="preserve">На 01.07.2019г. в </w:t>
            </w:r>
            <w:proofErr w:type="spellStart"/>
            <w:r w:rsidR="008D032C" w:rsidRPr="00FF1522">
              <w:rPr>
                <w:rFonts w:ascii="Times New Roman" w:hAnsi="Times New Roman"/>
                <w:sz w:val="24"/>
                <w:szCs w:val="24"/>
              </w:rPr>
              <w:t>Атяшевском</w:t>
            </w:r>
            <w:proofErr w:type="spellEnd"/>
            <w:r w:rsidR="008D032C" w:rsidRPr="00FF1522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57 заказчиков. За  2018 год проведено 39 определений поставщиков (подрядчиков, исполнителей) конкурентными способами из них 34 аукциона в электронной форме, 5 запроса котировок. Общая сумма объявленных закупок конкурентными способами за 2018 год – 32825,72 тыс. руб.</w:t>
            </w:r>
            <w:r w:rsidR="002671DC" w:rsidRPr="00FF1522">
              <w:rPr>
                <w:rFonts w:ascii="Times New Roman" w:hAnsi="Times New Roman"/>
                <w:sz w:val="24"/>
                <w:szCs w:val="24"/>
              </w:rPr>
              <w:t>,</w:t>
            </w:r>
            <w:r w:rsidR="008D032C" w:rsidRPr="00FF1522">
              <w:rPr>
                <w:rFonts w:ascii="Times New Roman" w:hAnsi="Times New Roman"/>
                <w:sz w:val="24"/>
                <w:szCs w:val="24"/>
              </w:rPr>
              <w:t xml:space="preserve"> экономия бюджетных средств за счет осуществления закупок конкурентными</w:t>
            </w:r>
            <w:r w:rsidR="002671DC" w:rsidRPr="00FF1522">
              <w:rPr>
                <w:rFonts w:ascii="Times New Roman" w:hAnsi="Times New Roman"/>
                <w:sz w:val="24"/>
                <w:szCs w:val="24"/>
              </w:rPr>
              <w:t xml:space="preserve"> способами за 2018 год составила</w:t>
            </w:r>
            <w:r w:rsidR="008D032C" w:rsidRPr="00FF1522">
              <w:rPr>
                <w:rFonts w:ascii="Times New Roman" w:hAnsi="Times New Roman"/>
                <w:sz w:val="24"/>
                <w:szCs w:val="24"/>
              </w:rPr>
              <w:t xml:space="preserve"> 2,6%.</w:t>
            </w:r>
          </w:p>
          <w:p w:rsidR="002671DC" w:rsidRPr="00FF1522" w:rsidRDefault="00F810DA" w:rsidP="002671DC">
            <w:pPr>
              <w:widowControl w:val="0"/>
              <w:ind w:right="-57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FF1522">
              <w:rPr>
                <w:rFonts w:ascii="Times New Roman" w:hAnsi="Times New Roman"/>
                <w:sz w:val="24"/>
                <w:szCs w:val="24"/>
              </w:rPr>
              <w:t xml:space="preserve">   В результате преобразования сельских поселений  и перехода МФЦ района в государственное учреждение,  на 01.01.2020 года в </w:t>
            </w:r>
            <w:proofErr w:type="spellStart"/>
            <w:r w:rsidRPr="00FF1522">
              <w:rPr>
                <w:rFonts w:ascii="Times New Roman" w:hAnsi="Times New Roman"/>
                <w:sz w:val="24"/>
                <w:szCs w:val="24"/>
              </w:rPr>
              <w:t>Атяшевском</w:t>
            </w:r>
            <w:proofErr w:type="spellEnd"/>
            <w:r w:rsidRPr="00FF1522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 47 заказчиков. За 2019 год проведено 48 определений поставщиков (подрядчиков, исполнителей) конкурентными способами, </w:t>
            </w:r>
            <w:proofErr w:type="gramStart"/>
            <w:r w:rsidRPr="00FF1522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F152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F1522">
              <w:rPr>
                <w:rFonts w:ascii="Times New Roman" w:hAnsi="Times New Roman"/>
                <w:sz w:val="24"/>
                <w:szCs w:val="24"/>
              </w:rPr>
              <w:t>низ</w:t>
            </w:r>
            <w:proofErr w:type="gramEnd"/>
            <w:r w:rsidRPr="00FF1522">
              <w:rPr>
                <w:rFonts w:ascii="Times New Roman" w:hAnsi="Times New Roman"/>
                <w:sz w:val="24"/>
                <w:szCs w:val="24"/>
              </w:rPr>
              <w:t xml:space="preserve"> 48 аукционов в электронной форме. Общая сумма объявленных закупок</w:t>
            </w:r>
            <w:r w:rsidR="002671DC" w:rsidRPr="00FF1522">
              <w:rPr>
                <w:rFonts w:ascii="Times New Roman" w:hAnsi="Times New Roman"/>
                <w:sz w:val="24"/>
                <w:szCs w:val="24"/>
              </w:rPr>
              <w:t xml:space="preserve"> конкурентными способами за 2019</w:t>
            </w:r>
            <w:r w:rsidRPr="00FF1522">
              <w:rPr>
                <w:rFonts w:ascii="Times New Roman" w:hAnsi="Times New Roman"/>
                <w:sz w:val="24"/>
                <w:szCs w:val="24"/>
              </w:rPr>
              <w:t xml:space="preserve"> год  - 42391,4 тыс. руб.</w:t>
            </w:r>
            <w:r w:rsidR="002671DC" w:rsidRPr="00FF1522">
              <w:rPr>
                <w:rFonts w:ascii="Times New Roman" w:hAnsi="Times New Roman"/>
                <w:sz w:val="24"/>
                <w:szCs w:val="24"/>
              </w:rPr>
              <w:t>, экономия бюджетных средств за счет осуществления закупок конкурентными способами за 2019 год составила 4,7%, что больше уровня 2018 года 2,1%.</w:t>
            </w:r>
          </w:p>
          <w:p w:rsidR="002671DC" w:rsidRPr="00FF1522" w:rsidRDefault="002671DC" w:rsidP="002671DC">
            <w:pPr>
              <w:widowControl w:val="0"/>
              <w:ind w:right="-57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FF1522">
              <w:rPr>
                <w:rFonts w:ascii="Times New Roman" w:hAnsi="Times New Roman"/>
                <w:sz w:val="24"/>
                <w:szCs w:val="24"/>
              </w:rPr>
              <w:t xml:space="preserve">   За 2019 год было проведено 2 закупки конкурентными способами, осуществляемых в соответствии с Федеральным законом 223 ФЗ «О закупках товаров, работ, услуг отдельными видами юридических лиц». Победителями явились </w:t>
            </w:r>
            <w:proofErr w:type="gramStart"/>
            <w:r w:rsidRPr="00FF1522">
              <w:rPr>
                <w:rFonts w:ascii="Times New Roman" w:hAnsi="Times New Roman"/>
                <w:sz w:val="24"/>
                <w:szCs w:val="24"/>
              </w:rPr>
              <w:t>участники</w:t>
            </w:r>
            <w:proofErr w:type="gramEnd"/>
            <w:r w:rsidRPr="00FF1522">
              <w:rPr>
                <w:rFonts w:ascii="Times New Roman" w:hAnsi="Times New Roman"/>
                <w:sz w:val="24"/>
                <w:szCs w:val="24"/>
              </w:rPr>
              <w:t xml:space="preserve"> не являющиеся субъектами малого и среднего предпринимательства.</w:t>
            </w:r>
          </w:p>
          <w:p w:rsidR="008D032C" w:rsidRPr="00FF1522" w:rsidRDefault="008D032C" w:rsidP="002671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032C" w:rsidRPr="00FF1522" w:rsidTr="00ED297D">
        <w:trPr>
          <w:trHeight w:val="420"/>
        </w:trPr>
        <w:tc>
          <w:tcPr>
            <w:tcW w:w="604" w:type="dxa"/>
            <w:vMerge w:val="restart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669" w:type="dxa"/>
            <w:vMerge w:val="restart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20" w:type="dxa"/>
            <w:vMerge w:val="restart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6" w:type="dxa"/>
            <w:vMerge w:val="restart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3" w:type="dxa"/>
            <w:vMerge w:val="restart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Базовое значение ключевого (целевого) показателя в 2018г.</w:t>
            </w:r>
          </w:p>
        </w:tc>
        <w:tc>
          <w:tcPr>
            <w:tcW w:w="2949" w:type="dxa"/>
            <w:gridSpan w:val="3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2019г.</w:t>
            </w:r>
          </w:p>
        </w:tc>
        <w:tc>
          <w:tcPr>
            <w:tcW w:w="2510" w:type="dxa"/>
            <w:vMerge w:val="restart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892" w:type="dxa"/>
            <w:vMerge w:val="restart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8D032C" w:rsidRPr="00FF1522" w:rsidTr="00ED297D">
        <w:trPr>
          <w:trHeight w:val="420"/>
        </w:trPr>
        <w:tc>
          <w:tcPr>
            <w:tcW w:w="604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9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520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6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3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1" w:type="dxa"/>
            <w:shd w:val="clear" w:color="auto" w:fill="auto"/>
            <w:tcMar>
              <w:left w:w="98" w:type="dxa"/>
            </w:tcMar>
          </w:tcPr>
          <w:p w:rsidR="008D032C" w:rsidRPr="00FF1522" w:rsidRDefault="008D032C" w:rsidP="00CC7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767" w:type="dxa"/>
            <w:shd w:val="clear" w:color="auto" w:fill="auto"/>
            <w:tcMar>
              <w:left w:w="98" w:type="dxa"/>
            </w:tcMar>
          </w:tcPr>
          <w:p w:rsidR="008D032C" w:rsidRPr="00FF1522" w:rsidRDefault="008D032C" w:rsidP="00CC7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1451" w:type="dxa"/>
            <w:shd w:val="clear" w:color="auto" w:fill="auto"/>
            <w:tcMar>
              <w:left w:w="98" w:type="dxa"/>
            </w:tcMar>
          </w:tcPr>
          <w:p w:rsidR="008D032C" w:rsidRPr="00FF1522" w:rsidRDefault="008D032C" w:rsidP="00CC7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% выполнения</w:t>
            </w:r>
          </w:p>
        </w:tc>
        <w:tc>
          <w:tcPr>
            <w:tcW w:w="2510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032C" w:rsidRPr="00FF1522" w:rsidTr="00ED297D">
        <w:trPr>
          <w:trHeight w:val="420"/>
        </w:trPr>
        <w:tc>
          <w:tcPr>
            <w:tcW w:w="604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669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Обеспечение доступа субъектов малого и среднего предпринимательства к процедурам закупок отдельных видов юридических лиц</w:t>
            </w:r>
          </w:p>
        </w:tc>
        <w:tc>
          <w:tcPr>
            <w:tcW w:w="2520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/>
                <w:sz w:val="24"/>
                <w:szCs w:val="24"/>
              </w:rPr>
              <w:t>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223 ФЗ «О закупках товаров, работ, услуг отдельными видами юридических лиц», процентов</w:t>
            </w:r>
          </w:p>
        </w:tc>
        <w:tc>
          <w:tcPr>
            <w:tcW w:w="1376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2019-2021гг</w:t>
            </w:r>
          </w:p>
        </w:tc>
        <w:tc>
          <w:tcPr>
            <w:tcW w:w="1323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78,2</w:t>
            </w:r>
          </w:p>
        </w:tc>
        <w:tc>
          <w:tcPr>
            <w:tcW w:w="731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767" w:type="dxa"/>
            <w:shd w:val="clear" w:color="auto" w:fill="auto"/>
            <w:tcMar>
              <w:left w:w="98" w:type="dxa"/>
            </w:tcMar>
          </w:tcPr>
          <w:p w:rsidR="008D032C" w:rsidRPr="00FF1522" w:rsidRDefault="00371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56,2</w:t>
            </w:r>
          </w:p>
        </w:tc>
        <w:tc>
          <w:tcPr>
            <w:tcW w:w="1451" w:type="dxa"/>
            <w:shd w:val="clear" w:color="auto" w:fill="auto"/>
            <w:tcMar>
              <w:left w:w="98" w:type="dxa"/>
            </w:tcMar>
          </w:tcPr>
          <w:p w:rsidR="008D032C" w:rsidRPr="00FF1522" w:rsidRDefault="00371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89,2</w:t>
            </w:r>
          </w:p>
        </w:tc>
        <w:tc>
          <w:tcPr>
            <w:tcW w:w="2510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pStyle w:val="Default"/>
              <w:jc w:val="both"/>
            </w:pPr>
            <w:r w:rsidRPr="00FF1522">
              <w:t xml:space="preserve">Развитие конкуренции при осуществлении процедур муниципальных закупок </w:t>
            </w:r>
          </w:p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Первый заместитель Главы района по экономике – начальник Финансового управления Алешина М.С.</w:t>
            </w:r>
          </w:p>
        </w:tc>
      </w:tr>
      <w:tr w:rsidR="008D032C" w:rsidRPr="00FF1522" w:rsidTr="00ED297D">
        <w:trPr>
          <w:trHeight w:val="420"/>
        </w:trPr>
        <w:tc>
          <w:tcPr>
            <w:tcW w:w="604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669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iCs/>
                <w:sz w:val="24"/>
                <w:szCs w:val="24"/>
              </w:rPr>
              <w:t>Достижение экономии бюджетных средств по результатам осуществления закупок</w:t>
            </w:r>
          </w:p>
        </w:tc>
        <w:tc>
          <w:tcPr>
            <w:tcW w:w="2520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FF1522">
              <w:rPr>
                <w:rFonts w:ascii="Times New Roman" w:hAnsi="Times New Roman"/>
                <w:sz w:val="24"/>
                <w:szCs w:val="24"/>
              </w:rPr>
              <w:t xml:space="preserve">Экономия бюджетных средств за счет осуществления закупок конкурентными способами, процентов </w:t>
            </w:r>
          </w:p>
          <w:p w:rsidR="008D032C" w:rsidRPr="00FF1522" w:rsidRDefault="008D032C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376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2019-2021гг</w:t>
            </w:r>
          </w:p>
        </w:tc>
        <w:tc>
          <w:tcPr>
            <w:tcW w:w="1323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2,6</w:t>
            </w:r>
          </w:p>
        </w:tc>
        <w:tc>
          <w:tcPr>
            <w:tcW w:w="731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  <w:tc>
          <w:tcPr>
            <w:tcW w:w="767" w:type="dxa"/>
            <w:shd w:val="clear" w:color="auto" w:fill="auto"/>
            <w:tcMar>
              <w:left w:w="98" w:type="dxa"/>
            </w:tcMar>
          </w:tcPr>
          <w:p w:rsidR="008D032C" w:rsidRPr="00FF1522" w:rsidRDefault="00371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4,7</w:t>
            </w:r>
          </w:p>
        </w:tc>
        <w:tc>
          <w:tcPr>
            <w:tcW w:w="1451" w:type="dxa"/>
            <w:shd w:val="clear" w:color="auto" w:fill="auto"/>
            <w:tcMar>
              <w:left w:w="98" w:type="dxa"/>
            </w:tcMar>
          </w:tcPr>
          <w:p w:rsidR="008D032C" w:rsidRPr="00FF1522" w:rsidRDefault="00371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174,1</w:t>
            </w:r>
          </w:p>
        </w:tc>
        <w:tc>
          <w:tcPr>
            <w:tcW w:w="2510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pStyle w:val="Default"/>
              <w:jc w:val="both"/>
            </w:pPr>
            <w:r w:rsidRPr="00FF1522">
              <w:t>Выполнение целевого показателя по экономии бюджетных средств за счет осуществления закупок конкурентными способами</w:t>
            </w:r>
          </w:p>
        </w:tc>
        <w:tc>
          <w:tcPr>
            <w:tcW w:w="1892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Первый заместитель Главы района по экономике – начальник Финансового управления Алешина М.С.</w:t>
            </w:r>
          </w:p>
        </w:tc>
      </w:tr>
    </w:tbl>
    <w:p w:rsidR="006E03A1" w:rsidRPr="00FF1522" w:rsidRDefault="006E03A1">
      <w:pPr>
        <w:rPr>
          <w:rFonts w:ascii="Times New Roman" w:hAnsi="Times New Roman" w:cs="Times New Roman"/>
          <w:sz w:val="24"/>
          <w:szCs w:val="24"/>
        </w:rPr>
      </w:pPr>
    </w:p>
    <w:p w:rsidR="006E03A1" w:rsidRPr="00FF1522" w:rsidRDefault="006E03A1">
      <w:pPr>
        <w:rPr>
          <w:rFonts w:ascii="Times New Roman" w:hAnsi="Times New Roman" w:cs="Times New Roman"/>
          <w:sz w:val="24"/>
          <w:szCs w:val="24"/>
        </w:rPr>
      </w:pPr>
    </w:p>
    <w:p w:rsidR="006E03A1" w:rsidRPr="00FF1522" w:rsidRDefault="006E03A1">
      <w:pPr>
        <w:sectPr w:rsidR="006E03A1" w:rsidRPr="00FF1522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100"/>
        </w:sectPr>
      </w:pPr>
    </w:p>
    <w:tbl>
      <w:tblPr>
        <w:tblStyle w:val="afa"/>
        <w:tblW w:w="15701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33"/>
        <w:gridCol w:w="2762"/>
        <w:gridCol w:w="2409"/>
        <w:gridCol w:w="1377"/>
        <w:gridCol w:w="1324"/>
        <w:gridCol w:w="764"/>
        <w:gridCol w:w="829"/>
        <w:gridCol w:w="1451"/>
        <w:gridCol w:w="2224"/>
        <w:gridCol w:w="1928"/>
      </w:tblGrid>
      <w:tr w:rsidR="006E03A1" w:rsidRPr="00FF1522" w:rsidTr="000D7BE5">
        <w:trPr>
          <w:trHeight w:val="420"/>
        </w:trPr>
        <w:tc>
          <w:tcPr>
            <w:tcW w:w="15701" w:type="dxa"/>
            <w:gridSpan w:val="10"/>
            <w:shd w:val="clear" w:color="auto" w:fill="auto"/>
            <w:tcMar>
              <w:left w:w="98" w:type="dxa"/>
            </w:tcMar>
          </w:tcPr>
          <w:p w:rsidR="006E03A1" w:rsidRPr="00FF1522" w:rsidRDefault="006E03A1">
            <w:pPr>
              <w:widowControl w:val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</w:p>
          <w:p w:rsidR="006E03A1" w:rsidRPr="00FF1522" w:rsidRDefault="00FA6FC2">
            <w:pPr>
              <w:widowControl w:val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FF1522"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3. Мероприятия, направленные на</w:t>
            </w:r>
            <w:r w:rsidRPr="00FF1522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 xml:space="preserve"> устранение избыточного государственного и муниципального регулирования </w:t>
            </w:r>
          </w:p>
          <w:p w:rsidR="006E03A1" w:rsidRPr="00FF1522" w:rsidRDefault="00FA6FC2">
            <w:pPr>
              <w:widowControl w:val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FF1522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>и снижение административных барьеров</w:t>
            </w:r>
          </w:p>
          <w:p w:rsidR="006E03A1" w:rsidRPr="00FF1522" w:rsidRDefault="006E03A1">
            <w:pPr>
              <w:widowControl w:val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E03A1" w:rsidRPr="00FF1522" w:rsidRDefault="002671DC" w:rsidP="00B95293">
            <w:pPr>
              <w:widowControl w:val="0"/>
              <w:jc w:val="both"/>
            </w:pPr>
            <w:r w:rsidRPr="00FF1522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FA6FC2" w:rsidRPr="00FF1522">
              <w:rPr>
                <w:rFonts w:ascii="Times New Roman" w:hAnsi="Times New Roman"/>
                <w:sz w:val="24"/>
                <w:szCs w:val="24"/>
              </w:rPr>
              <w:t xml:space="preserve">Оценка регулирующего воздействия проектов нормативно-правовых актов по: воздействию на состояние конкуренции анализу действующих нормативных правовых актов с целью устранения избыточного муниципального регулирования, в </w:t>
            </w:r>
            <w:proofErr w:type="spellStart"/>
            <w:r w:rsidR="00FA6FC2" w:rsidRPr="00FF1522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="00FA6FC2" w:rsidRPr="00FF1522">
              <w:rPr>
                <w:rFonts w:ascii="Times New Roman" w:hAnsi="Times New Roman"/>
                <w:sz w:val="24"/>
                <w:szCs w:val="24"/>
              </w:rPr>
              <w:t xml:space="preserve">. избыточных функций, и их оптимизация, проводилась в 2018 году согласно плана утвержденного Распоряжением Администрации </w:t>
            </w:r>
            <w:proofErr w:type="spellStart"/>
            <w:r w:rsidR="00FA6FC2" w:rsidRPr="00FF1522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="00FA6FC2" w:rsidRPr="00FF1522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от 10.01.2018г №4 «Об утверждении </w:t>
            </w:r>
            <w:hyperlink w:anchor="sub_1000">
              <w:proofErr w:type="gramStart"/>
              <w:r w:rsidR="00FA6FC2" w:rsidRPr="00FF1522">
                <w:rPr>
                  <w:rStyle w:val="-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План</w:t>
              </w:r>
              <w:proofErr w:type="gramEnd"/>
            </w:hyperlink>
            <w:r w:rsidR="00FA6FC2" w:rsidRPr="00FF1522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а </w:t>
            </w:r>
            <w:r w:rsidR="00FA6FC2" w:rsidRPr="00FF1522">
              <w:rPr>
                <w:rFonts w:ascii="Times New Roman" w:hAnsi="Times New Roman"/>
                <w:sz w:val="24"/>
                <w:szCs w:val="24"/>
              </w:rPr>
              <w:t xml:space="preserve">проведения экспертизы нормативных правовых актов органов местного самоуправления </w:t>
            </w:r>
            <w:proofErr w:type="spellStart"/>
            <w:r w:rsidR="00FA6FC2" w:rsidRPr="00FF1522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="00FA6FC2" w:rsidRPr="00FF1522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</w:t>
            </w:r>
            <w:proofErr w:type="gramStart"/>
            <w:r w:rsidR="00FA6FC2" w:rsidRPr="00FF1522">
              <w:rPr>
                <w:rFonts w:ascii="Times New Roman" w:hAnsi="Times New Roman"/>
                <w:sz w:val="24"/>
                <w:szCs w:val="24"/>
              </w:rPr>
              <w:t>затрагивающих</w:t>
            </w:r>
            <w:proofErr w:type="gramEnd"/>
            <w:r w:rsidR="00FA6FC2" w:rsidRPr="00FF1522">
              <w:rPr>
                <w:rFonts w:ascii="Times New Roman" w:hAnsi="Times New Roman"/>
                <w:sz w:val="24"/>
                <w:szCs w:val="24"/>
              </w:rPr>
              <w:t xml:space="preserve"> вопросы осуществления предпринимательской и инвестиционной деятельности, на 2018 год».</w:t>
            </w:r>
          </w:p>
          <w:p w:rsidR="006E03A1" w:rsidRPr="00FF1522" w:rsidRDefault="00FA6FC2" w:rsidP="00B9529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1522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EA7679" w:rsidRPr="00FF152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F152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F1522">
              <w:rPr>
                <w:rFonts w:ascii="Times New Roman" w:hAnsi="Times New Roman"/>
                <w:sz w:val="24"/>
                <w:szCs w:val="24"/>
              </w:rPr>
              <w:t xml:space="preserve">За 2018 год подготовлено 2 заключения на Постановление Администрации </w:t>
            </w:r>
            <w:proofErr w:type="spellStart"/>
            <w:r w:rsidRPr="00FF1522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FF1522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от 14 ноября 2016 года № 607 «Об утверждении  Административного регламента предоставления Администрацией </w:t>
            </w:r>
            <w:proofErr w:type="spellStart"/>
            <w:r w:rsidRPr="00FF1522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FF1522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муниципальной услуги «Выдача разрешения на право организации розничного рынка» и  </w:t>
            </w:r>
            <w:r w:rsidRPr="00FF1522">
              <w:rPr>
                <w:rFonts w:ascii="Times New Roman" w:hAnsi="Times New Roman"/>
                <w:bCs/>
                <w:sz w:val="24"/>
                <w:szCs w:val="24"/>
              </w:rPr>
              <w:t xml:space="preserve">Постановление Администрации </w:t>
            </w:r>
            <w:proofErr w:type="spellStart"/>
            <w:r w:rsidRPr="00FF1522">
              <w:rPr>
                <w:rFonts w:ascii="Times New Roman" w:hAnsi="Times New Roman"/>
                <w:bCs/>
                <w:sz w:val="24"/>
                <w:szCs w:val="24"/>
              </w:rPr>
              <w:t>Атяшевского</w:t>
            </w:r>
            <w:proofErr w:type="spellEnd"/>
            <w:r w:rsidRPr="00FF1522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муниципального района от 28 ноября 2016 года № 316 «</w:t>
            </w:r>
            <w:r w:rsidRPr="00FF1522">
              <w:rPr>
                <w:rFonts w:ascii="Times New Roman" w:hAnsi="Times New Roman"/>
                <w:sz w:val="24"/>
                <w:szCs w:val="24"/>
              </w:rPr>
              <w:t xml:space="preserve">Об утверждении  Административного регламента предоставления Администрацией </w:t>
            </w:r>
            <w:proofErr w:type="spellStart"/>
            <w:r w:rsidRPr="00FF1522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FF1522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муниципальной услуги «Выдача</w:t>
            </w:r>
            <w:proofErr w:type="gramEnd"/>
            <w:r w:rsidRPr="00FF1522">
              <w:rPr>
                <w:rFonts w:ascii="Times New Roman" w:hAnsi="Times New Roman"/>
                <w:sz w:val="24"/>
                <w:szCs w:val="24"/>
              </w:rPr>
              <w:t xml:space="preserve"> разрешения на ввод объекта в эксплуатацию</w:t>
            </w:r>
            <w:r w:rsidRPr="00FF1522">
              <w:rPr>
                <w:rFonts w:ascii="Times New Roman" w:hAnsi="Times New Roman"/>
                <w:kern w:val="2"/>
                <w:sz w:val="24"/>
                <w:szCs w:val="24"/>
              </w:rPr>
              <w:t>»</w:t>
            </w:r>
            <w:r w:rsidRPr="00FF152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A7679" w:rsidRPr="00FF1522" w:rsidRDefault="00EA7679" w:rsidP="00EA7679">
            <w:pPr>
              <w:widowControl w:val="0"/>
              <w:jc w:val="both"/>
            </w:pPr>
            <w:r w:rsidRPr="00FF1522">
              <w:rPr>
                <w:rFonts w:ascii="Times New Roman" w:hAnsi="Times New Roman"/>
                <w:sz w:val="24"/>
                <w:szCs w:val="24"/>
              </w:rPr>
              <w:t xml:space="preserve">       Оценка регулирующего воздействия проектов нормативно-правовых актов по: воздействию на состояние конкуренции анализу действующих нормативных правовых актов с целью устранения избыточного муниципального регулирования, в </w:t>
            </w:r>
            <w:proofErr w:type="spellStart"/>
            <w:r w:rsidRPr="00FF1522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FF1522">
              <w:rPr>
                <w:rFonts w:ascii="Times New Roman" w:hAnsi="Times New Roman"/>
                <w:sz w:val="24"/>
                <w:szCs w:val="24"/>
              </w:rPr>
              <w:t xml:space="preserve">. избыточных функций, и их оптимизация, проводилась в 2019 году согласно плана утвержденного Распоряжением Администрации </w:t>
            </w:r>
            <w:proofErr w:type="spellStart"/>
            <w:r w:rsidRPr="00FF1522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FF1522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от 15.01.2019г №6 «Об утверждении </w:t>
            </w:r>
            <w:hyperlink w:anchor="sub_1000">
              <w:proofErr w:type="gramStart"/>
              <w:r w:rsidRPr="00FF1522">
                <w:rPr>
                  <w:rStyle w:val="-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План</w:t>
              </w:r>
              <w:proofErr w:type="gramEnd"/>
            </w:hyperlink>
            <w:r w:rsidRPr="00FF1522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а </w:t>
            </w:r>
            <w:r w:rsidRPr="00FF1522">
              <w:rPr>
                <w:rFonts w:ascii="Times New Roman" w:hAnsi="Times New Roman"/>
                <w:sz w:val="24"/>
                <w:szCs w:val="24"/>
              </w:rPr>
              <w:t xml:space="preserve">проведения экспертизы нормативных правовых актов органов местного самоуправления </w:t>
            </w:r>
            <w:proofErr w:type="spellStart"/>
            <w:r w:rsidRPr="00FF1522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FF1522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</w:t>
            </w:r>
            <w:proofErr w:type="gramStart"/>
            <w:r w:rsidRPr="00FF1522">
              <w:rPr>
                <w:rFonts w:ascii="Times New Roman" w:hAnsi="Times New Roman"/>
                <w:sz w:val="24"/>
                <w:szCs w:val="24"/>
              </w:rPr>
              <w:t>затрагивающих</w:t>
            </w:r>
            <w:proofErr w:type="gramEnd"/>
            <w:r w:rsidRPr="00FF1522">
              <w:rPr>
                <w:rFonts w:ascii="Times New Roman" w:hAnsi="Times New Roman"/>
                <w:sz w:val="24"/>
                <w:szCs w:val="24"/>
              </w:rPr>
              <w:t xml:space="preserve"> вопросы осуществления предпринимательской и инвестиционной деятельности, на 2019 год».</w:t>
            </w:r>
          </w:p>
          <w:p w:rsidR="00EA7679" w:rsidRPr="00FF1522" w:rsidRDefault="00EA7679" w:rsidP="00EA7679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1522">
              <w:rPr>
                <w:rFonts w:ascii="Times New Roman" w:hAnsi="Times New Roman"/>
                <w:sz w:val="24"/>
                <w:szCs w:val="24"/>
              </w:rPr>
              <w:t xml:space="preserve">      За 2019 год подготовлено 3 заключения: 1 - е на </w:t>
            </w:r>
            <w:r w:rsidRPr="00FF15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Постановление Администрации </w:t>
            </w:r>
            <w:proofErr w:type="spellStart"/>
            <w:r w:rsidRPr="00FF15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FF15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муниципального района  от </w:t>
            </w: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01.02.2016</w:t>
            </w: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№ 17 «Об утверждении Административного регламента предоставления Администрацией </w:t>
            </w:r>
            <w:proofErr w:type="spell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муниципальной услуги «Предварительное согласование предоставления земельного участка»; 2-е на </w:t>
            </w:r>
            <w:r w:rsidRPr="00FF152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Решение Совета депутатов </w:t>
            </w:r>
            <w:proofErr w:type="spellStart"/>
            <w:r w:rsidRPr="00FF1522">
              <w:rPr>
                <w:rFonts w:ascii="Times New Roman" w:hAnsi="Times New Roman" w:cs="Times New Roman"/>
                <w:bCs/>
                <w:sz w:val="24"/>
                <w:szCs w:val="24"/>
              </w:rPr>
              <w:t>Атяшевского</w:t>
            </w:r>
            <w:proofErr w:type="spellEnd"/>
            <w:r w:rsidRPr="00FF152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от 25.10.2018 года № 40 «Об установлении базовой ставки для определения размера платы за установку и эксплуатацию рекламных конструкций на территории </w:t>
            </w:r>
            <w:proofErr w:type="spellStart"/>
            <w:r w:rsidRPr="00FF1522">
              <w:rPr>
                <w:rFonts w:ascii="Times New Roman" w:hAnsi="Times New Roman" w:cs="Times New Roman"/>
                <w:bCs/>
                <w:sz w:val="24"/>
                <w:szCs w:val="24"/>
              </w:rPr>
              <w:t>Атяшевского</w:t>
            </w:r>
            <w:proofErr w:type="spellEnd"/>
            <w:r w:rsidRPr="00FF152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района»; </w:t>
            </w:r>
            <w:proofErr w:type="gramStart"/>
            <w:r w:rsidRPr="00FF152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3-е на </w:t>
            </w:r>
            <w:r w:rsidRPr="00FF15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Постановление Администрации </w:t>
            </w:r>
            <w:proofErr w:type="spellStart"/>
            <w:r w:rsidRPr="00FF15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FF15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муниципального района от 26 декабря 2016 года № 698 «Об утверждении</w:t>
            </w:r>
            <w:r w:rsidRPr="00FF1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FF15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Административного регламента предоставления Администрацией </w:t>
            </w:r>
            <w:proofErr w:type="spellStart"/>
            <w:r w:rsidRPr="00FF15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FF15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муниципального района муниципальной услуги «Признание молодой семьи участницей подпрограммы «Обеспечение жильем молодых семей» федеральной целевой программы    «Жилище» на  2015-2020 годы    и муниципальной программы «Улучшение демографической ситуации в </w:t>
            </w:r>
            <w:proofErr w:type="spellStart"/>
            <w:r w:rsidRPr="00FF15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Атяшевском</w:t>
            </w:r>
            <w:proofErr w:type="spellEnd"/>
            <w:r w:rsidRPr="00FF15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муниципальном районе на 2016-2020 годы»</w:t>
            </w:r>
            <w:proofErr w:type="gramEnd"/>
          </w:p>
          <w:p w:rsidR="006E03A1" w:rsidRPr="00FF1522" w:rsidRDefault="00EA7679" w:rsidP="00EA7679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1522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FA6FC2" w:rsidRPr="00FF1522">
              <w:rPr>
                <w:rFonts w:ascii="Times New Roman" w:hAnsi="Times New Roman"/>
                <w:sz w:val="24"/>
                <w:szCs w:val="24"/>
              </w:rPr>
              <w:t xml:space="preserve">Между Администрацией </w:t>
            </w:r>
            <w:proofErr w:type="spellStart"/>
            <w:r w:rsidR="00FA6FC2" w:rsidRPr="00FF1522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="00FA6FC2" w:rsidRPr="00FF1522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и Уполномоченным по защите прав предпринимателей в Республике Мордовия заключено соглашение о взаимодействие при проведении оценки регулирующего воздействия проектов муниципальных нормативно-правовых актов и экспертизы муниципальных правовых актов от 19 декабря 2018 года №13.</w:t>
            </w:r>
            <w:r w:rsidR="00FA6FC2" w:rsidRPr="00FF152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Постановлением Администрации </w:t>
            </w:r>
            <w:proofErr w:type="spellStart"/>
            <w:r w:rsidR="00FA6FC2" w:rsidRPr="00FF1522">
              <w:rPr>
                <w:rFonts w:ascii="Times New Roman" w:hAnsi="Times New Roman"/>
                <w:color w:val="000000"/>
                <w:sz w:val="24"/>
                <w:szCs w:val="24"/>
              </w:rPr>
              <w:t>Атяшевского</w:t>
            </w:r>
            <w:proofErr w:type="spellEnd"/>
            <w:r w:rsidR="00FA6FC2" w:rsidRPr="00FF152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муниципального района от 27.03.2017г. №143 утвержден  План по сокращению количества административных процедур и сроков их прохождения в </w:t>
            </w:r>
            <w:proofErr w:type="spellStart"/>
            <w:r w:rsidR="00FA6FC2" w:rsidRPr="00FF1522">
              <w:rPr>
                <w:rFonts w:ascii="Times New Roman" w:hAnsi="Times New Roman"/>
                <w:color w:val="000000"/>
                <w:sz w:val="24"/>
                <w:szCs w:val="24"/>
              </w:rPr>
              <w:t>Атяшевском</w:t>
            </w:r>
            <w:proofErr w:type="spellEnd"/>
            <w:r w:rsidR="00FA6FC2" w:rsidRPr="00FF152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муниципальном районе.</w:t>
            </w:r>
          </w:p>
          <w:p w:rsidR="00B95293" w:rsidRPr="00FF1522" w:rsidRDefault="00B95293" w:rsidP="00EA7679">
            <w:pPr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1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2019 году на базе государственного  казенного учреждения «Многофункциональный центр предоставления государственных и муниципальных услуг» в </w:t>
            </w:r>
            <w:proofErr w:type="spellStart"/>
            <w:r w:rsidRPr="00FF1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Атяшевском</w:t>
            </w:r>
            <w:proofErr w:type="spellEnd"/>
            <w:r w:rsidRPr="00FF1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районе в Республике Мордовия предоставлялось 136 услуг, в том числе государственных – 94, муниципальных – 42, а также 19 дополнительных услуг.</w:t>
            </w:r>
          </w:p>
          <w:p w:rsidR="00B95293" w:rsidRPr="00FF1522" w:rsidRDefault="00B95293" w:rsidP="00B95293">
            <w:pPr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1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МФЦ функционируют 6 окон приема и выдачи документов. Прием ведется в порядке очереди, но можно записаться на прием к специалистам в удобное для заявителя время по телефону. Режим работы МФЦ: понедельник – пятница  – с 8.00 до 17.00 часов, суббота - с 8.00 до 14.00 часов, без перерыва на обед. </w:t>
            </w:r>
          </w:p>
          <w:p w:rsidR="00B95293" w:rsidRPr="00FF1522" w:rsidRDefault="00B95293" w:rsidP="00B95293">
            <w:pPr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1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удобства жителей </w:t>
            </w:r>
            <w:proofErr w:type="spellStart"/>
            <w:r w:rsidRPr="00FF1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FF1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в двух сельских поселениях – </w:t>
            </w:r>
            <w:proofErr w:type="spellStart"/>
            <w:r w:rsidRPr="00FF1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Аловском</w:t>
            </w:r>
            <w:proofErr w:type="spellEnd"/>
            <w:r w:rsidRPr="00FF1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FF1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Атяшевском</w:t>
            </w:r>
            <w:proofErr w:type="spellEnd"/>
            <w:r w:rsidRPr="00FF1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открыты и </w:t>
            </w:r>
            <w:r w:rsidRPr="00FF1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функционируют территориально обособленные структурные подразделения МФЦ, в которых специалистами центра ведется прием документов по перечню  предоставляемых услуг.</w:t>
            </w:r>
          </w:p>
          <w:p w:rsidR="00B95293" w:rsidRPr="00FF1522" w:rsidRDefault="00B95293" w:rsidP="00B95293">
            <w:pPr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1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2019 год в МФЦ поступило 17761  обращение, в том числе  принято заявлений/запросов - 6904, выдано документов  – 6255, предоставлено консультаций – 4602.</w:t>
            </w:r>
          </w:p>
          <w:p w:rsidR="00B95293" w:rsidRPr="00FF1522" w:rsidRDefault="00B95293" w:rsidP="00B95293">
            <w:pPr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1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государственных услуг наиболее востребованными за отчетный период  также остаются услуги Управления Федеральной службы государственной регистрации, кадастра и картографии по Республики Мордовия и филиала ФГБУ «Федеральная кадастровая палата» по Республике Мордовия, за услугами по данному направлению в МФЦ обратилось 8942 человек.</w:t>
            </w:r>
          </w:p>
          <w:p w:rsidR="00B95293" w:rsidRPr="00FF1522" w:rsidRDefault="00B95293" w:rsidP="00B95293">
            <w:pPr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1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 услугами Министерства внутренних дел в Республике Мордовия в МФЦ </w:t>
            </w:r>
            <w:proofErr w:type="spellStart"/>
            <w:r w:rsidRPr="00FF1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FF1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в 2019 году обратилось 6018 человек. </w:t>
            </w:r>
          </w:p>
          <w:p w:rsidR="00B95293" w:rsidRPr="00FF1522" w:rsidRDefault="00B95293" w:rsidP="00B95293">
            <w:pPr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1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Также востребованными  стали  услуги  Пенсионного фонда РФ, за различными услугами ПФР обратились 1528 человек.</w:t>
            </w:r>
          </w:p>
          <w:p w:rsidR="00B95293" w:rsidRPr="00FF1522" w:rsidRDefault="00B95293" w:rsidP="00B95293">
            <w:pPr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1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принятых заявлений о государственной регистрации юридических лиц,  физических лиц в качестве индивидуального предпринимателя и крестьянского (фермерского) хозяйства в Управлении Федеральной налоговой службы по Республике Мордовия в 2019 году - 248.</w:t>
            </w:r>
          </w:p>
          <w:p w:rsidR="00B95293" w:rsidRPr="00FF1522" w:rsidRDefault="00B95293" w:rsidP="00B95293">
            <w:pPr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1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обращений за оказанием муниципальных услуг, предоставляемых в МФЦ, за 2019 год составило 991, в том числе принято 387 заявлений, выдано 333 результата, предоставлена 271 консультация.</w:t>
            </w:r>
          </w:p>
          <w:p w:rsidR="00B95293" w:rsidRPr="00FF1522" w:rsidRDefault="00B95293" w:rsidP="00B95293">
            <w:pPr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1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Наиболее востребованными муниципальными услугами стали:</w:t>
            </w:r>
          </w:p>
          <w:p w:rsidR="00B95293" w:rsidRPr="00FF1522" w:rsidRDefault="00B95293" w:rsidP="00B95293">
            <w:pPr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1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 ведение учета граждан, нуждающихся в жилых помещениях – 267 обращений;</w:t>
            </w:r>
          </w:p>
          <w:p w:rsidR="00B95293" w:rsidRPr="00FF1522" w:rsidRDefault="00B95293" w:rsidP="00B95293">
            <w:pPr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1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предоставление архивных справок, заверенных копий и выписок из архивных документов – 287 обращений;</w:t>
            </w:r>
          </w:p>
          <w:p w:rsidR="00B95293" w:rsidRPr="00FF1522" w:rsidRDefault="00B95293" w:rsidP="00B95293">
            <w:pPr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1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оформление и выдача соглашения о внесении изменений в договор аренды, соглашения о расторжении договора, соглашения о вступлении в договор аренды с множественностью лиц на стороне арендатора – 82;</w:t>
            </w:r>
          </w:p>
          <w:p w:rsidR="00B95293" w:rsidRPr="00FF1522" w:rsidRDefault="00B95293" w:rsidP="00B95293">
            <w:pPr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1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признание молодой семьи имеющей достаточные доходы либо иные денежные средства для оплаты расчетной (средней) стоимости жилья в части, превышающей размер социальной выплаты в рамках реализации федеральной целевой программы    «Жилище» на  2015-2020 годы    и      муниципальной программы «Улучшение демографической ситуации в </w:t>
            </w:r>
            <w:proofErr w:type="spellStart"/>
            <w:r w:rsidRPr="00FF1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Атяшевском</w:t>
            </w:r>
            <w:proofErr w:type="spellEnd"/>
            <w:r w:rsidRPr="00FF1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районе на 2016-2020 годы» - 50;</w:t>
            </w:r>
          </w:p>
          <w:p w:rsidR="00B95293" w:rsidRPr="00FF1522" w:rsidRDefault="00B95293" w:rsidP="00B95293">
            <w:pPr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1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утверждение схемы расположения земельного участка – 27 обращений.</w:t>
            </w:r>
          </w:p>
          <w:p w:rsidR="00B95293" w:rsidRPr="00FF1522" w:rsidRDefault="00B95293" w:rsidP="00B95293">
            <w:pPr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1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2019 год объем денежных сре</w:t>
            </w:r>
            <w:proofErr w:type="gramStart"/>
            <w:r w:rsidRPr="00FF1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дств в сч</w:t>
            </w:r>
            <w:proofErr w:type="gramEnd"/>
            <w:r w:rsidRPr="00FF15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 уплаты госпошлины (платы) за предоставление федеральных государственных услуг в случае подачи заявления и документов в МФЦ составил 2125,1 тыс. рублей, соответственно объем средств,  поступивших в доход республиканского бюджета Республики Мордовия от уплаты госпошлины, составил 1062,5 тыс. рублей.</w:t>
            </w:r>
          </w:p>
          <w:p w:rsidR="006E03A1" w:rsidRPr="00FF1522" w:rsidRDefault="006E03A1" w:rsidP="00B95293">
            <w:pPr>
              <w:widowControl w:val="0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E03A1" w:rsidRPr="00FF1522" w:rsidRDefault="006E03A1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E03A1" w:rsidRPr="00FF1522" w:rsidTr="000D7BE5">
        <w:trPr>
          <w:trHeight w:val="420"/>
        </w:trPr>
        <w:tc>
          <w:tcPr>
            <w:tcW w:w="673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20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34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8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E03A1" w:rsidRPr="00FF1522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Базовое значение ключевого (целевого) показателя в 2018г.</w:t>
            </w:r>
          </w:p>
        </w:tc>
        <w:tc>
          <w:tcPr>
            <w:tcW w:w="2625" w:type="dxa"/>
            <w:gridSpan w:val="3"/>
            <w:shd w:val="clear" w:color="auto" w:fill="auto"/>
            <w:tcMar>
              <w:left w:w="98" w:type="dxa"/>
            </w:tcMar>
          </w:tcPr>
          <w:p w:rsidR="006E03A1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2019г.</w:t>
            </w:r>
          </w:p>
        </w:tc>
        <w:tc>
          <w:tcPr>
            <w:tcW w:w="2224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022" w:type="dxa"/>
            <w:vMerge w:val="restart"/>
            <w:shd w:val="clear" w:color="auto" w:fill="auto"/>
            <w:tcMar>
              <w:left w:w="98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8D032C" w:rsidRPr="00FF1522" w:rsidTr="000D7BE5">
        <w:trPr>
          <w:trHeight w:val="420"/>
        </w:trPr>
        <w:tc>
          <w:tcPr>
            <w:tcW w:w="673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0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4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6" w:type="dxa"/>
            <w:shd w:val="clear" w:color="auto" w:fill="auto"/>
            <w:tcMar>
              <w:left w:w="98" w:type="dxa"/>
            </w:tcMar>
          </w:tcPr>
          <w:p w:rsidR="008D032C" w:rsidRPr="00FF1522" w:rsidRDefault="008D032C" w:rsidP="00CC7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909" w:type="dxa"/>
            <w:shd w:val="clear" w:color="auto" w:fill="auto"/>
            <w:tcMar>
              <w:left w:w="98" w:type="dxa"/>
            </w:tcMar>
          </w:tcPr>
          <w:p w:rsidR="008D032C" w:rsidRPr="00FF1522" w:rsidRDefault="008D032C" w:rsidP="00CC7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910" w:type="dxa"/>
            <w:shd w:val="clear" w:color="auto" w:fill="auto"/>
            <w:tcMar>
              <w:left w:w="98" w:type="dxa"/>
            </w:tcMar>
          </w:tcPr>
          <w:p w:rsidR="008D032C" w:rsidRPr="00FF1522" w:rsidRDefault="008D032C" w:rsidP="00CC7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% выполнения</w:t>
            </w:r>
          </w:p>
        </w:tc>
        <w:tc>
          <w:tcPr>
            <w:tcW w:w="2224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2" w:type="dxa"/>
            <w:vMerge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032C" w:rsidRPr="00FF1522" w:rsidTr="000D7BE5">
        <w:trPr>
          <w:trHeight w:val="420"/>
        </w:trPr>
        <w:tc>
          <w:tcPr>
            <w:tcW w:w="673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20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34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25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6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9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10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24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22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D032C" w:rsidRPr="00FF1522" w:rsidTr="000D7BE5">
        <w:trPr>
          <w:trHeight w:val="3446"/>
        </w:trPr>
        <w:tc>
          <w:tcPr>
            <w:tcW w:w="673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</w:t>
            </w:r>
          </w:p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0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/>
                <w:sz w:val="24"/>
                <w:szCs w:val="24"/>
              </w:rPr>
              <w:t xml:space="preserve">Оповещение субъектов предпринимательской деятельности через средства массовой информации, сеть «Интернет», сайт органов  местного самоуправления в сети «Интернет» о возможности предоставления государственных и муниципальных услуг по принципу «одного окна», оказываемых  на территории </w:t>
            </w:r>
            <w:proofErr w:type="spellStart"/>
            <w:r w:rsidRPr="00FF1522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FF1522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в МФЦ, о возможности, способах и преимуществах получения государственных и муниципальных услуг в электронном виде</w:t>
            </w:r>
          </w:p>
        </w:tc>
        <w:tc>
          <w:tcPr>
            <w:tcW w:w="2534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Доля граждан, использующих механизм получения государственных и муниципальных услуг в электронной форме, процент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2019-2021гг</w:t>
            </w:r>
          </w:p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  <w:shd w:val="clear" w:color="auto" w:fill="auto"/>
            <w:tcMar>
              <w:left w:w="98" w:type="dxa"/>
            </w:tcMar>
          </w:tcPr>
          <w:p w:rsidR="008D032C" w:rsidRPr="00FF1522" w:rsidRDefault="008D032C" w:rsidP="00BF5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67,7</w:t>
            </w:r>
          </w:p>
        </w:tc>
        <w:tc>
          <w:tcPr>
            <w:tcW w:w="806" w:type="dxa"/>
            <w:shd w:val="clear" w:color="auto" w:fill="auto"/>
            <w:tcMar>
              <w:left w:w="98" w:type="dxa"/>
            </w:tcMar>
          </w:tcPr>
          <w:p w:rsidR="008D032C" w:rsidRPr="00FF1522" w:rsidRDefault="008D032C" w:rsidP="00BF5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909" w:type="dxa"/>
            <w:shd w:val="clear" w:color="auto" w:fill="auto"/>
            <w:tcMar>
              <w:left w:w="98" w:type="dxa"/>
            </w:tcMar>
          </w:tcPr>
          <w:p w:rsidR="008D032C" w:rsidRPr="00FF1522" w:rsidRDefault="00B619A1" w:rsidP="00BF5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910" w:type="dxa"/>
            <w:shd w:val="clear" w:color="auto" w:fill="auto"/>
            <w:tcMar>
              <w:left w:w="98" w:type="dxa"/>
            </w:tcMar>
          </w:tcPr>
          <w:p w:rsidR="008D032C" w:rsidRPr="00FF1522" w:rsidRDefault="00B619A1" w:rsidP="00BF5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126,5</w:t>
            </w:r>
          </w:p>
        </w:tc>
        <w:tc>
          <w:tcPr>
            <w:tcW w:w="2224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Рост количества государственных и муниципальных услуг получаемых  в электронной форме</w:t>
            </w:r>
          </w:p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2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Заместитель Главы района  – начальник Управления делами</w:t>
            </w:r>
          </w:p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Сюмкин</w:t>
            </w:r>
            <w:proofErr w:type="spell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А.М.</w:t>
            </w:r>
          </w:p>
        </w:tc>
      </w:tr>
      <w:tr w:rsidR="008D032C" w:rsidRPr="00FF1522" w:rsidTr="000D7BE5">
        <w:trPr>
          <w:trHeight w:val="420"/>
        </w:trPr>
        <w:tc>
          <w:tcPr>
            <w:tcW w:w="673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2920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/>
                <w:sz w:val="24"/>
                <w:szCs w:val="24"/>
              </w:rPr>
              <w:t xml:space="preserve">Проведение оценки регулирующего воздействия проектов нормативно-правовых актов по: воздействию на состояние конкуренции анализу действующих нормативных правовых актов с целью устранения избыточного </w:t>
            </w:r>
            <w:r w:rsidRPr="00FF152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муниципального регулирования, в </w:t>
            </w:r>
            <w:proofErr w:type="spellStart"/>
            <w:r w:rsidRPr="00FF1522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FF1522">
              <w:rPr>
                <w:rFonts w:ascii="Times New Roman" w:hAnsi="Times New Roman"/>
                <w:sz w:val="24"/>
                <w:szCs w:val="24"/>
              </w:rPr>
              <w:t>. избыточных функций, и их оптимизация</w:t>
            </w:r>
          </w:p>
        </w:tc>
        <w:tc>
          <w:tcPr>
            <w:tcW w:w="2534" w:type="dxa"/>
            <w:shd w:val="clear" w:color="auto" w:fill="auto"/>
            <w:tcMar>
              <w:left w:w="98" w:type="dxa"/>
            </w:tcMar>
          </w:tcPr>
          <w:p w:rsidR="008D032C" w:rsidRPr="00FF1522" w:rsidRDefault="008D032C" w:rsidP="000D7B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152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Оценка регулирующего воздействия проектов нормативно-правовых актов по: воздействию на состояние конкуренции анализу действующих </w:t>
            </w:r>
            <w:r w:rsidRPr="00FF152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нормативных правовых актов с целью устранения избыточного муниципального регулирования, в </w:t>
            </w:r>
            <w:proofErr w:type="spellStart"/>
            <w:r w:rsidRPr="00FF1522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FF1522">
              <w:rPr>
                <w:rFonts w:ascii="Times New Roman" w:hAnsi="Times New Roman"/>
                <w:sz w:val="24"/>
                <w:szCs w:val="24"/>
              </w:rPr>
              <w:t>. избыточных функций, и их оптимизация, не менее 2 х актов в год, единиц</w:t>
            </w:r>
          </w:p>
          <w:p w:rsidR="008D032C" w:rsidRPr="00FF1522" w:rsidRDefault="008D032C" w:rsidP="000D7B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1325" w:type="dxa"/>
            <w:shd w:val="clear" w:color="auto" w:fill="auto"/>
            <w:tcMar>
              <w:left w:w="98" w:type="dxa"/>
            </w:tcMar>
          </w:tcPr>
          <w:p w:rsidR="008D032C" w:rsidRPr="00FF1522" w:rsidRDefault="008D032C" w:rsidP="000D7B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6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9" w:type="dxa"/>
            <w:shd w:val="clear" w:color="auto" w:fill="auto"/>
            <w:tcMar>
              <w:left w:w="98" w:type="dxa"/>
            </w:tcMar>
          </w:tcPr>
          <w:p w:rsidR="008D032C" w:rsidRPr="00FF1522" w:rsidRDefault="00CE37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10" w:type="dxa"/>
            <w:shd w:val="clear" w:color="auto" w:fill="auto"/>
            <w:tcMar>
              <w:left w:w="98" w:type="dxa"/>
            </w:tcMar>
          </w:tcPr>
          <w:p w:rsidR="008D032C" w:rsidRPr="00FF1522" w:rsidRDefault="00CE37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224" w:type="dxa"/>
            <w:shd w:val="clear" w:color="auto" w:fill="auto"/>
            <w:tcMar>
              <w:left w:w="98" w:type="dxa"/>
            </w:tcMar>
          </w:tcPr>
          <w:p w:rsidR="008D032C" w:rsidRPr="00FF1522" w:rsidRDefault="008D032C" w:rsidP="004F4F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Снижение административных барьеров </w:t>
            </w:r>
          </w:p>
        </w:tc>
        <w:tc>
          <w:tcPr>
            <w:tcW w:w="2022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Первый заместитель Главы района по экономике – начальник Финансового управления Алешина М.С.</w:t>
            </w:r>
          </w:p>
        </w:tc>
      </w:tr>
      <w:tr w:rsidR="008D032C" w:rsidRPr="00FF1522" w:rsidTr="000D7BE5">
        <w:trPr>
          <w:trHeight w:val="420"/>
        </w:trPr>
        <w:tc>
          <w:tcPr>
            <w:tcW w:w="673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3.3</w:t>
            </w:r>
          </w:p>
        </w:tc>
        <w:tc>
          <w:tcPr>
            <w:tcW w:w="2920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1522">
              <w:rPr>
                <w:rFonts w:ascii="Times New Roman" w:hAnsi="Times New Roman"/>
                <w:sz w:val="24"/>
                <w:szCs w:val="24"/>
              </w:rPr>
              <w:t>Анализ и доработка административных регламентов предоставления муниципальных услуг и иных нормативных правовых актов, регулирующих предоставление приоритетных услуг, с целью оптимизации порядка предоставления данных услуг в электронном виде</w:t>
            </w:r>
          </w:p>
        </w:tc>
        <w:tc>
          <w:tcPr>
            <w:tcW w:w="2534" w:type="dxa"/>
            <w:shd w:val="clear" w:color="auto" w:fill="auto"/>
            <w:tcMar>
              <w:left w:w="98" w:type="dxa"/>
            </w:tcMar>
          </w:tcPr>
          <w:p w:rsidR="008D032C" w:rsidRPr="00FF1522" w:rsidRDefault="008D032C" w:rsidP="004607C0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F1522">
              <w:rPr>
                <w:rFonts w:ascii="Times New Roman" w:hAnsi="Times New Roman"/>
                <w:sz w:val="24"/>
                <w:szCs w:val="24"/>
              </w:rPr>
              <w:t>Сокращение времени ожидания в очереди при обращении заявителя в орган местного самоуправления для получения муниципальных услуг, минут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2019-2021гг</w:t>
            </w:r>
          </w:p>
        </w:tc>
        <w:tc>
          <w:tcPr>
            <w:tcW w:w="1325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06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9" w:type="dxa"/>
            <w:shd w:val="clear" w:color="auto" w:fill="auto"/>
            <w:tcMar>
              <w:left w:w="98" w:type="dxa"/>
            </w:tcMar>
          </w:tcPr>
          <w:p w:rsidR="008D032C" w:rsidRPr="00FF1522" w:rsidRDefault="00280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10" w:type="dxa"/>
            <w:shd w:val="clear" w:color="auto" w:fill="auto"/>
            <w:tcMar>
              <w:left w:w="98" w:type="dxa"/>
            </w:tcMar>
          </w:tcPr>
          <w:p w:rsidR="008D032C" w:rsidRPr="00FF1522" w:rsidRDefault="003C0B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33,3</w:t>
            </w:r>
          </w:p>
        </w:tc>
        <w:tc>
          <w:tcPr>
            <w:tcW w:w="2224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</w:rPr>
              <w:t xml:space="preserve">Рост уровня удовлетворенности </w:t>
            </w: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представителей </w:t>
            </w:r>
            <w:proofErr w:type="gram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бизнес-сообщества</w:t>
            </w:r>
            <w:proofErr w:type="gram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1522"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</w:rPr>
              <w:t>качеством предоставления государственных и муниципальных услуг</w:t>
            </w:r>
            <w:r w:rsidRPr="00FF1522"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</w:rPr>
              <w:br/>
            </w:r>
          </w:p>
        </w:tc>
        <w:tc>
          <w:tcPr>
            <w:tcW w:w="2022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Заместитель Главы района  – начальник Управления делами</w:t>
            </w:r>
          </w:p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Сюмкин</w:t>
            </w:r>
            <w:proofErr w:type="spell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А.М</w:t>
            </w:r>
          </w:p>
        </w:tc>
      </w:tr>
      <w:tr w:rsidR="008D032C" w:rsidRPr="00FF1522" w:rsidTr="000D7BE5">
        <w:trPr>
          <w:trHeight w:val="420"/>
        </w:trPr>
        <w:tc>
          <w:tcPr>
            <w:tcW w:w="673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3.4.</w:t>
            </w:r>
          </w:p>
        </w:tc>
        <w:tc>
          <w:tcPr>
            <w:tcW w:w="2920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/>
                <w:sz w:val="24"/>
                <w:szCs w:val="24"/>
              </w:rPr>
              <w:t xml:space="preserve">Содействие в проведении мониторинга на предмет </w:t>
            </w:r>
            <w:r w:rsidRPr="00FF152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наличия (отсутствия) </w:t>
            </w:r>
            <w:r w:rsidRPr="00FF1522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административных барьеров и оценки </w:t>
            </w:r>
            <w:r w:rsidRPr="00FF1522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состояния конкурентной среды </w:t>
            </w:r>
            <w:r w:rsidRPr="00FF1522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субъектами предпринимательской </w:t>
            </w:r>
            <w:r w:rsidRPr="00FF1522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r w:rsidRPr="00FF1522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деятельности </w:t>
            </w:r>
            <w:proofErr w:type="spellStart"/>
            <w:r w:rsidRPr="00FF1522">
              <w:rPr>
                <w:rFonts w:ascii="Times New Roman" w:hAnsi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FF152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</w:t>
            </w:r>
            <w:r w:rsidRPr="00FF1522">
              <w:rPr>
                <w:rFonts w:ascii="Times New Roman" w:hAnsi="Times New Roman"/>
                <w:sz w:val="24"/>
                <w:szCs w:val="24"/>
              </w:rPr>
              <w:t xml:space="preserve"> удовлетворенности граждан качеством предоставления муниципальных услуг</w:t>
            </w:r>
          </w:p>
        </w:tc>
        <w:tc>
          <w:tcPr>
            <w:tcW w:w="2534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/>
                <w:sz w:val="24"/>
                <w:szCs w:val="24"/>
              </w:rPr>
              <w:lastRenderedPageBreak/>
              <w:t>Уровень удовлетворенности граждан качеством предоставления муниципальных услуг, процент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2019-2021гг</w:t>
            </w:r>
          </w:p>
        </w:tc>
        <w:tc>
          <w:tcPr>
            <w:tcW w:w="1325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06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09" w:type="dxa"/>
            <w:shd w:val="clear" w:color="auto" w:fill="auto"/>
            <w:tcMar>
              <w:left w:w="98" w:type="dxa"/>
            </w:tcMar>
          </w:tcPr>
          <w:p w:rsidR="008D032C" w:rsidRPr="00FF1522" w:rsidRDefault="00280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10" w:type="dxa"/>
            <w:shd w:val="clear" w:color="auto" w:fill="auto"/>
            <w:tcMar>
              <w:left w:w="98" w:type="dxa"/>
            </w:tcMar>
          </w:tcPr>
          <w:p w:rsidR="008D032C" w:rsidRPr="00FF1522" w:rsidRDefault="00280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224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Сохранение достигнутого показателя</w:t>
            </w:r>
          </w:p>
        </w:tc>
        <w:tc>
          <w:tcPr>
            <w:tcW w:w="2022" w:type="dxa"/>
            <w:shd w:val="clear" w:color="auto" w:fill="auto"/>
            <w:tcMar>
              <w:left w:w="98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Заместитель Главы района  – начальник Управления делами</w:t>
            </w:r>
          </w:p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Сюмкин</w:t>
            </w:r>
            <w:proofErr w:type="spell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А.М</w:t>
            </w:r>
          </w:p>
        </w:tc>
      </w:tr>
    </w:tbl>
    <w:p w:rsidR="006E03A1" w:rsidRPr="00FF1522" w:rsidRDefault="006E03A1">
      <w:pPr>
        <w:rPr>
          <w:rFonts w:ascii="Times New Roman" w:hAnsi="Times New Roman" w:cs="Times New Roman"/>
          <w:sz w:val="24"/>
          <w:szCs w:val="24"/>
        </w:rPr>
      </w:pPr>
    </w:p>
    <w:p w:rsidR="006E03A1" w:rsidRPr="00FF1522" w:rsidRDefault="006E03A1">
      <w:pPr>
        <w:sectPr w:rsidR="006E03A1" w:rsidRPr="00FF1522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100"/>
        </w:sectPr>
      </w:pPr>
    </w:p>
    <w:tbl>
      <w:tblPr>
        <w:tblStyle w:val="afa"/>
        <w:tblW w:w="15677" w:type="dxa"/>
        <w:tblCellMar>
          <w:left w:w="123" w:type="dxa"/>
        </w:tblCellMar>
        <w:tblLook w:val="04A0" w:firstRow="1" w:lastRow="0" w:firstColumn="1" w:lastColumn="0" w:noHBand="0" w:noVBand="1"/>
      </w:tblPr>
      <w:tblGrid>
        <w:gridCol w:w="15682"/>
      </w:tblGrid>
      <w:tr w:rsidR="006E03A1" w:rsidRPr="00FF1522">
        <w:trPr>
          <w:trHeight w:val="420"/>
        </w:trPr>
        <w:tc>
          <w:tcPr>
            <w:tcW w:w="15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E03A1" w:rsidRPr="00FF1522" w:rsidRDefault="00FA6F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4. </w:t>
            </w:r>
            <w:r w:rsidRPr="00FF1522">
              <w:rPr>
                <w:rFonts w:ascii="Times New Roman" w:hAnsi="Times New Roman"/>
                <w:b/>
                <w:sz w:val="24"/>
                <w:szCs w:val="24"/>
              </w:rPr>
              <w:t>Мероприятия, направленные  на совершенствование процессов управления объектами муниципальной собственности</w:t>
            </w:r>
          </w:p>
          <w:p w:rsidR="00F612E9" w:rsidRPr="00FF1522" w:rsidRDefault="00F612E9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54DA2" w:rsidRPr="00FF1522" w:rsidRDefault="002671DC" w:rsidP="002671DC">
            <w:pPr>
              <w:widowControl w:val="0"/>
              <w:ind w:right="-57"/>
              <w:jc w:val="both"/>
              <w:textAlignment w:val="baseline"/>
              <w:rPr>
                <w:rFonts w:ascii="Times New Roman" w:hAnsi="Times New Roman"/>
                <w:bCs/>
                <w:sz w:val="24"/>
                <w:szCs w:val="24"/>
              </w:rPr>
            </w:pPr>
            <w:r w:rsidRPr="00FF1522">
              <w:rPr>
                <w:rFonts w:ascii="Times New Roman" w:hAnsi="Times New Roman"/>
                <w:bCs/>
                <w:sz w:val="24"/>
                <w:szCs w:val="24"/>
              </w:rPr>
              <w:t xml:space="preserve">      </w:t>
            </w:r>
            <w:r w:rsidR="00F612E9" w:rsidRPr="00FF1522"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Проведена инвентаризация объектов недвижимого имущества закрепленного на праве оперативного управления за муниципальными учреждениями </w:t>
            </w:r>
            <w:proofErr w:type="spellStart"/>
            <w:r w:rsidR="00F612E9" w:rsidRPr="00FF1522">
              <w:rPr>
                <w:rFonts w:ascii="Times New Roman" w:hAnsi="Times New Roman"/>
                <w:bCs/>
                <w:sz w:val="24"/>
                <w:szCs w:val="24"/>
              </w:rPr>
              <w:t>Атяшевского</w:t>
            </w:r>
            <w:proofErr w:type="spellEnd"/>
            <w:r w:rsidR="00F612E9" w:rsidRPr="00FF1522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муниципального района, а также имущества переданного </w:t>
            </w:r>
            <w:proofErr w:type="gramStart"/>
            <w:r w:rsidR="00F612E9" w:rsidRPr="00FF1522">
              <w:rPr>
                <w:rFonts w:ascii="Times New Roman" w:hAnsi="Times New Roman"/>
                <w:bCs/>
                <w:sz w:val="24"/>
                <w:szCs w:val="24"/>
              </w:rPr>
              <w:t>согласно актов</w:t>
            </w:r>
            <w:proofErr w:type="gramEnd"/>
            <w:r w:rsidR="00F612E9" w:rsidRPr="00FF1522">
              <w:rPr>
                <w:rFonts w:ascii="Times New Roman" w:hAnsi="Times New Roman"/>
                <w:bCs/>
                <w:sz w:val="24"/>
                <w:szCs w:val="24"/>
              </w:rPr>
              <w:t xml:space="preserve"> приема передачи  в муниципальную собственность </w:t>
            </w:r>
            <w:proofErr w:type="spellStart"/>
            <w:r w:rsidR="00F612E9" w:rsidRPr="00FF1522">
              <w:rPr>
                <w:rFonts w:ascii="Times New Roman" w:hAnsi="Times New Roman"/>
                <w:bCs/>
                <w:sz w:val="24"/>
                <w:szCs w:val="24"/>
              </w:rPr>
              <w:t>Атяшевского</w:t>
            </w:r>
            <w:proofErr w:type="spellEnd"/>
            <w:r w:rsidR="00F612E9" w:rsidRPr="00FF1522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муниципального района из муниципа</w:t>
            </w:r>
            <w:r w:rsidRPr="00FF1522">
              <w:rPr>
                <w:rFonts w:ascii="Times New Roman" w:hAnsi="Times New Roman"/>
                <w:bCs/>
                <w:sz w:val="24"/>
                <w:szCs w:val="24"/>
              </w:rPr>
              <w:t xml:space="preserve">льных образований    </w:t>
            </w:r>
            <w:r w:rsidR="00F612E9" w:rsidRPr="00FF1522">
              <w:rPr>
                <w:rFonts w:ascii="Times New Roman" w:hAnsi="Times New Roman"/>
                <w:bCs/>
                <w:sz w:val="24"/>
                <w:szCs w:val="24"/>
              </w:rPr>
              <w:t>(сельских, городского поселений) района.</w:t>
            </w:r>
            <w:r w:rsidR="002B2E64" w:rsidRPr="00FF1522">
              <w:rPr>
                <w:rFonts w:ascii="Times New Roman" w:hAnsi="Times New Roman"/>
                <w:bCs/>
                <w:sz w:val="24"/>
                <w:szCs w:val="24"/>
              </w:rPr>
              <w:t xml:space="preserve"> В 2019 году  данный перечень расширен.</w:t>
            </w:r>
          </w:p>
          <w:p w:rsidR="00D54DA2" w:rsidRPr="00FF1522" w:rsidRDefault="002671DC" w:rsidP="002671DC">
            <w:pPr>
              <w:widowControl w:val="0"/>
              <w:ind w:right="-57"/>
              <w:jc w:val="both"/>
              <w:textAlignment w:val="baseline"/>
              <w:rPr>
                <w:rFonts w:ascii="Times New Roman" w:hAnsi="Times New Roman"/>
                <w:bCs/>
                <w:sz w:val="24"/>
                <w:szCs w:val="24"/>
              </w:rPr>
            </w:pPr>
            <w:r w:rsidRPr="00FF1522">
              <w:rPr>
                <w:rFonts w:ascii="Times New Roman" w:hAnsi="Times New Roman"/>
                <w:bCs/>
                <w:sz w:val="24"/>
                <w:szCs w:val="24"/>
              </w:rPr>
              <w:t xml:space="preserve">      </w:t>
            </w:r>
            <w:r w:rsidR="00D54DA2" w:rsidRPr="00FF1522">
              <w:rPr>
                <w:rFonts w:ascii="Times New Roman" w:hAnsi="Times New Roman"/>
                <w:bCs/>
                <w:sz w:val="24"/>
                <w:szCs w:val="24"/>
              </w:rPr>
              <w:t>В 2019</w:t>
            </w:r>
            <w:r w:rsidR="00F612E9" w:rsidRPr="00FF1522">
              <w:rPr>
                <w:rFonts w:ascii="Times New Roman" w:hAnsi="Times New Roman"/>
                <w:bCs/>
                <w:sz w:val="24"/>
                <w:szCs w:val="24"/>
              </w:rPr>
              <w:t xml:space="preserve"> году </w:t>
            </w:r>
            <w:r w:rsidR="00D54DA2" w:rsidRPr="00FF1522"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проведена регистрация права собственности на 35 объектов недвижимого имущества. </w:t>
            </w:r>
          </w:p>
          <w:p w:rsidR="002B2E64" w:rsidRPr="00FF1522" w:rsidRDefault="002B2E64" w:rsidP="002B2E6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FF1522">
              <w:rPr>
                <w:rFonts w:ascii="Times New Roman" w:hAnsi="Times New Roman" w:cs="Arial"/>
                <w:sz w:val="24"/>
                <w:szCs w:val="24"/>
              </w:rPr>
              <w:t xml:space="preserve">     Прирост неналоговых доходов от сдачи в аренду муниципального имущества составил в 2019 году 78,1 тыс. руб., заключены новые договора аренды по 3 объектам недвижимости. (гидротехническое сооружение в </w:t>
            </w:r>
            <w:proofErr w:type="spellStart"/>
            <w:r w:rsidRPr="00FF1522">
              <w:rPr>
                <w:rFonts w:ascii="Times New Roman" w:hAnsi="Times New Roman" w:cs="Arial"/>
                <w:sz w:val="24"/>
                <w:szCs w:val="24"/>
              </w:rPr>
              <w:t>с</w:t>
            </w:r>
            <w:proofErr w:type="gramStart"/>
            <w:r w:rsidRPr="00FF1522">
              <w:rPr>
                <w:rFonts w:ascii="Times New Roman" w:hAnsi="Times New Roman" w:cs="Arial"/>
                <w:sz w:val="24"/>
                <w:szCs w:val="24"/>
              </w:rPr>
              <w:t>.Т</w:t>
            </w:r>
            <w:proofErr w:type="gramEnd"/>
            <w:r w:rsidRPr="00FF1522">
              <w:rPr>
                <w:rFonts w:ascii="Times New Roman" w:hAnsi="Times New Roman" w:cs="Arial"/>
                <w:sz w:val="24"/>
                <w:szCs w:val="24"/>
              </w:rPr>
              <w:t>етюши</w:t>
            </w:r>
            <w:proofErr w:type="spellEnd"/>
            <w:r w:rsidRPr="00FF1522">
              <w:rPr>
                <w:rFonts w:ascii="Times New Roman" w:hAnsi="Times New Roman" w:cs="Arial"/>
                <w:sz w:val="24"/>
                <w:szCs w:val="24"/>
              </w:rPr>
              <w:t xml:space="preserve">, здание мастерской в </w:t>
            </w:r>
            <w:proofErr w:type="spellStart"/>
            <w:r w:rsidRPr="00FF1522">
              <w:rPr>
                <w:rFonts w:ascii="Times New Roman" w:hAnsi="Times New Roman" w:cs="Arial"/>
                <w:sz w:val="24"/>
                <w:szCs w:val="24"/>
              </w:rPr>
              <w:t>с.Дюрки</w:t>
            </w:r>
            <w:proofErr w:type="spellEnd"/>
            <w:r w:rsidRPr="00FF1522">
              <w:rPr>
                <w:rFonts w:ascii="Times New Roman" w:hAnsi="Times New Roman" w:cs="Arial"/>
                <w:sz w:val="24"/>
                <w:szCs w:val="24"/>
              </w:rPr>
              <w:t xml:space="preserve">, часть здания бывшей школы в </w:t>
            </w:r>
            <w:proofErr w:type="spellStart"/>
            <w:r w:rsidRPr="00FF1522">
              <w:rPr>
                <w:rFonts w:ascii="Times New Roman" w:hAnsi="Times New Roman" w:cs="Arial"/>
                <w:sz w:val="24"/>
                <w:szCs w:val="24"/>
              </w:rPr>
              <w:t>с.Низовка</w:t>
            </w:r>
            <w:proofErr w:type="spellEnd"/>
            <w:r w:rsidRPr="00FF1522">
              <w:rPr>
                <w:rFonts w:ascii="Times New Roman" w:hAnsi="Times New Roman" w:cs="Arial"/>
                <w:sz w:val="24"/>
                <w:szCs w:val="24"/>
              </w:rPr>
              <w:t>).</w:t>
            </w:r>
          </w:p>
          <w:p w:rsidR="002B2E64" w:rsidRPr="00FF1522" w:rsidRDefault="002B2E64" w:rsidP="002B2E6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FF1522">
              <w:rPr>
                <w:rFonts w:ascii="Times New Roman" w:hAnsi="Times New Roman" w:cs="Arial"/>
                <w:sz w:val="24"/>
                <w:szCs w:val="24"/>
              </w:rPr>
              <w:t xml:space="preserve">    </w:t>
            </w:r>
            <w:r w:rsidRPr="00FF1522">
              <w:rPr>
                <w:rFonts w:ascii="Times New Roman" w:hAnsi="Times New Roman"/>
                <w:bCs/>
                <w:sz w:val="24"/>
                <w:szCs w:val="24"/>
              </w:rPr>
              <w:t xml:space="preserve">Были объявлены торги по продаже муниципального имущества. </w:t>
            </w:r>
            <w:r w:rsidRPr="00FF1522">
              <w:rPr>
                <w:rFonts w:ascii="Times New Roman" w:hAnsi="Times New Roman" w:cs="Arial"/>
                <w:sz w:val="24"/>
                <w:szCs w:val="24"/>
              </w:rPr>
              <w:t xml:space="preserve">Получены дополнительные доходы от реализации муниципального имущества в сумме 421, 6 тыс. руб. (здание бывшей библиотеки и гидравлического </w:t>
            </w:r>
            <w:proofErr w:type="spellStart"/>
            <w:r w:rsidRPr="00FF1522">
              <w:rPr>
                <w:rFonts w:ascii="Times New Roman" w:hAnsi="Times New Roman" w:cs="Arial"/>
                <w:sz w:val="24"/>
                <w:szCs w:val="24"/>
              </w:rPr>
              <w:t>пакетировочного</w:t>
            </w:r>
            <w:proofErr w:type="spellEnd"/>
            <w:r w:rsidRPr="00FF1522">
              <w:rPr>
                <w:rFonts w:ascii="Times New Roman" w:hAnsi="Times New Roman" w:cs="Arial"/>
                <w:sz w:val="24"/>
                <w:szCs w:val="24"/>
              </w:rPr>
              <w:t xml:space="preserve"> пресса).</w:t>
            </w:r>
          </w:p>
          <w:p w:rsidR="002B2E64" w:rsidRPr="00FF1522" w:rsidRDefault="002B2E64" w:rsidP="002B2E6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FF1522">
              <w:rPr>
                <w:rFonts w:ascii="Times New Roman" w:hAnsi="Times New Roman" w:cs="Arial"/>
                <w:sz w:val="24"/>
                <w:szCs w:val="24"/>
              </w:rPr>
              <w:t xml:space="preserve">   Мониторинг деятельности МП </w:t>
            </w:r>
            <w:proofErr w:type="spellStart"/>
            <w:r w:rsidRPr="00FF1522">
              <w:rPr>
                <w:rFonts w:ascii="Times New Roman" w:hAnsi="Times New Roman" w:cs="Arial"/>
                <w:sz w:val="24"/>
                <w:szCs w:val="24"/>
              </w:rPr>
              <w:t>Атяшевского</w:t>
            </w:r>
            <w:proofErr w:type="spellEnd"/>
            <w:r w:rsidRPr="00FF1522">
              <w:rPr>
                <w:rFonts w:ascii="Times New Roman" w:hAnsi="Times New Roman" w:cs="Arial"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FF1522">
              <w:rPr>
                <w:rFonts w:ascii="Times New Roman" w:hAnsi="Times New Roman" w:cs="Arial"/>
                <w:sz w:val="24"/>
                <w:szCs w:val="24"/>
              </w:rPr>
              <w:t>Атяшевского</w:t>
            </w:r>
            <w:proofErr w:type="spellEnd"/>
            <w:r w:rsidRPr="00FF1522">
              <w:rPr>
                <w:rFonts w:ascii="Times New Roman" w:hAnsi="Times New Roman" w:cs="Arial"/>
                <w:sz w:val="24"/>
                <w:szCs w:val="24"/>
              </w:rPr>
              <w:t xml:space="preserve"> муниципального района ЖКХ позволил привлечь в бюджет муниципального района 66,6 тыс. руб. дополнительных доходов в виде части прибыли, остающейся в распоряжении муниципальных предприятий после уплаты налогов и иных обязательных платежей, в размере 30 процентов.</w:t>
            </w:r>
          </w:p>
          <w:p w:rsidR="002B2E64" w:rsidRPr="00FF1522" w:rsidRDefault="002B2E64" w:rsidP="002B2E6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FF1522">
              <w:rPr>
                <w:rFonts w:ascii="Times New Roman" w:hAnsi="Times New Roman" w:cs="Arial"/>
                <w:sz w:val="24"/>
                <w:szCs w:val="24"/>
              </w:rPr>
              <w:t xml:space="preserve">  Общее поступление неналоговых доходов от сдачи в аренду или предоставления в собственность земельных участков, сформированных из невостребованных земельных долей, составило 4531,8 тыс. руб., из которых 480,9 тыс. руб. – по договорам, заключенным в 2019 году.</w:t>
            </w:r>
          </w:p>
          <w:p w:rsidR="00D54DA2" w:rsidRPr="00FF1522" w:rsidRDefault="00D54DA2" w:rsidP="002671DC">
            <w:pPr>
              <w:widowControl w:val="0"/>
              <w:ind w:right="-57"/>
              <w:jc w:val="both"/>
              <w:textAlignment w:val="baseline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54DA2" w:rsidRPr="00FF1522" w:rsidRDefault="00D54DA2" w:rsidP="002671DC">
            <w:pPr>
              <w:widowControl w:val="0"/>
              <w:ind w:right="-57"/>
              <w:jc w:val="both"/>
              <w:textAlignment w:val="baseline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E03A1" w:rsidRPr="00FF1522" w:rsidRDefault="006E03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tbl>
            <w:tblPr>
              <w:tblStyle w:val="afa"/>
              <w:tblW w:w="15588" w:type="dxa"/>
              <w:tblCellMar>
                <w:left w:w="93" w:type="dxa"/>
              </w:tblCellMar>
              <w:tblLook w:val="04A0" w:firstRow="1" w:lastRow="0" w:firstColumn="1" w:lastColumn="0" w:noHBand="0" w:noVBand="1"/>
            </w:tblPr>
            <w:tblGrid>
              <w:gridCol w:w="638"/>
              <w:gridCol w:w="2639"/>
              <w:gridCol w:w="2337"/>
              <w:gridCol w:w="1373"/>
              <w:gridCol w:w="1320"/>
              <w:gridCol w:w="778"/>
              <w:gridCol w:w="873"/>
              <w:gridCol w:w="1446"/>
              <w:gridCol w:w="2112"/>
              <w:gridCol w:w="2072"/>
            </w:tblGrid>
            <w:tr w:rsidR="006E03A1" w:rsidRPr="00FF1522" w:rsidTr="00A658D4">
              <w:trPr>
                <w:trHeight w:val="420"/>
              </w:trPr>
              <w:tc>
                <w:tcPr>
                  <w:tcW w:w="679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6E03A1" w:rsidRPr="00FF1522" w:rsidRDefault="00FA6FC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831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6E03A1" w:rsidRPr="00FF1522" w:rsidRDefault="00FA6FC2">
                  <w:pPr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420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6E03A1" w:rsidRPr="00FF1522" w:rsidRDefault="00FA6FC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6E03A1" w:rsidRPr="00FF1522" w:rsidRDefault="00FA6FC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4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6E03A1" w:rsidRPr="00FF1522" w:rsidRDefault="00FA6FC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6E03A1" w:rsidRPr="00FF1522" w:rsidRDefault="006E03A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21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6E03A1" w:rsidRPr="00FF1522" w:rsidRDefault="00FA6FC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665" w:type="dxa"/>
                  <w:gridSpan w:val="3"/>
                  <w:shd w:val="clear" w:color="auto" w:fill="auto"/>
                  <w:tcMar>
                    <w:left w:w="93" w:type="dxa"/>
                  </w:tcMar>
                </w:tcPr>
                <w:p w:rsidR="006E03A1" w:rsidRPr="00FF1522" w:rsidRDefault="008D032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2019г.</w:t>
                  </w:r>
                </w:p>
              </w:tc>
              <w:tc>
                <w:tcPr>
                  <w:tcW w:w="2113" w:type="dxa"/>
                  <w:shd w:val="clear" w:color="auto" w:fill="auto"/>
                  <w:tcMar>
                    <w:left w:w="93" w:type="dxa"/>
                  </w:tcMar>
                </w:tcPr>
                <w:p w:rsidR="006E03A1" w:rsidRPr="00FF1522" w:rsidRDefault="00FA6FC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2185" w:type="dxa"/>
                  <w:shd w:val="clear" w:color="auto" w:fill="auto"/>
                  <w:tcMar>
                    <w:left w:w="93" w:type="dxa"/>
                  </w:tcMar>
                </w:tcPr>
                <w:p w:rsidR="006E03A1" w:rsidRPr="00FF1522" w:rsidRDefault="00FA6FC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6E03A1" w:rsidRPr="00FF1522" w:rsidRDefault="00FA6FC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8D032C" w:rsidRPr="00FF1522" w:rsidTr="00A658D4">
              <w:trPr>
                <w:trHeight w:val="420"/>
              </w:trPr>
              <w:tc>
                <w:tcPr>
                  <w:tcW w:w="679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8D032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1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8D032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20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8D032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4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8D032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21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8D032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12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8D032C" w:rsidP="00CC7FF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план</w:t>
                  </w:r>
                </w:p>
              </w:tc>
              <w:tc>
                <w:tcPr>
                  <w:tcW w:w="921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8D032C" w:rsidP="00CC7FF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факт</w:t>
                  </w:r>
                </w:p>
              </w:tc>
              <w:tc>
                <w:tcPr>
                  <w:tcW w:w="932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8D032C" w:rsidP="00CC7FF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t>% выполнения</w:t>
                  </w:r>
                </w:p>
              </w:tc>
              <w:tc>
                <w:tcPr>
                  <w:tcW w:w="2113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8D032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85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8D032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8D032C" w:rsidRPr="00FF1522" w:rsidTr="00A658D4">
              <w:trPr>
                <w:trHeight w:val="420"/>
              </w:trPr>
              <w:tc>
                <w:tcPr>
                  <w:tcW w:w="679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8D032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831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8D032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20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8D032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8D032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321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8D032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12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8D032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21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8D032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32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8D032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113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8D032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185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8D032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8D032C" w:rsidRPr="00FF1522" w:rsidTr="00A658D4">
              <w:trPr>
                <w:trHeight w:val="420"/>
              </w:trPr>
              <w:tc>
                <w:tcPr>
                  <w:tcW w:w="679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8D032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4.1</w:t>
                  </w:r>
                </w:p>
                <w:p w:rsidR="008D032C" w:rsidRPr="00FF1522" w:rsidRDefault="008D032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1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8D032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Предоставление в аренду муниципального имущества</w:t>
                  </w:r>
                </w:p>
              </w:tc>
              <w:tc>
                <w:tcPr>
                  <w:tcW w:w="2420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8D032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/>
                      <w:sz w:val="24"/>
                      <w:szCs w:val="24"/>
                    </w:rPr>
                    <w:t>Прирост неналоговых доходов от сдачи в аренду муниципального имущества, тыс. руб.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8D032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2019-2021гг</w:t>
                  </w:r>
                </w:p>
              </w:tc>
              <w:tc>
                <w:tcPr>
                  <w:tcW w:w="1321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8D032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812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8D032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921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100B5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78.1</w:t>
                  </w:r>
                </w:p>
              </w:tc>
              <w:tc>
                <w:tcPr>
                  <w:tcW w:w="932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100B5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260.3</w:t>
                  </w:r>
                </w:p>
              </w:tc>
              <w:tc>
                <w:tcPr>
                  <w:tcW w:w="2113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8D032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Повышение доходной части бюджета от сдачи в аренду муниципального имущества</w:t>
                  </w:r>
                </w:p>
              </w:tc>
              <w:tc>
                <w:tcPr>
                  <w:tcW w:w="2185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8D032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Первый заместитель Главы района по экономике – начальник Финансового управления Алешина М.С.</w:t>
                  </w:r>
                </w:p>
              </w:tc>
            </w:tr>
            <w:tr w:rsidR="008D032C" w:rsidRPr="00FF1522" w:rsidTr="00A658D4">
              <w:trPr>
                <w:trHeight w:val="1298"/>
              </w:trPr>
              <w:tc>
                <w:tcPr>
                  <w:tcW w:w="679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8D032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t>4.2</w:t>
                  </w:r>
                </w:p>
              </w:tc>
              <w:tc>
                <w:tcPr>
                  <w:tcW w:w="2831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8D032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Включение неиспользуемого имущества в муниципальную программу (план) приватизации, организация межевания земельных участков, предпродажная подготовка</w:t>
                  </w:r>
                </w:p>
              </w:tc>
              <w:tc>
                <w:tcPr>
                  <w:tcW w:w="2420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8D032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/>
                      <w:sz w:val="24"/>
                      <w:szCs w:val="24"/>
                    </w:rPr>
                    <w:t>Прирост доходов от приватизации муниципального имущества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8D032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2019-2021гг</w:t>
                  </w:r>
                </w:p>
              </w:tc>
              <w:tc>
                <w:tcPr>
                  <w:tcW w:w="1321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8D032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250</w:t>
                  </w:r>
                </w:p>
              </w:tc>
              <w:tc>
                <w:tcPr>
                  <w:tcW w:w="812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8D032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300</w:t>
                  </w:r>
                </w:p>
              </w:tc>
              <w:tc>
                <w:tcPr>
                  <w:tcW w:w="921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100B5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421.6</w:t>
                  </w:r>
                </w:p>
              </w:tc>
              <w:tc>
                <w:tcPr>
                  <w:tcW w:w="932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100B5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140.5</w:t>
                  </w:r>
                </w:p>
              </w:tc>
              <w:tc>
                <w:tcPr>
                  <w:tcW w:w="2113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8D032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Повышение доходов от приватизации имущества</w:t>
                  </w:r>
                </w:p>
              </w:tc>
              <w:tc>
                <w:tcPr>
                  <w:tcW w:w="2185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8D032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Первый заместитель Главы района по экономике – начальник Финансового управления Алешина М.С.</w:t>
                  </w:r>
                </w:p>
              </w:tc>
            </w:tr>
            <w:tr w:rsidR="008D032C" w:rsidRPr="00FF1522" w:rsidTr="00A658D4">
              <w:trPr>
                <w:trHeight w:val="420"/>
              </w:trPr>
              <w:tc>
                <w:tcPr>
                  <w:tcW w:w="679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8D032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t>4.3</w:t>
                  </w:r>
                </w:p>
              </w:tc>
              <w:tc>
                <w:tcPr>
                  <w:tcW w:w="2831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8D032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Мониторинг деятельности и оценка финансового состояния МУП</w:t>
                  </w:r>
                </w:p>
              </w:tc>
              <w:tc>
                <w:tcPr>
                  <w:tcW w:w="2420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8D032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/>
                      <w:sz w:val="24"/>
                      <w:szCs w:val="24"/>
                    </w:rPr>
                    <w:t>Прирост доходов от перечисления в бюджет части прибыли МУП, тыс. руб.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8D032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2019-2021гг</w:t>
                  </w:r>
                </w:p>
              </w:tc>
              <w:tc>
                <w:tcPr>
                  <w:tcW w:w="1321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8D032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12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8D032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t>63,6</w:t>
                  </w:r>
                </w:p>
              </w:tc>
              <w:tc>
                <w:tcPr>
                  <w:tcW w:w="921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100B5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66.6</w:t>
                  </w:r>
                </w:p>
              </w:tc>
              <w:tc>
                <w:tcPr>
                  <w:tcW w:w="932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100B5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104.7</w:t>
                  </w:r>
                </w:p>
              </w:tc>
              <w:tc>
                <w:tcPr>
                  <w:tcW w:w="2113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8D032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Повышение доходов от деятельности муниципальных унитарных предприятий и приватизация муниципальных унитарных мероприятий</w:t>
                  </w:r>
                </w:p>
              </w:tc>
              <w:tc>
                <w:tcPr>
                  <w:tcW w:w="2185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8D032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Первый заместитель Главы района по экономике – начальник Финансового управления Алешина М.С.</w:t>
                  </w:r>
                </w:p>
              </w:tc>
            </w:tr>
            <w:tr w:rsidR="008D032C" w:rsidRPr="00FF1522" w:rsidTr="00A658D4">
              <w:trPr>
                <w:trHeight w:val="420"/>
              </w:trPr>
              <w:tc>
                <w:tcPr>
                  <w:tcW w:w="679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8D032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t>4.4</w:t>
                  </w:r>
                </w:p>
              </w:tc>
              <w:tc>
                <w:tcPr>
                  <w:tcW w:w="2831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8D032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Вовлечение в хозяйственный оборот земельных участков из оставшихся невостребованных земельных долей</w:t>
                  </w:r>
                </w:p>
              </w:tc>
              <w:tc>
                <w:tcPr>
                  <w:tcW w:w="2420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8D032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Прирост неналоговых доходов от сдачи в аренду или предоставления в собственность земельных участков </w:t>
                  </w:r>
                  <w:r w:rsidRPr="00FF1522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из невостребованных земельных долей, тыс. руб.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8D032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2019-2021гг</w:t>
                  </w:r>
                </w:p>
              </w:tc>
              <w:tc>
                <w:tcPr>
                  <w:tcW w:w="1321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8D032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6552,4</w:t>
                  </w:r>
                </w:p>
              </w:tc>
              <w:tc>
                <w:tcPr>
                  <w:tcW w:w="812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8D032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t>408</w:t>
                  </w:r>
                </w:p>
              </w:tc>
              <w:tc>
                <w:tcPr>
                  <w:tcW w:w="921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100B5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480.9</w:t>
                  </w:r>
                </w:p>
              </w:tc>
              <w:tc>
                <w:tcPr>
                  <w:tcW w:w="932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100B5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117.9</w:t>
                  </w:r>
                </w:p>
              </w:tc>
              <w:tc>
                <w:tcPr>
                  <w:tcW w:w="2113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8D032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Увеличение поступления доходов за счет предоставления в собственность или в аренду земельных </w:t>
                  </w: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участков, образованных из невостребованных земельных долей</w:t>
                  </w:r>
                </w:p>
              </w:tc>
              <w:tc>
                <w:tcPr>
                  <w:tcW w:w="2185" w:type="dxa"/>
                  <w:shd w:val="clear" w:color="auto" w:fill="auto"/>
                  <w:tcMar>
                    <w:left w:w="93" w:type="dxa"/>
                  </w:tcMar>
                </w:tcPr>
                <w:p w:rsidR="008D032C" w:rsidRPr="00FF1522" w:rsidRDefault="008D032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Первый заместитель Главы района по экономике – начальник Финансового управления </w:t>
                  </w:r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Алешина М.</w:t>
                  </w:r>
                  <w:proofErr w:type="gramStart"/>
                  <w:r w:rsidRPr="00FF152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</w:t>
                  </w:r>
                  <w:proofErr w:type="gramEnd"/>
                </w:p>
              </w:tc>
            </w:tr>
          </w:tbl>
          <w:p w:rsidR="006E03A1" w:rsidRPr="00FF1522" w:rsidRDefault="006E03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E03A1" w:rsidRPr="00FF1522" w:rsidRDefault="006E03A1">
      <w:pPr>
        <w:rPr>
          <w:rFonts w:ascii="Times New Roman" w:hAnsi="Times New Roman" w:cs="Times New Roman"/>
          <w:sz w:val="24"/>
          <w:szCs w:val="24"/>
        </w:rPr>
      </w:pPr>
    </w:p>
    <w:p w:rsidR="006E03A1" w:rsidRPr="00FF1522" w:rsidRDefault="006E03A1">
      <w:pPr>
        <w:rPr>
          <w:rFonts w:ascii="Times New Roman" w:hAnsi="Times New Roman" w:cs="Times New Roman"/>
          <w:sz w:val="24"/>
          <w:szCs w:val="24"/>
        </w:rPr>
      </w:pPr>
    </w:p>
    <w:p w:rsidR="00A658D4" w:rsidRPr="00FF1522" w:rsidRDefault="00A658D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03A1" w:rsidRPr="00FF1522" w:rsidRDefault="00A658D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1522">
        <w:rPr>
          <w:rFonts w:ascii="Times New Roman" w:hAnsi="Times New Roman" w:cs="Times New Roman"/>
          <w:b/>
          <w:sz w:val="24"/>
          <w:szCs w:val="24"/>
        </w:rPr>
        <w:t>5. Доп</w:t>
      </w:r>
      <w:r w:rsidR="00045FDC" w:rsidRPr="00FF1522">
        <w:rPr>
          <w:rFonts w:ascii="Times New Roman" w:hAnsi="Times New Roman" w:cs="Times New Roman"/>
          <w:b/>
          <w:sz w:val="24"/>
          <w:szCs w:val="24"/>
        </w:rPr>
        <w:t xml:space="preserve">олнительные </w:t>
      </w:r>
      <w:r w:rsidRPr="00FF1522">
        <w:rPr>
          <w:rFonts w:ascii="Times New Roman" w:hAnsi="Times New Roman" w:cs="Times New Roman"/>
          <w:b/>
          <w:sz w:val="24"/>
          <w:szCs w:val="24"/>
        </w:rPr>
        <w:t xml:space="preserve"> сист</w:t>
      </w:r>
      <w:r w:rsidR="00045FDC" w:rsidRPr="00FF1522">
        <w:rPr>
          <w:rFonts w:ascii="Times New Roman" w:hAnsi="Times New Roman" w:cs="Times New Roman"/>
          <w:b/>
          <w:sz w:val="24"/>
          <w:szCs w:val="24"/>
        </w:rPr>
        <w:t xml:space="preserve">емные </w:t>
      </w:r>
      <w:r w:rsidRPr="00FF152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FF1522">
        <w:rPr>
          <w:rFonts w:ascii="Times New Roman" w:hAnsi="Times New Roman" w:cs="Times New Roman"/>
          <w:b/>
          <w:sz w:val="24"/>
          <w:szCs w:val="24"/>
        </w:rPr>
        <w:t>мероп</w:t>
      </w:r>
      <w:r w:rsidR="00045FDC" w:rsidRPr="00FF1522">
        <w:rPr>
          <w:rFonts w:ascii="Times New Roman" w:hAnsi="Times New Roman" w:cs="Times New Roman"/>
          <w:b/>
          <w:sz w:val="24"/>
          <w:szCs w:val="24"/>
        </w:rPr>
        <w:t>риятия</w:t>
      </w:r>
      <w:proofErr w:type="gramEnd"/>
      <w:r w:rsidRPr="00FF1522">
        <w:rPr>
          <w:rFonts w:ascii="Times New Roman" w:hAnsi="Times New Roman" w:cs="Times New Roman"/>
          <w:b/>
          <w:sz w:val="24"/>
          <w:szCs w:val="24"/>
        </w:rPr>
        <w:t xml:space="preserve"> напр</w:t>
      </w:r>
      <w:r w:rsidR="00045FDC" w:rsidRPr="00FF1522">
        <w:rPr>
          <w:rFonts w:ascii="Times New Roman" w:hAnsi="Times New Roman" w:cs="Times New Roman"/>
          <w:b/>
          <w:sz w:val="24"/>
          <w:szCs w:val="24"/>
        </w:rPr>
        <w:t>авленные</w:t>
      </w:r>
      <w:r w:rsidRPr="00FF1522">
        <w:rPr>
          <w:rFonts w:ascii="Times New Roman" w:hAnsi="Times New Roman" w:cs="Times New Roman"/>
          <w:b/>
          <w:sz w:val="24"/>
          <w:szCs w:val="24"/>
        </w:rPr>
        <w:t xml:space="preserve"> на разв</w:t>
      </w:r>
      <w:r w:rsidR="00045FDC" w:rsidRPr="00FF1522">
        <w:rPr>
          <w:rFonts w:ascii="Times New Roman" w:hAnsi="Times New Roman" w:cs="Times New Roman"/>
          <w:b/>
          <w:sz w:val="24"/>
          <w:szCs w:val="24"/>
        </w:rPr>
        <w:t>итие</w:t>
      </w:r>
      <w:r w:rsidRPr="00FF1522">
        <w:rPr>
          <w:rFonts w:ascii="Times New Roman" w:hAnsi="Times New Roman" w:cs="Times New Roman"/>
          <w:b/>
          <w:sz w:val="24"/>
          <w:szCs w:val="24"/>
        </w:rPr>
        <w:t xml:space="preserve"> кон</w:t>
      </w:r>
      <w:r w:rsidR="00045FDC" w:rsidRPr="00FF1522">
        <w:rPr>
          <w:rFonts w:ascii="Times New Roman" w:hAnsi="Times New Roman" w:cs="Times New Roman"/>
          <w:b/>
          <w:sz w:val="24"/>
          <w:szCs w:val="24"/>
        </w:rPr>
        <w:t>курентной  сре</w:t>
      </w:r>
      <w:r w:rsidRPr="00FF1522">
        <w:rPr>
          <w:rFonts w:ascii="Times New Roman" w:hAnsi="Times New Roman" w:cs="Times New Roman"/>
          <w:b/>
          <w:sz w:val="24"/>
          <w:szCs w:val="24"/>
        </w:rPr>
        <w:t>ды</w:t>
      </w:r>
      <w:r w:rsidR="00045FDC" w:rsidRPr="00FF1522">
        <w:rPr>
          <w:rFonts w:ascii="Times New Roman" w:hAnsi="Times New Roman" w:cs="Times New Roman"/>
          <w:b/>
          <w:sz w:val="24"/>
          <w:szCs w:val="24"/>
        </w:rPr>
        <w:t xml:space="preserve"> в </w:t>
      </w:r>
      <w:proofErr w:type="spellStart"/>
      <w:r w:rsidR="00045FDC" w:rsidRPr="00FF1522">
        <w:rPr>
          <w:rFonts w:ascii="Times New Roman" w:hAnsi="Times New Roman" w:cs="Times New Roman"/>
          <w:b/>
          <w:sz w:val="24"/>
          <w:szCs w:val="24"/>
        </w:rPr>
        <w:t>Атяшевском</w:t>
      </w:r>
      <w:proofErr w:type="spellEnd"/>
      <w:r w:rsidR="00045FDC" w:rsidRPr="00FF1522">
        <w:rPr>
          <w:rFonts w:ascii="Times New Roman" w:hAnsi="Times New Roman" w:cs="Times New Roman"/>
          <w:b/>
          <w:sz w:val="24"/>
          <w:szCs w:val="24"/>
        </w:rPr>
        <w:t xml:space="preserve"> муниципальном районе</w:t>
      </w:r>
    </w:p>
    <w:p w:rsidR="007B15E8" w:rsidRPr="00FF1522" w:rsidRDefault="002B6766" w:rsidP="002B6766">
      <w:pPr>
        <w:jc w:val="both"/>
        <w:rPr>
          <w:rFonts w:ascii="Times New Roman" w:hAnsi="Times New Roman" w:cs="Times New Roman"/>
        </w:rPr>
      </w:pPr>
      <w:r w:rsidRPr="00FF1522">
        <w:rPr>
          <w:rFonts w:ascii="Times New Roman" w:hAnsi="Times New Roman" w:cs="Times New Roman"/>
        </w:rPr>
        <w:t xml:space="preserve">      </w:t>
      </w:r>
      <w:r w:rsidR="007B15E8" w:rsidRPr="00FF1522">
        <w:rPr>
          <w:rFonts w:ascii="Times New Roman" w:hAnsi="Times New Roman" w:cs="Times New Roman"/>
        </w:rPr>
        <w:t xml:space="preserve">  </w:t>
      </w:r>
    </w:p>
    <w:p w:rsidR="006E03A1" w:rsidRPr="00FF1522" w:rsidRDefault="007B15E8" w:rsidP="002B6766">
      <w:pPr>
        <w:jc w:val="both"/>
        <w:rPr>
          <w:rFonts w:ascii="Times New Roman" w:hAnsi="Times New Roman" w:cs="Times New Roman"/>
        </w:rPr>
      </w:pPr>
      <w:r w:rsidRPr="00FF1522">
        <w:rPr>
          <w:rFonts w:ascii="Times New Roman" w:hAnsi="Times New Roman" w:cs="Times New Roman"/>
        </w:rPr>
        <w:t xml:space="preserve">       В течени</w:t>
      </w:r>
      <w:proofErr w:type="gramStart"/>
      <w:r w:rsidRPr="00FF1522">
        <w:rPr>
          <w:rFonts w:ascii="Times New Roman" w:hAnsi="Times New Roman" w:cs="Times New Roman"/>
        </w:rPr>
        <w:t>и</w:t>
      </w:r>
      <w:proofErr w:type="gramEnd"/>
      <w:r w:rsidRPr="00FF1522">
        <w:rPr>
          <w:rFonts w:ascii="Times New Roman" w:hAnsi="Times New Roman" w:cs="Times New Roman"/>
        </w:rPr>
        <w:t xml:space="preserve"> 2019 года в Администрации </w:t>
      </w:r>
      <w:proofErr w:type="spellStart"/>
      <w:r w:rsidRPr="00FF1522">
        <w:rPr>
          <w:rFonts w:ascii="Times New Roman" w:hAnsi="Times New Roman" w:cs="Times New Roman"/>
        </w:rPr>
        <w:t>Атяшевского</w:t>
      </w:r>
      <w:proofErr w:type="spellEnd"/>
      <w:r w:rsidRPr="00FF1522">
        <w:rPr>
          <w:rFonts w:ascii="Times New Roman" w:hAnsi="Times New Roman" w:cs="Times New Roman"/>
        </w:rPr>
        <w:t xml:space="preserve"> муниципального района проводились системные мероприятия, </w:t>
      </w:r>
      <w:r w:rsidRPr="00FF1522">
        <w:rPr>
          <w:rFonts w:ascii="Times New Roman" w:hAnsi="Times New Roman" w:cs="Times New Roman"/>
          <w:sz w:val="24"/>
          <w:szCs w:val="24"/>
        </w:rPr>
        <w:t xml:space="preserve">направленные на развитие конкурентной  среды: </w:t>
      </w:r>
      <w:r w:rsidR="002B6766" w:rsidRPr="00FF1522">
        <w:rPr>
          <w:rFonts w:ascii="Times New Roman" w:hAnsi="Times New Roman" w:cs="Times New Roman"/>
        </w:rPr>
        <w:t xml:space="preserve">6 августа 2019г. для муниципальных заказчиков был проведен семинар-совещание на тему: «Контрактная система в сфере закупок: актуальные изменения в 44-ФЗ и подзаконных актах, особенности проведения электронного аукциона - пошаговый алгоритм действий заказчика, практические вопросы и типичные ошибки''. </w:t>
      </w:r>
      <w:proofErr w:type="gramStart"/>
      <w:r w:rsidR="002B6766" w:rsidRPr="00FF1522">
        <w:rPr>
          <w:rFonts w:ascii="Times New Roman" w:hAnsi="Times New Roman" w:cs="Times New Roman"/>
        </w:rPr>
        <w:t xml:space="preserve">Рассмотрен вопрос об особенностях осуществления закупок у СМП </w:t>
      </w:r>
      <w:r w:rsidR="002B6766" w:rsidRPr="00FF1522">
        <w:rPr>
          <w:rFonts w:ascii="Times New Roman" w:hAnsi="Times New Roman" w:cs="Times New Roman"/>
          <w:color w:val="262626"/>
          <w:shd w:val="clear" w:color="auto" w:fill="FFFFFF"/>
        </w:rPr>
        <w:t xml:space="preserve">(число участников семинара 29 человек, место проведения: конференц-зал Администрации </w:t>
      </w:r>
      <w:proofErr w:type="spellStart"/>
      <w:r w:rsidR="002B6766" w:rsidRPr="00FF1522">
        <w:rPr>
          <w:rFonts w:ascii="Times New Roman" w:hAnsi="Times New Roman" w:cs="Times New Roman"/>
          <w:color w:val="262626"/>
          <w:shd w:val="clear" w:color="auto" w:fill="FFFFFF"/>
        </w:rPr>
        <w:t>Атяшевского</w:t>
      </w:r>
      <w:proofErr w:type="spellEnd"/>
      <w:r w:rsidR="002B6766" w:rsidRPr="00FF1522">
        <w:rPr>
          <w:rFonts w:ascii="Times New Roman" w:hAnsi="Times New Roman" w:cs="Times New Roman"/>
          <w:color w:val="262626"/>
          <w:shd w:val="clear" w:color="auto" w:fill="FFFFFF"/>
        </w:rPr>
        <w:t xml:space="preserve"> муниципального района</w:t>
      </w:r>
      <w:r w:rsidR="002B6766" w:rsidRPr="00FF1522">
        <w:rPr>
          <w:rFonts w:ascii="Times New Roman" w:hAnsi="Times New Roman" w:cs="Times New Roman"/>
        </w:rPr>
        <w:t xml:space="preserve">;   </w:t>
      </w:r>
      <w:r w:rsidR="002B6766" w:rsidRPr="00FF1522">
        <w:rPr>
          <w:rFonts w:ascii="Times New Roman" w:hAnsi="Times New Roman" w:cs="Times New Roman"/>
          <w:color w:val="262626"/>
          <w:shd w:val="clear" w:color="auto" w:fill="FFFFFF"/>
        </w:rPr>
        <w:t xml:space="preserve">Управлением экономического анализа и прогнозирования Администрации </w:t>
      </w:r>
      <w:proofErr w:type="spellStart"/>
      <w:r w:rsidR="002B6766" w:rsidRPr="00FF1522">
        <w:rPr>
          <w:rFonts w:ascii="Times New Roman" w:hAnsi="Times New Roman" w:cs="Times New Roman"/>
          <w:color w:val="262626"/>
          <w:shd w:val="clear" w:color="auto" w:fill="FFFFFF"/>
        </w:rPr>
        <w:t>Атяшевского</w:t>
      </w:r>
      <w:proofErr w:type="spellEnd"/>
      <w:r w:rsidR="002B6766" w:rsidRPr="00FF1522">
        <w:rPr>
          <w:rFonts w:ascii="Times New Roman" w:hAnsi="Times New Roman" w:cs="Times New Roman"/>
          <w:color w:val="262626"/>
          <w:shd w:val="clear" w:color="auto" w:fill="FFFFFF"/>
        </w:rPr>
        <w:t xml:space="preserve"> муниципального района  17 сентября 2019 г. проведен для специалистов Администрации </w:t>
      </w:r>
      <w:proofErr w:type="spellStart"/>
      <w:r w:rsidR="002B6766" w:rsidRPr="00FF1522">
        <w:rPr>
          <w:rFonts w:ascii="Times New Roman" w:hAnsi="Times New Roman" w:cs="Times New Roman"/>
          <w:color w:val="262626"/>
          <w:shd w:val="clear" w:color="auto" w:fill="FFFFFF"/>
        </w:rPr>
        <w:t>Атяшевского</w:t>
      </w:r>
      <w:proofErr w:type="spellEnd"/>
      <w:r w:rsidR="002B6766" w:rsidRPr="00FF1522">
        <w:rPr>
          <w:rFonts w:ascii="Times New Roman" w:hAnsi="Times New Roman" w:cs="Times New Roman"/>
          <w:color w:val="262626"/>
          <w:shd w:val="clear" w:color="auto" w:fill="FFFFFF"/>
        </w:rPr>
        <w:t xml:space="preserve"> муниципального района, Глав и заместителей глав поселений обучающий семинар по теме:</w:t>
      </w:r>
      <w:proofErr w:type="gramEnd"/>
      <w:r w:rsidR="002B6766" w:rsidRPr="00FF1522">
        <w:rPr>
          <w:rFonts w:ascii="Times New Roman" w:hAnsi="Times New Roman" w:cs="Times New Roman"/>
          <w:color w:val="262626"/>
          <w:shd w:val="clear" w:color="auto" w:fill="FFFFFF"/>
        </w:rPr>
        <w:t xml:space="preserve"> «Развитие конкуренции на рынках товаров, работ и услуг на муниципальном уровне». На семинаре рассмотрены предварительные итоги мониторинга административных барьеров и оценки состояния конкурентной среды субъектами предпринимательской деятельности, мониторинга удовлетворенности потребителей качеством товаров и услуг на товарных рынках района и состоянием ценовой конкуренции (число участников семинара 45 человек, место проведения: конференц-зал Администрации </w:t>
      </w:r>
      <w:proofErr w:type="spellStart"/>
      <w:r w:rsidR="002B6766" w:rsidRPr="00FF1522">
        <w:rPr>
          <w:rFonts w:ascii="Times New Roman" w:hAnsi="Times New Roman" w:cs="Times New Roman"/>
          <w:color w:val="262626"/>
          <w:shd w:val="clear" w:color="auto" w:fill="FFFFFF"/>
        </w:rPr>
        <w:t>Атяшевского</w:t>
      </w:r>
      <w:proofErr w:type="spellEnd"/>
      <w:r w:rsidR="002B6766" w:rsidRPr="00FF1522">
        <w:rPr>
          <w:rFonts w:ascii="Times New Roman" w:hAnsi="Times New Roman" w:cs="Times New Roman"/>
          <w:color w:val="262626"/>
          <w:shd w:val="clear" w:color="auto" w:fill="FFFFFF"/>
        </w:rPr>
        <w:t xml:space="preserve"> муниципального района); </w:t>
      </w:r>
      <w:r w:rsidR="002B6766" w:rsidRPr="00FF1522">
        <w:rPr>
          <w:rFonts w:ascii="Times New Roman" w:hAnsi="Times New Roman" w:cs="Times New Roman"/>
        </w:rPr>
        <w:t xml:space="preserve">Совещание на тему: «Состояние делового климата и создание рабочих мест субъектами малого и среднего предпринимательства» (30.09.2019г.), количество участников  15 чел.; Совещание на тему: «Коммуникация и работа в команде» (16.10.2019г.),  количество участников  11 чел.; Совещание на тему:  </w:t>
      </w:r>
      <w:proofErr w:type="gramStart"/>
      <w:r w:rsidR="002B6766" w:rsidRPr="00FF1522">
        <w:rPr>
          <w:rFonts w:ascii="Times New Roman" w:hAnsi="Times New Roman" w:cs="Times New Roman"/>
        </w:rPr>
        <w:t>«О государственной поддержке НКО»  (12.11.2019г., количество участников  13 чел.;</w:t>
      </w:r>
      <w:r w:rsidRPr="00FF1522">
        <w:rPr>
          <w:rFonts w:ascii="Times New Roman" w:hAnsi="Times New Roman" w:cs="Times New Roman"/>
        </w:rPr>
        <w:t xml:space="preserve">  </w:t>
      </w:r>
      <w:r w:rsidR="002B6766" w:rsidRPr="00FF1522">
        <w:rPr>
          <w:rFonts w:ascii="Times New Roman" w:hAnsi="Times New Roman" w:cs="Times New Roman"/>
        </w:rPr>
        <w:t>Совещание на тему:</w:t>
      </w:r>
      <w:proofErr w:type="gramEnd"/>
      <w:r w:rsidR="002B6766" w:rsidRPr="00FF1522">
        <w:rPr>
          <w:rFonts w:ascii="Times New Roman" w:hAnsi="Times New Roman" w:cs="Times New Roman"/>
        </w:rPr>
        <w:t xml:space="preserve">  «Отчет о подготовке проектов» (15.11.2019г.), количество участников  12 чел.;</w:t>
      </w:r>
      <w:r w:rsidRPr="00FF1522">
        <w:rPr>
          <w:rFonts w:ascii="Times New Roman" w:hAnsi="Times New Roman" w:cs="Times New Roman"/>
        </w:rPr>
        <w:t xml:space="preserve"> </w:t>
      </w:r>
      <w:r w:rsidR="002B6766" w:rsidRPr="00FF1522">
        <w:rPr>
          <w:rFonts w:ascii="Times New Roman" w:hAnsi="Times New Roman" w:cs="Times New Roman"/>
        </w:rPr>
        <w:t xml:space="preserve">Совещание на тему:  «Отчет о подготовке проектов»  (20.11.2019г.), количество участников  12 чел.; Совещание на тему «Проведение обучающего семинара для представителей СО НКО и инициативных граждан </w:t>
      </w:r>
      <w:proofErr w:type="spellStart"/>
      <w:r w:rsidR="002B6766" w:rsidRPr="00FF1522">
        <w:rPr>
          <w:rFonts w:ascii="Times New Roman" w:hAnsi="Times New Roman" w:cs="Times New Roman"/>
        </w:rPr>
        <w:t>Атяшевского</w:t>
      </w:r>
      <w:proofErr w:type="spellEnd"/>
      <w:r w:rsidR="002B6766" w:rsidRPr="00FF1522">
        <w:rPr>
          <w:rFonts w:ascii="Times New Roman" w:hAnsi="Times New Roman" w:cs="Times New Roman"/>
        </w:rPr>
        <w:t xml:space="preserve"> муниципального района на тему «От идеи до профессиональной деятельности»  (11.12.2019г.),  количество участников  15 чел.</w:t>
      </w:r>
    </w:p>
    <w:p w:rsidR="006E03A1" w:rsidRPr="00FF1522" w:rsidRDefault="006E03A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a"/>
        <w:tblW w:w="15588" w:type="dxa"/>
        <w:tblInd w:w="-5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619"/>
        <w:gridCol w:w="2485"/>
        <w:gridCol w:w="2064"/>
        <w:gridCol w:w="1373"/>
        <w:gridCol w:w="1319"/>
        <w:gridCol w:w="746"/>
        <w:gridCol w:w="796"/>
        <w:gridCol w:w="1446"/>
        <w:gridCol w:w="2776"/>
        <w:gridCol w:w="1964"/>
      </w:tblGrid>
      <w:tr w:rsidR="006E03A1" w:rsidRPr="00FF1522" w:rsidTr="00226F38">
        <w:trPr>
          <w:trHeight w:val="420"/>
        </w:trPr>
        <w:tc>
          <w:tcPr>
            <w:tcW w:w="638" w:type="dxa"/>
            <w:vMerge w:val="restart"/>
            <w:shd w:val="clear" w:color="auto" w:fill="auto"/>
            <w:tcMar>
              <w:left w:w="93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600" w:type="dxa"/>
            <w:vMerge w:val="restart"/>
            <w:shd w:val="clear" w:color="auto" w:fill="auto"/>
            <w:tcMar>
              <w:left w:w="93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137" w:type="dxa"/>
            <w:vMerge w:val="restart"/>
            <w:shd w:val="clear" w:color="auto" w:fill="auto"/>
            <w:tcMar>
              <w:left w:w="93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5" w:type="dxa"/>
            <w:vMerge w:val="restart"/>
            <w:shd w:val="clear" w:color="auto" w:fill="auto"/>
            <w:tcMar>
              <w:left w:w="93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E03A1" w:rsidRPr="00FF1522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vMerge w:val="restart"/>
            <w:shd w:val="clear" w:color="auto" w:fill="auto"/>
            <w:tcMar>
              <w:left w:w="93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Базовое значение ключевого (целевого) показателя в 2018г.</w:t>
            </w:r>
          </w:p>
        </w:tc>
        <w:tc>
          <w:tcPr>
            <w:tcW w:w="2446" w:type="dxa"/>
            <w:gridSpan w:val="3"/>
            <w:shd w:val="clear" w:color="auto" w:fill="auto"/>
            <w:tcMar>
              <w:left w:w="93" w:type="dxa"/>
            </w:tcMar>
          </w:tcPr>
          <w:p w:rsidR="006E03A1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2019г.</w:t>
            </w:r>
          </w:p>
        </w:tc>
        <w:tc>
          <w:tcPr>
            <w:tcW w:w="3038" w:type="dxa"/>
            <w:shd w:val="clear" w:color="auto" w:fill="auto"/>
            <w:tcMar>
              <w:left w:w="93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034" w:type="dxa"/>
            <w:shd w:val="clear" w:color="auto" w:fill="auto"/>
            <w:tcMar>
              <w:left w:w="93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8D032C" w:rsidRPr="00FF1522" w:rsidTr="00226F38">
        <w:trPr>
          <w:trHeight w:val="420"/>
        </w:trPr>
        <w:tc>
          <w:tcPr>
            <w:tcW w:w="638" w:type="dxa"/>
            <w:vMerge/>
            <w:shd w:val="clear" w:color="auto" w:fill="auto"/>
            <w:tcMar>
              <w:left w:w="93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vMerge/>
            <w:shd w:val="clear" w:color="auto" w:fill="auto"/>
            <w:tcMar>
              <w:left w:w="93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7" w:type="dxa"/>
            <w:vMerge/>
            <w:shd w:val="clear" w:color="auto" w:fill="auto"/>
            <w:tcMar>
              <w:left w:w="93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5" w:type="dxa"/>
            <w:vMerge/>
            <w:shd w:val="clear" w:color="auto" w:fill="auto"/>
            <w:tcMar>
              <w:left w:w="93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vMerge/>
            <w:shd w:val="clear" w:color="auto" w:fill="auto"/>
            <w:tcMar>
              <w:left w:w="93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7" w:type="dxa"/>
            <w:shd w:val="clear" w:color="auto" w:fill="auto"/>
            <w:tcMar>
              <w:left w:w="93" w:type="dxa"/>
            </w:tcMar>
          </w:tcPr>
          <w:p w:rsidR="008D032C" w:rsidRPr="00FF1522" w:rsidRDefault="008D032C" w:rsidP="00CC7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835" w:type="dxa"/>
            <w:shd w:val="clear" w:color="auto" w:fill="auto"/>
            <w:tcMar>
              <w:left w:w="93" w:type="dxa"/>
            </w:tcMar>
          </w:tcPr>
          <w:p w:rsidR="008D032C" w:rsidRPr="00FF1522" w:rsidRDefault="008D032C" w:rsidP="00CC7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844" w:type="dxa"/>
            <w:shd w:val="clear" w:color="auto" w:fill="auto"/>
            <w:tcMar>
              <w:left w:w="93" w:type="dxa"/>
            </w:tcMar>
          </w:tcPr>
          <w:p w:rsidR="008D032C" w:rsidRPr="00FF1522" w:rsidRDefault="008D032C" w:rsidP="00CC7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% выполнения</w:t>
            </w:r>
          </w:p>
        </w:tc>
        <w:tc>
          <w:tcPr>
            <w:tcW w:w="3038" w:type="dxa"/>
            <w:shd w:val="clear" w:color="auto" w:fill="auto"/>
            <w:tcMar>
              <w:left w:w="93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shd w:val="clear" w:color="auto" w:fill="auto"/>
            <w:tcMar>
              <w:left w:w="93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032C" w:rsidRPr="00FF1522" w:rsidTr="00226F38">
        <w:trPr>
          <w:trHeight w:val="420"/>
        </w:trPr>
        <w:tc>
          <w:tcPr>
            <w:tcW w:w="638" w:type="dxa"/>
            <w:shd w:val="clear" w:color="auto" w:fill="auto"/>
            <w:tcMar>
              <w:left w:w="93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00" w:type="dxa"/>
            <w:shd w:val="clear" w:color="auto" w:fill="auto"/>
            <w:tcMar>
              <w:left w:w="93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37" w:type="dxa"/>
            <w:shd w:val="clear" w:color="auto" w:fill="auto"/>
            <w:tcMar>
              <w:left w:w="93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5" w:type="dxa"/>
            <w:shd w:val="clear" w:color="auto" w:fill="auto"/>
            <w:tcMar>
              <w:left w:w="93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20" w:type="dxa"/>
            <w:shd w:val="clear" w:color="auto" w:fill="auto"/>
            <w:tcMar>
              <w:left w:w="93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7" w:type="dxa"/>
            <w:shd w:val="clear" w:color="auto" w:fill="auto"/>
            <w:tcMar>
              <w:left w:w="93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35" w:type="dxa"/>
            <w:shd w:val="clear" w:color="auto" w:fill="auto"/>
            <w:tcMar>
              <w:left w:w="93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44" w:type="dxa"/>
            <w:shd w:val="clear" w:color="auto" w:fill="auto"/>
            <w:tcMar>
              <w:left w:w="93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38" w:type="dxa"/>
            <w:shd w:val="clear" w:color="auto" w:fill="auto"/>
            <w:tcMar>
              <w:left w:w="93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34" w:type="dxa"/>
            <w:shd w:val="clear" w:color="auto" w:fill="auto"/>
            <w:tcMar>
              <w:left w:w="93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D032C" w:rsidRPr="00FF1522" w:rsidTr="00226F38">
        <w:trPr>
          <w:trHeight w:val="420"/>
        </w:trPr>
        <w:tc>
          <w:tcPr>
            <w:tcW w:w="638" w:type="dxa"/>
            <w:shd w:val="clear" w:color="auto" w:fill="auto"/>
            <w:tcMar>
              <w:left w:w="93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  <w:shd w:val="clear" w:color="auto" w:fill="auto"/>
            <w:tcMar>
              <w:left w:w="93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</w:t>
            </w:r>
            <w:proofErr w:type="gram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обучение муниципальных служащих по вопросам</w:t>
            </w:r>
            <w:proofErr w:type="gram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развития  конкуренции, в </w:t>
            </w:r>
            <w:r w:rsidRPr="00FF1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установленном законодательством порядке;</w:t>
            </w:r>
          </w:p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Участие в семинарах, рабочих совещаниях, круглых столах по вопросам развития конкуренции, проводимых уполномоченным органом по содействию развитию конкуренции Республики Мордовия</w:t>
            </w:r>
          </w:p>
        </w:tc>
        <w:tc>
          <w:tcPr>
            <w:tcW w:w="2137" w:type="dxa"/>
            <w:shd w:val="clear" w:color="auto" w:fill="auto"/>
            <w:tcMar>
              <w:left w:w="93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Проведение обучающих тренингов в </w:t>
            </w:r>
            <w:proofErr w:type="spell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Атяшевском</w:t>
            </w:r>
            <w:proofErr w:type="spell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</w:t>
            </w:r>
            <w:r w:rsidRPr="00FF1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районе, по вопросам развития конкуренции. </w:t>
            </w:r>
          </w:p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  тренингов, человек</w:t>
            </w:r>
          </w:p>
        </w:tc>
        <w:tc>
          <w:tcPr>
            <w:tcW w:w="1375" w:type="dxa"/>
            <w:shd w:val="clear" w:color="auto" w:fill="auto"/>
            <w:tcMar>
              <w:left w:w="93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1320" w:type="dxa"/>
            <w:shd w:val="clear" w:color="auto" w:fill="auto"/>
            <w:tcMar>
              <w:left w:w="93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67" w:type="dxa"/>
            <w:shd w:val="clear" w:color="auto" w:fill="auto"/>
            <w:tcMar>
              <w:left w:w="93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35" w:type="dxa"/>
            <w:shd w:val="clear" w:color="auto" w:fill="auto"/>
            <w:tcMar>
              <w:left w:w="93" w:type="dxa"/>
            </w:tcMar>
          </w:tcPr>
          <w:p w:rsidR="008D032C" w:rsidRPr="00FF1522" w:rsidRDefault="002B6766" w:rsidP="00C738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844" w:type="dxa"/>
            <w:shd w:val="clear" w:color="auto" w:fill="auto"/>
            <w:tcMar>
              <w:left w:w="93" w:type="dxa"/>
            </w:tcMar>
          </w:tcPr>
          <w:p w:rsidR="008D032C" w:rsidRPr="00FF1522" w:rsidRDefault="002B67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1900</w:t>
            </w:r>
          </w:p>
        </w:tc>
        <w:tc>
          <w:tcPr>
            <w:tcW w:w="3038" w:type="dxa"/>
            <w:shd w:val="clear" w:color="auto" w:fill="auto"/>
            <w:tcMar>
              <w:left w:w="93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Изучение муниципальными служащими теорий, концепций, форм и методов конкурентной </w:t>
            </w:r>
            <w:r w:rsidRPr="00FF1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политики, а также развитие навыков работы с информацией, которая бы способствовала формированию и реализации мероприятий по содействию развитию конкуренции на муниципальном уровне в рамках внедрения в </w:t>
            </w:r>
            <w:proofErr w:type="spell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Атяшевском</w:t>
            </w:r>
            <w:proofErr w:type="spell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Стандарта развития конкуренции </w:t>
            </w:r>
          </w:p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роли участия органов местного самоуправления при внедрении и реализации на территории </w:t>
            </w:r>
            <w:proofErr w:type="spell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области Стандарта развития конкуренции</w:t>
            </w:r>
          </w:p>
        </w:tc>
        <w:tc>
          <w:tcPr>
            <w:tcW w:w="2034" w:type="dxa"/>
            <w:shd w:val="clear" w:color="auto" w:fill="auto"/>
            <w:tcMar>
              <w:left w:w="93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Первый заместитель Главы района по экономике – начальник </w:t>
            </w:r>
            <w:r w:rsidRPr="00FF1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Финансового управления Алешина М.С.</w:t>
            </w:r>
          </w:p>
        </w:tc>
      </w:tr>
      <w:tr w:rsidR="008D032C" w:rsidRPr="00FF1522" w:rsidTr="00226F38">
        <w:trPr>
          <w:trHeight w:val="420"/>
        </w:trPr>
        <w:tc>
          <w:tcPr>
            <w:tcW w:w="638" w:type="dxa"/>
            <w:shd w:val="clear" w:color="auto" w:fill="auto"/>
            <w:tcMar>
              <w:left w:w="93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5.2</w:t>
            </w:r>
          </w:p>
        </w:tc>
        <w:tc>
          <w:tcPr>
            <w:tcW w:w="2600" w:type="dxa"/>
            <w:shd w:val="clear" w:color="auto" w:fill="auto"/>
            <w:tcMar>
              <w:left w:w="93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мониторинга  конкурентной среды в </w:t>
            </w:r>
            <w:proofErr w:type="spell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Атяшевском</w:t>
            </w:r>
            <w:proofErr w:type="spell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</w:t>
            </w:r>
          </w:p>
        </w:tc>
        <w:tc>
          <w:tcPr>
            <w:tcW w:w="2137" w:type="dxa"/>
            <w:shd w:val="clear" w:color="auto" w:fill="auto"/>
            <w:tcMar>
              <w:left w:w="93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Увеличение респондентов, чел.</w:t>
            </w:r>
          </w:p>
        </w:tc>
        <w:tc>
          <w:tcPr>
            <w:tcW w:w="1375" w:type="dxa"/>
            <w:shd w:val="clear" w:color="auto" w:fill="auto"/>
            <w:tcMar>
              <w:left w:w="93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1320" w:type="dxa"/>
            <w:shd w:val="clear" w:color="auto" w:fill="auto"/>
            <w:tcMar>
              <w:left w:w="93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67" w:type="dxa"/>
            <w:shd w:val="clear" w:color="auto" w:fill="auto"/>
            <w:tcMar>
              <w:left w:w="93" w:type="dxa"/>
            </w:tcMar>
          </w:tcPr>
          <w:p w:rsidR="008D032C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35" w:type="dxa"/>
            <w:shd w:val="clear" w:color="auto" w:fill="auto"/>
            <w:tcMar>
              <w:left w:w="93" w:type="dxa"/>
            </w:tcMar>
          </w:tcPr>
          <w:p w:rsidR="008D032C" w:rsidRPr="00FF1522" w:rsidRDefault="00CE37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44" w:type="dxa"/>
            <w:shd w:val="clear" w:color="auto" w:fill="auto"/>
            <w:tcMar>
              <w:left w:w="93" w:type="dxa"/>
            </w:tcMar>
          </w:tcPr>
          <w:p w:rsidR="008D032C" w:rsidRPr="00FF1522" w:rsidRDefault="00CE37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108,3</w:t>
            </w:r>
          </w:p>
        </w:tc>
        <w:tc>
          <w:tcPr>
            <w:tcW w:w="3038" w:type="dxa"/>
            <w:shd w:val="clear" w:color="auto" w:fill="auto"/>
            <w:tcMar>
              <w:left w:w="93" w:type="dxa"/>
            </w:tcMar>
          </w:tcPr>
          <w:p w:rsidR="008D032C" w:rsidRPr="00FF1522" w:rsidRDefault="008D032C" w:rsidP="00226F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Выявление проблем направленных на  развитие конкуренции в </w:t>
            </w:r>
            <w:proofErr w:type="spell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Атяшевском</w:t>
            </w:r>
            <w:proofErr w:type="spell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</w:t>
            </w:r>
          </w:p>
        </w:tc>
        <w:tc>
          <w:tcPr>
            <w:tcW w:w="2034" w:type="dxa"/>
            <w:shd w:val="clear" w:color="auto" w:fill="auto"/>
            <w:tcMar>
              <w:left w:w="93" w:type="dxa"/>
            </w:tcMar>
          </w:tcPr>
          <w:p w:rsidR="008D032C" w:rsidRPr="00FF1522" w:rsidRDefault="008D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Первый заместитель Главы района по экономике – начальник Финансового управления Алешина М.С.</w:t>
            </w:r>
          </w:p>
        </w:tc>
      </w:tr>
    </w:tbl>
    <w:p w:rsidR="006E03A1" w:rsidRPr="00FF1522" w:rsidRDefault="006E03A1">
      <w:pPr>
        <w:rPr>
          <w:rFonts w:ascii="Times New Roman" w:hAnsi="Times New Roman" w:cs="Times New Roman"/>
          <w:sz w:val="24"/>
          <w:szCs w:val="24"/>
        </w:rPr>
      </w:pPr>
    </w:p>
    <w:p w:rsidR="005F0C6F" w:rsidRPr="00FF1522" w:rsidRDefault="00FA6FC2" w:rsidP="005F0C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152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6. Мероприятия, направленные на повышение рейтинга </w:t>
      </w:r>
      <w:proofErr w:type="spellStart"/>
      <w:r w:rsidRPr="00FF1522">
        <w:rPr>
          <w:rFonts w:ascii="Times New Roman" w:hAnsi="Times New Roman" w:cs="Times New Roman"/>
          <w:b/>
          <w:sz w:val="24"/>
          <w:szCs w:val="24"/>
        </w:rPr>
        <w:t>Атяшевского</w:t>
      </w:r>
      <w:proofErr w:type="spellEnd"/>
      <w:r w:rsidRPr="00FF1522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по содействию развитию конкуренции и обеспечению условий для благоприятного инвестиционного климата</w:t>
      </w:r>
      <w:r w:rsidR="005F0C6F" w:rsidRPr="00FF1522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5F0C6F" w:rsidRPr="00FF1522" w:rsidRDefault="005F0C6F" w:rsidP="005F0C6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  </w:t>
      </w:r>
      <w:r w:rsidR="004E437E"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В рейтинге </w:t>
      </w:r>
      <w:r w:rsidR="004E437E" w:rsidRPr="00FF1522">
        <w:rPr>
          <w:rFonts w:ascii="Times New Roman" w:hAnsi="Times New Roman" w:cs="Times New Roman"/>
          <w:sz w:val="24"/>
          <w:szCs w:val="24"/>
        </w:rPr>
        <w:t xml:space="preserve">по содействию развитию конкуренции и обеспечению условий для благоприятного инвестиционного климата </w:t>
      </w:r>
      <w:r w:rsidR="004E437E"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среди муниципалитетов Республики Мордовия </w:t>
      </w:r>
      <w:proofErr w:type="spellStart"/>
      <w:r w:rsidR="004E437E"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>Атяшевский</w:t>
      </w:r>
      <w:proofErr w:type="spellEnd"/>
      <w:r w:rsidR="004E437E"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муниципальный район за 2016 год занял  5 место, за 2017 год</w:t>
      </w:r>
      <w:r w:rsidR="004607C0"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- 2 место, за 2018 год -</w:t>
      </w:r>
      <w:r w:rsidR="004E437E"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1 место. О</w:t>
      </w:r>
      <w:r w:rsidR="00575CD7"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сновная задача на перспективу </w:t>
      </w:r>
      <w:r w:rsidR="004E437E"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>сохранить</w:t>
      </w:r>
      <w:r w:rsidR="00575CD7"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достигнутые показатели  и применение лучших практик по содействию развитию конкуренции и обеспечению условий для благоприятного инвестиционного климата</w:t>
      </w:r>
      <w:r w:rsidR="004E57A0"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="004E57A0"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>Атяшевском</w:t>
      </w:r>
      <w:proofErr w:type="spellEnd"/>
      <w:r w:rsidR="004E57A0"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муниципальном районе</w:t>
      </w:r>
      <w:r w:rsidR="00575CD7" w:rsidRPr="00FF1522">
        <w:rPr>
          <w:rFonts w:ascii="Times New Roman" w:eastAsia="SimSun" w:hAnsi="Times New Roman" w:cs="Times New Roman"/>
          <w:sz w:val="24"/>
          <w:szCs w:val="24"/>
          <w:lang w:eastAsia="ru-RU"/>
        </w:rPr>
        <w:t>.</w:t>
      </w:r>
    </w:p>
    <w:p w:rsidR="005F0C6F" w:rsidRPr="00FF1522" w:rsidRDefault="001B0735" w:rsidP="005F0C6F">
      <w:pPr>
        <w:jc w:val="both"/>
        <w:rPr>
          <w:rFonts w:ascii="Times New Roman" w:hAnsi="Times New Roman"/>
          <w:sz w:val="24"/>
          <w:szCs w:val="24"/>
        </w:rPr>
      </w:pPr>
      <w:r w:rsidRPr="00FF1522">
        <w:rPr>
          <w:rFonts w:ascii="Times New Roman" w:hAnsi="Times New Roman" w:cs="Times New Roman"/>
          <w:sz w:val="24"/>
          <w:szCs w:val="24"/>
        </w:rPr>
        <w:t xml:space="preserve"> </w:t>
      </w:r>
      <w:r w:rsidR="005F0C6F" w:rsidRPr="00FF1522">
        <w:rPr>
          <w:rFonts w:ascii="Times New Roman" w:hAnsi="Times New Roman" w:cs="Times New Roman"/>
          <w:sz w:val="24"/>
          <w:szCs w:val="24"/>
        </w:rPr>
        <w:t xml:space="preserve">     </w:t>
      </w:r>
      <w:r w:rsidRPr="00FF1522">
        <w:rPr>
          <w:rFonts w:ascii="Times New Roman" w:hAnsi="Times New Roman" w:cs="Times New Roman"/>
          <w:sz w:val="24"/>
          <w:szCs w:val="24"/>
        </w:rPr>
        <w:t>За 2019 год объем инвестиций в основной капитал (за исключением бюджетных средств) в расчете на одного жителя района составил 65987 тыс. руб., или в 2,5 раза больше уровня 2018 года.</w:t>
      </w:r>
      <w:r w:rsidR="007B326B" w:rsidRPr="00FF15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B326B" w:rsidRPr="00FF1522">
        <w:rPr>
          <w:rFonts w:ascii="Times New Roman" w:hAnsi="Times New Roman" w:cs="Times New Roman"/>
          <w:sz w:val="24"/>
          <w:szCs w:val="24"/>
        </w:rPr>
        <w:t xml:space="preserve">Следует отметить положительные стороны улучшения инвестиционной привлекательности района:  </w:t>
      </w:r>
      <w:r w:rsidR="007B326B" w:rsidRPr="00FF1522">
        <w:rPr>
          <w:rFonts w:ascii="Times New Roman" w:hAnsi="Times New Roman"/>
          <w:sz w:val="24"/>
          <w:szCs w:val="24"/>
        </w:rPr>
        <w:t xml:space="preserve">Администрацией района постоянно проводится сбор и анализ информации по социально-экономическому развитию, постоянный мониторинг </w:t>
      </w:r>
      <w:proofErr w:type="gramStart"/>
      <w:r w:rsidR="007B326B" w:rsidRPr="00FF1522">
        <w:rPr>
          <w:rFonts w:ascii="Times New Roman" w:hAnsi="Times New Roman"/>
          <w:sz w:val="24"/>
          <w:szCs w:val="24"/>
        </w:rPr>
        <w:t>бизнес-сре</w:t>
      </w:r>
      <w:r w:rsidR="005F0C6F" w:rsidRPr="00FF1522">
        <w:rPr>
          <w:rFonts w:ascii="Times New Roman" w:hAnsi="Times New Roman"/>
          <w:sz w:val="24"/>
          <w:szCs w:val="24"/>
        </w:rPr>
        <w:t>ды</w:t>
      </w:r>
      <w:proofErr w:type="gramEnd"/>
      <w:r w:rsidR="005F0C6F" w:rsidRPr="00FF1522">
        <w:rPr>
          <w:rFonts w:ascii="Times New Roman" w:hAnsi="Times New Roman"/>
          <w:sz w:val="24"/>
          <w:szCs w:val="24"/>
        </w:rPr>
        <w:t xml:space="preserve"> и инвестиционных предложений.</w:t>
      </w:r>
    </w:p>
    <w:p w:rsidR="005F0C6F" w:rsidRPr="00FF1522" w:rsidRDefault="005F0C6F" w:rsidP="005F0C6F">
      <w:pPr>
        <w:jc w:val="both"/>
        <w:rPr>
          <w:rFonts w:ascii="Times New Roman" w:hAnsi="Times New Roman"/>
          <w:sz w:val="24"/>
          <w:szCs w:val="24"/>
        </w:rPr>
      </w:pPr>
      <w:r w:rsidRPr="00FF1522">
        <w:rPr>
          <w:rFonts w:ascii="Times New Roman" w:hAnsi="Times New Roman"/>
          <w:sz w:val="24"/>
          <w:szCs w:val="24"/>
        </w:rPr>
        <w:t xml:space="preserve">     </w:t>
      </w:r>
      <w:r w:rsidR="007B326B" w:rsidRPr="00FF1522">
        <w:rPr>
          <w:rFonts w:ascii="Times New Roman" w:hAnsi="Times New Roman"/>
          <w:sz w:val="24"/>
          <w:szCs w:val="24"/>
        </w:rPr>
        <w:t>В частности, определены площадки под строительство индивидуальных жилых домов со 100% привлечением средств инвесторов для предоставления жилья рабочим промышленных и сельскохозяйственных предприятий:</w:t>
      </w:r>
    </w:p>
    <w:p w:rsidR="005F0C6F" w:rsidRPr="00FF1522" w:rsidRDefault="007B326B" w:rsidP="005F0C6F">
      <w:pPr>
        <w:jc w:val="both"/>
        <w:rPr>
          <w:rFonts w:ascii="Times New Roman" w:hAnsi="Times New Roman"/>
          <w:sz w:val="24"/>
          <w:szCs w:val="24"/>
        </w:rPr>
      </w:pPr>
      <w:r w:rsidRPr="00FF1522">
        <w:rPr>
          <w:rFonts w:ascii="Times New Roman" w:hAnsi="Times New Roman"/>
          <w:sz w:val="24"/>
          <w:szCs w:val="24"/>
        </w:rPr>
        <w:t xml:space="preserve">- массив расположен в юго-западной части </w:t>
      </w:r>
      <w:proofErr w:type="spellStart"/>
      <w:r w:rsidRPr="00FF1522">
        <w:rPr>
          <w:rFonts w:ascii="Times New Roman" w:hAnsi="Times New Roman"/>
          <w:sz w:val="24"/>
          <w:szCs w:val="24"/>
        </w:rPr>
        <w:t>р.п</w:t>
      </w:r>
      <w:proofErr w:type="spellEnd"/>
      <w:r w:rsidRPr="00FF1522">
        <w:rPr>
          <w:rFonts w:ascii="Times New Roman" w:hAnsi="Times New Roman"/>
          <w:sz w:val="24"/>
          <w:szCs w:val="24"/>
        </w:rPr>
        <w:t>. Атяшево около села Тетюши. Примерная площадь массива 29 га</w:t>
      </w:r>
      <w:proofErr w:type="gramStart"/>
      <w:r w:rsidRPr="00FF1522">
        <w:rPr>
          <w:rFonts w:ascii="Times New Roman" w:hAnsi="Times New Roman"/>
          <w:sz w:val="24"/>
          <w:szCs w:val="24"/>
        </w:rPr>
        <w:t>.;</w:t>
      </w:r>
      <w:proofErr w:type="gramEnd"/>
    </w:p>
    <w:p w:rsidR="005F0C6F" w:rsidRPr="00FF1522" w:rsidRDefault="007B326B" w:rsidP="005F0C6F">
      <w:pPr>
        <w:jc w:val="both"/>
        <w:rPr>
          <w:rFonts w:ascii="Times New Roman" w:hAnsi="Times New Roman"/>
          <w:sz w:val="24"/>
          <w:szCs w:val="24"/>
        </w:rPr>
      </w:pPr>
      <w:r w:rsidRPr="00FF1522">
        <w:rPr>
          <w:rFonts w:ascii="Times New Roman" w:hAnsi="Times New Roman"/>
          <w:sz w:val="24"/>
          <w:szCs w:val="24"/>
        </w:rPr>
        <w:t xml:space="preserve">-массив расположен на территории </w:t>
      </w:r>
      <w:proofErr w:type="spellStart"/>
      <w:r w:rsidRPr="00FF1522">
        <w:rPr>
          <w:rFonts w:ascii="Times New Roman" w:hAnsi="Times New Roman"/>
          <w:sz w:val="24"/>
          <w:szCs w:val="24"/>
        </w:rPr>
        <w:t>Большеманадышского</w:t>
      </w:r>
      <w:proofErr w:type="spellEnd"/>
      <w:r w:rsidRPr="00FF1522">
        <w:rPr>
          <w:rFonts w:ascii="Times New Roman" w:hAnsi="Times New Roman"/>
          <w:sz w:val="24"/>
          <w:szCs w:val="24"/>
        </w:rPr>
        <w:t xml:space="preserve"> сельского пос</w:t>
      </w:r>
      <w:r w:rsidR="005F0C6F" w:rsidRPr="00FF1522">
        <w:rPr>
          <w:rFonts w:ascii="Times New Roman" w:hAnsi="Times New Roman"/>
          <w:sz w:val="24"/>
          <w:szCs w:val="24"/>
        </w:rPr>
        <w:t>еления. Площадь массива 81,2 га.</w:t>
      </w:r>
    </w:p>
    <w:p w:rsidR="005F0C6F" w:rsidRPr="00FF1522" w:rsidRDefault="005F0C6F" w:rsidP="005F0C6F">
      <w:pPr>
        <w:jc w:val="both"/>
        <w:rPr>
          <w:rFonts w:ascii="Times New Roman" w:hAnsi="Times New Roman"/>
          <w:sz w:val="24"/>
          <w:szCs w:val="24"/>
        </w:rPr>
      </w:pPr>
      <w:r w:rsidRPr="00FF1522">
        <w:rPr>
          <w:rFonts w:ascii="Times New Roman" w:hAnsi="Times New Roman"/>
          <w:sz w:val="24"/>
          <w:szCs w:val="24"/>
        </w:rPr>
        <w:t xml:space="preserve">    </w:t>
      </w:r>
      <w:r w:rsidR="007B326B" w:rsidRPr="00FF1522">
        <w:rPr>
          <w:rFonts w:ascii="Times New Roman" w:hAnsi="Times New Roman"/>
          <w:bCs/>
          <w:sz w:val="24"/>
          <w:szCs w:val="24"/>
        </w:rPr>
        <w:t xml:space="preserve">Проведена инвентаризация объектов недвижимого имущества закрепленного на праве оперативного управления за муниципальными учреждениями </w:t>
      </w:r>
      <w:proofErr w:type="spellStart"/>
      <w:r w:rsidR="007B326B" w:rsidRPr="00FF1522">
        <w:rPr>
          <w:rFonts w:ascii="Times New Roman" w:hAnsi="Times New Roman"/>
          <w:bCs/>
          <w:sz w:val="24"/>
          <w:szCs w:val="24"/>
        </w:rPr>
        <w:t>Атяшевского</w:t>
      </w:r>
      <w:proofErr w:type="spellEnd"/>
      <w:r w:rsidR="007B326B" w:rsidRPr="00FF1522">
        <w:rPr>
          <w:rFonts w:ascii="Times New Roman" w:hAnsi="Times New Roman"/>
          <w:bCs/>
          <w:sz w:val="24"/>
          <w:szCs w:val="24"/>
        </w:rPr>
        <w:t xml:space="preserve"> муниципального района, а также имущества переданного </w:t>
      </w:r>
      <w:proofErr w:type="gramStart"/>
      <w:r w:rsidR="007B326B" w:rsidRPr="00FF1522">
        <w:rPr>
          <w:rFonts w:ascii="Times New Roman" w:hAnsi="Times New Roman"/>
          <w:bCs/>
          <w:sz w:val="24"/>
          <w:szCs w:val="24"/>
        </w:rPr>
        <w:t>согласно актов</w:t>
      </w:r>
      <w:proofErr w:type="gramEnd"/>
      <w:r w:rsidR="007B326B" w:rsidRPr="00FF1522">
        <w:rPr>
          <w:rFonts w:ascii="Times New Roman" w:hAnsi="Times New Roman"/>
          <w:bCs/>
          <w:sz w:val="24"/>
          <w:szCs w:val="24"/>
        </w:rPr>
        <w:t xml:space="preserve"> приема передачи  в муниципальную собственность </w:t>
      </w:r>
      <w:proofErr w:type="spellStart"/>
      <w:r w:rsidR="007B326B" w:rsidRPr="00FF1522">
        <w:rPr>
          <w:rFonts w:ascii="Times New Roman" w:hAnsi="Times New Roman"/>
          <w:bCs/>
          <w:sz w:val="24"/>
          <w:szCs w:val="24"/>
        </w:rPr>
        <w:t>Атяшевского</w:t>
      </w:r>
      <w:proofErr w:type="spellEnd"/>
      <w:r w:rsidR="007B326B" w:rsidRPr="00FF1522">
        <w:rPr>
          <w:rFonts w:ascii="Times New Roman" w:hAnsi="Times New Roman"/>
          <w:bCs/>
          <w:sz w:val="24"/>
          <w:szCs w:val="24"/>
        </w:rPr>
        <w:t xml:space="preserve"> муниципального района из муниципальных образований               (сельских, городского поселений) района. </w:t>
      </w:r>
      <w:r w:rsidR="007B326B" w:rsidRPr="00FF1522">
        <w:rPr>
          <w:rFonts w:ascii="Times New Roman" w:hAnsi="Times New Roman"/>
          <w:sz w:val="24"/>
          <w:szCs w:val="24"/>
        </w:rPr>
        <w:t>Сформирован перечень потенциальных инвестиционных проектов по социально значимым рынкам.</w:t>
      </w:r>
    </w:p>
    <w:p w:rsidR="005F0C6F" w:rsidRPr="00FF1522" w:rsidRDefault="005F0C6F" w:rsidP="005F0C6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1522">
        <w:rPr>
          <w:rFonts w:ascii="Times New Roman" w:hAnsi="Times New Roman"/>
          <w:sz w:val="24"/>
          <w:szCs w:val="24"/>
        </w:rPr>
        <w:t xml:space="preserve">  </w:t>
      </w:r>
      <w:r w:rsidR="007B326B" w:rsidRPr="00FF1522">
        <w:rPr>
          <w:rFonts w:ascii="Times New Roman" w:hAnsi="Times New Roman"/>
          <w:bCs/>
          <w:sz w:val="24"/>
          <w:szCs w:val="24"/>
        </w:rPr>
        <w:t xml:space="preserve"> </w:t>
      </w:r>
      <w:r w:rsidRPr="00FF1522">
        <w:rPr>
          <w:rFonts w:ascii="Times New Roman" w:hAnsi="Times New Roman"/>
          <w:bCs/>
          <w:sz w:val="24"/>
          <w:szCs w:val="24"/>
        </w:rPr>
        <w:t xml:space="preserve"> </w:t>
      </w:r>
      <w:r w:rsidR="007B326B" w:rsidRPr="00FF1522">
        <w:rPr>
          <w:rFonts w:ascii="Times New Roman" w:hAnsi="Times New Roman"/>
          <w:bCs/>
          <w:sz w:val="24"/>
          <w:szCs w:val="24"/>
        </w:rPr>
        <w:t xml:space="preserve">В 2019 году проведено межевание и постановка на кадастровый учет 162 земельных участков. </w:t>
      </w:r>
      <w:proofErr w:type="gramStart"/>
      <w:r w:rsidR="007B326B" w:rsidRPr="00FF1522">
        <w:rPr>
          <w:rFonts w:ascii="Times New Roman" w:hAnsi="Times New Roman"/>
          <w:bCs/>
          <w:sz w:val="24"/>
          <w:szCs w:val="24"/>
        </w:rPr>
        <w:t>Согласно</w:t>
      </w:r>
      <w:proofErr w:type="gramEnd"/>
      <w:r w:rsidR="007B326B" w:rsidRPr="00FF1522">
        <w:rPr>
          <w:rFonts w:ascii="Times New Roman" w:hAnsi="Times New Roman"/>
          <w:bCs/>
          <w:sz w:val="24"/>
          <w:szCs w:val="24"/>
        </w:rPr>
        <w:t xml:space="preserve"> прогнозного плана приватизации </w:t>
      </w:r>
      <w:proofErr w:type="spellStart"/>
      <w:r w:rsidR="007B326B" w:rsidRPr="00FF1522">
        <w:rPr>
          <w:rFonts w:ascii="Times New Roman" w:hAnsi="Times New Roman"/>
          <w:bCs/>
          <w:sz w:val="24"/>
          <w:szCs w:val="24"/>
        </w:rPr>
        <w:t>Атяшевского</w:t>
      </w:r>
      <w:proofErr w:type="spellEnd"/>
      <w:r w:rsidR="007B326B" w:rsidRPr="00FF1522">
        <w:rPr>
          <w:rFonts w:ascii="Times New Roman" w:hAnsi="Times New Roman"/>
          <w:bCs/>
          <w:sz w:val="24"/>
          <w:szCs w:val="24"/>
        </w:rPr>
        <w:t xml:space="preserve"> муниципального района проводятся   аукционы  по продаже движимого имущества, по приобретению земельных участков в собственность и в аренду,  </w:t>
      </w:r>
      <w:r w:rsidR="007B326B" w:rsidRPr="00FF1522">
        <w:rPr>
          <w:rFonts w:ascii="Times New Roman" w:hAnsi="Times New Roman" w:cs="Times New Roman"/>
          <w:bCs/>
          <w:sz w:val="24"/>
          <w:szCs w:val="24"/>
        </w:rPr>
        <w:t xml:space="preserve">проводятся торги по продаже муниципального имущества. </w:t>
      </w:r>
    </w:p>
    <w:p w:rsidR="005F0C6F" w:rsidRPr="00FF1522" w:rsidRDefault="005F0C6F" w:rsidP="005F0C6F">
      <w:pPr>
        <w:jc w:val="both"/>
        <w:rPr>
          <w:rFonts w:ascii="Times New Roman" w:hAnsi="Times New Roman"/>
          <w:sz w:val="24"/>
          <w:szCs w:val="24"/>
        </w:rPr>
      </w:pPr>
      <w:r w:rsidRPr="00FF1522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="007B326B" w:rsidRPr="00FF1522">
        <w:rPr>
          <w:rFonts w:ascii="Times New Roman" w:hAnsi="Times New Roman"/>
          <w:sz w:val="24"/>
          <w:szCs w:val="24"/>
        </w:rPr>
        <w:t xml:space="preserve">На основании изучения рынка коммунальных услуг были проведены мероприятия по модернизации системы теплоснабжения </w:t>
      </w:r>
      <w:proofErr w:type="spellStart"/>
      <w:r w:rsidR="007B326B" w:rsidRPr="00FF1522">
        <w:rPr>
          <w:rFonts w:ascii="Times New Roman" w:hAnsi="Times New Roman"/>
          <w:sz w:val="24"/>
          <w:szCs w:val="24"/>
        </w:rPr>
        <w:t>р.п</w:t>
      </w:r>
      <w:proofErr w:type="gramStart"/>
      <w:r w:rsidR="007B326B" w:rsidRPr="00FF1522">
        <w:rPr>
          <w:rFonts w:ascii="Times New Roman" w:hAnsi="Times New Roman"/>
          <w:sz w:val="24"/>
          <w:szCs w:val="24"/>
        </w:rPr>
        <w:t>.А</w:t>
      </w:r>
      <w:proofErr w:type="gramEnd"/>
      <w:r w:rsidR="007B326B" w:rsidRPr="00FF1522">
        <w:rPr>
          <w:rFonts w:ascii="Times New Roman" w:hAnsi="Times New Roman"/>
          <w:sz w:val="24"/>
          <w:szCs w:val="24"/>
        </w:rPr>
        <w:t>тяшево</w:t>
      </w:r>
      <w:proofErr w:type="spellEnd"/>
      <w:r w:rsidR="007B326B" w:rsidRPr="00FF1522">
        <w:rPr>
          <w:rFonts w:ascii="Times New Roman" w:hAnsi="Times New Roman"/>
          <w:sz w:val="24"/>
          <w:szCs w:val="24"/>
        </w:rPr>
        <w:t xml:space="preserve"> и организации надежного сбора и вывоза твердых коммунальных отходов, с привлечением инвесторов. </w:t>
      </w:r>
    </w:p>
    <w:p w:rsidR="005F0C6F" w:rsidRPr="00FF1522" w:rsidRDefault="005F0C6F" w:rsidP="005F0C6F">
      <w:pPr>
        <w:jc w:val="both"/>
        <w:rPr>
          <w:rFonts w:ascii="Times New Roman" w:hAnsi="Times New Roman"/>
          <w:sz w:val="24"/>
          <w:szCs w:val="24"/>
        </w:rPr>
      </w:pPr>
      <w:r w:rsidRPr="00FF1522">
        <w:rPr>
          <w:rFonts w:ascii="Times New Roman" w:hAnsi="Times New Roman"/>
          <w:sz w:val="24"/>
          <w:szCs w:val="24"/>
        </w:rPr>
        <w:t xml:space="preserve">     </w:t>
      </w:r>
      <w:proofErr w:type="gramStart"/>
      <w:r w:rsidR="007B326B" w:rsidRPr="00FF1522">
        <w:rPr>
          <w:rFonts w:ascii="Times New Roman" w:hAnsi="Times New Roman"/>
          <w:sz w:val="24"/>
          <w:szCs w:val="24"/>
        </w:rPr>
        <w:t xml:space="preserve">В 2018 году  проведена работа по организации  сбора и вывоза ТКО  в городском 18 сельских поселениях района. </w:t>
      </w:r>
      <w:proofErr w:type="gramEnd"/>
    </w:p>
    <w:p w:rsidR="005F0C6F" w:rsidRPr="00FF1522" w:rsidRDefault="005F0C6F" w:rsidP="005F0C6F">
      <w:pPr>
        <w:jc w:val="both"/>
        <w:rPr>
          <w:rFonts w:ascii="Times New Roman" w:hAnsi="Times New Roman"/>
          <w:sz w:val="24"/>
          <w:szCs w:val="24"/>
        </w:rPr>
      </w:pPr>
      <w:r w:rsidRPr="00FF1522">
        <w:rPr>
          <w:rFonts w:ascii="Times New Roman" w:hAnsi="Times New Roman"/>
          <w:sz w:val="24"/>
          <w:szCs w:val="24"/>
        </w:rPr>
        <w:t xml:space="preserve">    </w:t>
      </w:r>
      <w:r w:rsidR="007B326B" w:rsidRPr="00FF1522">
        <w:rPr>
          <w:rFonts w:ascii="Times New Roman" w:hAnsi="Times New Roman"/>
          <w:sz w:val="24"/>
          <w:szCs w:val="24"/>
        </w:rPr>
        <w:t xml:space="preserve"> С 1 мая 2018 год</w:t>
      </w:r>
      <w:proofErr w:type="gramStart"/>
      <w:r w:rsidR="007B326B" w:rsidRPr="00FF1522">
        <w:rPr>
          <w:rFonts w:ascii="Times New Roman" w:hAnsi="Times New Roman"/>
          <w:sz w:val="24"/>
          <w:szCs w:val="24"/>
        </w:rPr>
        <w:t>а ООО</w:t>
      </w:r>
      <w:proofErr w:type="gramEnd"/>
      <w:r w:rsidR="007B326B" w:rsidRPr="00FF152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B326B" w:rsidRPr="00FF1522">
        <w:rPr>
          <w:rFonts w:ascii="Times New Roman" w:hAnsi="Times New Roman"/>
          <w:sz w:val="24"/>
          <w:szCs w:val="24"/>
        </w:rPr>
        <w:t>Ремондис</w:t>
      </w:r>
      <w:proofErr w:type="spellEnd"/>
      <w:r w:rsidR="007B326B" w:rsidRPr="00FF1522">
        <w:rPr>
          <w:rFonts w:ascii="Times New Roman" w:hAnsi="Times New Roman"/>
          <w:sz w:val="24"/>
          <w:szCs w:val="24"/>
        </w:rPr>
        <w:t xml:space="preserve">  работает в каждом поселении. В целях улучшения инвестиционной привлекательности района </w:t>
      </w:r>
      <w:r w:rsidR="007B326B" w:rsidRPr="00FF1522">
        <w:rPr>
          <w:rFonts w:ascii="Times New Roman" w:hAnsi="Times New Roman"/>
          <w:color w:val="000000"/>
          <w:sz w:val="24"/>
          <w:szCs w:val="24"/>
        </w:rPr>
        <w:t>проведена работа по доработке административных регламентов, а именно по разработке и утверждении технологических схем предоставления муниципальных услуг.</w:t>
      </w:r>
    </w:p>
    <w:p w:rsidR="005F0C6F" w:rsidRPr="00FF1522" w:rsidRDefault="005F0C6F" w:rsidP="005F0C6F">
      <w:pPr>
        <w:jc w:val="both"/>
        <w:rPr>
          <w:rFonts w:ascii="Times New Roman" w:hAnsi="Times New Roman"/>
          <w:sz w:val="24"/>
          <w:szCs w:val="24"/>
        </w:rPr>
      </w:pPr>
      <w:r w:rsidRPr="00FF1522">
        <w:rPr>
          <w:rFonts w:ascii="Times New Roman" w:hAnsi="Times New Roman"/>
          <w:sz w:val="24"/>
          <w:szCs w:val="24"/>
        </w:rPr>
        <w:t xml:space="preserve">     </w:t>
      </w:r>
      <w:r w:rsidR="007B326B" w:rsidRPr="00FF1522">
        <w:rPr>
          <w:rFonts w:ascii="Times New Roman" w:hAnsi="Times New Roman" w:cs="Times New Roman"/>
          <w:sz w:val="24"/>
          <w:szCs w:val="24"/>
        </w:rPr>
        <w:t xml:space="preserve">В 2019 году на территории района создано 58 новых рабочих мест, 57 из которых на </w:t>
      </w:r>
      <w:proofErr w:type="spellStart"/>
      <w:r w:rsidR="007B326B" w:rsidRPr="00FF1522">
        <w:rPr>
          <w:rFonts w:ascii="Times New Roman" w:hAnsi="Times New Roman" w:cs="Times New Roman"/>
          <w:sz w:val="24"/>
          <w:szCs w:val="24"/>
        </w:rPr>
        <w:t>Атяшевской</w:t>
      </w:r>
      <w:proofErr w:type="spellEnd"/>
      <w:r w:rsidR="007B326B" w:rsidRPr="00FF1522">
        <w:rPr>
          <w:rFonts w:ascii="Times New Roman" w:hAnsi="Times New Roman" w:cs="Times New Roman"/>
          <w:sz w:val="24"/>
          <w:szCs w:val="24"/>
        </w:rPr>
        <w:t xml:space="preserve"> площадке ООО МПК «</w:t>
      </w:r>
      <w:proofErr w:type="spellStart"/>
      <w:r w:rsidR="007B326B" w:rsidRPr="00FF1522">
        <w:rPr>
          <w:rFonts w:ascii="Times New Roman" w:hAnsi="Times New Roman" w:cs="Times New Roman"/>
          <w:sz w:val="24"/>
          <w:szCs w:val="24"/>
        </w:rPr>
        <w:t>Атяшевский</w:t>
      </w:r>
      <w:proofErr w:type="spellEnd"/>
      <w:r w:rsidR="007B326B" w:rsidRPr="00FF1522">
        <w:rPr>
          <w:rFonts w:ascii="Times New Roman" w:hAnsi="Times New Roman" w:cs="Times New Roman"/>
          <w:sz w:val="24"/>
          <w:szCs w:val="24"/>
        </w:rPr>
        <w:t xml:space="preserve">». Объем инвестиций в основной капитал без бюджетных средств за отчетный год составил свыше 1 млрд. рублей. </w:t>
      </w:r>
      <w:r w:rsidR="007B326B" w:rsidRPr="00FF1522">
        <w:rPr>
          <w:rFonts w:ascii="Times New Roman" w:hAnsi="Times New Roman" w:cs="Times New Roman"/>
          <w:sz w:val="24"/>
          <w:szCs w:val="24"/>
          <w:lang w:eastAsia="zh-CN"/>
        </w:rPr>
        <w:t xml:space="preserve">Основным мероприятиям, реализуемым в 2019 г. относятся: </w:t>
      </w:r>
    </w:p>
    <w:p w:rsidR="005F0C6F" w:rsidRPr="00FF1522" w:rsidRDefault="005F0C6F" w:rsidP="005F0C6F">
      <w:pPr>
        <w:jc w:val="both"/>
        <w:rPr>
          <w:rFonts w:ascii="Times New Roman" w:hAnsi="Times New Roman"/>
          <w:sz w:val="24"/>
          <w:szCs w:val="24"/>
        </w:rPr>
      </w:pPr>
      <w:r w:rsidRPr="00FF1522">
        <w:rPr>
          <w:rFonts w:ascii="Times New Roman" w:hAnsi="Times New Roman"/>
          <w:sz w:val="24"/>
          <w:szCs w:val="24"/>
        </w:rPr>
        <w:t xml:space="preserve">     </w:t>
      </w:r>
      <w:r w:rsidR="007B326B" w:rsidRPr="00FF1522">
        <w:rPr>
          <w:rFonts w:ascii="Times New Roman" w:hAnsi="Times New Roman" w:cs="Times New Roman"/>
          <w:sz w:val="24"/>
          <w:szCs w:val="24"/>
        </w:rPr>
        <w:t xml:space="preserve">- строительство сети водоснабжения </w:t>
      </w:r>
      <w:proofErr w:type="gramStart"/>
      <w:r w:rsidR="007B326B" w:rsidRPr="00FF1522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7B326B" w:rsidRPr="00FF152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B326B" w:rsidRPr="00FF1522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7B326B" w:rsidRPr="00FF1522">
        <w:rPr>
          <w:rFonts w:ascii="Times New Roman" w:hAnsi="Times New Roman" w:cs="Times New Roman"/>
          <w:sz w:val="24"/>
          <w:szCs w:val="24"/>
        </w:rPr>
        <w:t>. Тетюши, 1,730 км (объем финансирования – 1,3 млн. руб.);</w:t>
      </w:r>
    </w:p>
    <w:p w:rsidR="005F0C6F" w:rsidRPr="00FF1522" w:rsidRDefault="005F0C6F" w:rsidP="005F0C6F">
      <w:pPr>
        <w:jc w:val="both"/>
        <w:rPr>
          <w:rFonts w:ascii="Times New Roman" w:hAnsi="Times New Roman"/>
          <w:sz w:val="24"/>
          <w:szCs w:val="24"/>
        </w:rPr>
      </w:pPr>
      <w:r w:rsidRPr="00FF1522">
        <w:rPr>
          <w:rFonts w:ascii="Times New Roman" w:hAnsi="Times New Roman"/>
          <w:sz w:val="24"/>
          <w:szCs w:val="24"/>
        </w:rPr>
        <w:t xml:space="preserve">     </w:t>
      </w:r>
      <w:r w:rsidR="007B326B" w:rsidRPr="00FF1522">
        <w:rPr>
          <w:rFonts w:ascii="Times New Roman" w:hAnsi="Times New Roman" w:cs="Times New Roman"/>
          <w:sz w:val="24"/>
          <w:szCs w:val="24"/>
        </w:rPr>
        <w:t xml:space="preserve">- строительство сети газоснабжения </w:t>
      </w:r>
      <w:proofErr w:type="gramStart"/>
      <w:r w:rsidR="007B326B" w:rsidRPr="00FF1522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7B326B" w:rsidRPr="00FF152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B326B" w:rsidRPr="00FF1522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7B326B" w:rsidRPr="00FF1522">
        <w:rPr>
          <w:rFonts w:ascii="Times New Roman" w:hAnsi="Times New Roman" w:cs="Times New Roman"/>
          <w:sz w:val="24"/>
          <w:szCs w:val="24"/>
        </w:rPr>
        <w:t xml:space="preserve">. Тетюши, 2,126 км (объем финансирования – 3,5 млн. руб.); </w:t>
      </w:r>
    </w:p>
    <w:p w:rsidR="005F0C6F" w:rsidRPr="00FF1522" w:rsidRDefault="005F0C6F" w:rsidP="005F0C6F">
      <w:pPr>
        <w:jc w:val="both"/>
        <w:rPr>
          <w:rFonts w:ascii="Times New Roman" w:hAnsi="Times New Roman"/>
          <w:sz w:val="24"/>
          <w:szCs w:val="24"/>
        </w:rPr>
      </w:pPr>
      <w:r w:rsidRPr="00FF1522">
        <w:rPr>
          <w:rFonts w:ascii="Times New Roman" w:hAnsi="Times New Roman"/>
          <w:sz w:val="24"/>
          <w:szCs w:val="24"/>
        </w:rPr>
        <w:t xml:space="preserve">    </w:t>
      </w:r>
      <w:r w:rsidR="007B326B" w:rsidRPr="00FF1522">
        <w:rPr>
          <w:rFonts w:ascii="Times New Roman" w:hAnsi="Times New Roman" w:cs="Times New Roman"/>
          <w:sz w:val="24"/>
          <w:szCs w:val="24"/>
        </w:rPr>
        <w:t xml:space="preserve"> - ремонт автомобильных дорог в </w:t>
      </w:r>
      <w:proofErr w:type="spellStart"/>
      <w:r w:rsidR="007B326B" w:rsidRPr="00FF1522">
        <w:rPr>
          <w:rFonts w:ascii="Times New Roman" w:hAnsi="Times New Roman" w:cs="Times New Roman"/>
          <w:sz w:val="24"/>
          <w:szCs w:val="24"/>
        </w:rPr>
        <w:t>рп</w:t>
      </w:r>
      <w:proofErr w:type="spellEnd"/>
      <w:r w:rsidR="007B326B" w:rsidRPr="00FF1522">
        <w:rPr>
          <w:rFonts w:ascii="Times New Roman" w:hAnsi="Times New Roman" w:cs="Times New Roman"/>
          <w:sz w:val="24"/>
          <w:szCs w:val="24"/>
        </w:rPr>
        <w:t xml:space="preserve">. Атяшево по улицам: Ушакова, Набережная, Ст. Разина; по ул. Юбилейная в с. Атяшево, по ул. М. Горького в </w:t>
      </w:r>
      <w:proofErr w:type="spellStart"/>
      <w:r w:rsidR="007B326B" w:rsidRPr="00FF1522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7B326B" w:rsidRPr="00FF1522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="007B326B" w:rsidRPr="00FF1522">
        <w:rPr>
          <w:rFonts w:ascii="Times New Roman" w:hAnsi="Times New Roman" w:cs="Times New Roman"/>
          <w:sz w:val="24"/>
          <w:szCs w:val="24"/>
        </w:rPr>
        <w:t>ечерлей</w:t>
      </w:r>
      <w:proofErr w:type="spellEnd"/>
      <w:r w:rsidR="007B326B" w:rsidRPr="00FF1522">
        <w:rPr>
          <w:rFonts w:ascii="Times New Roman" w:hAnsi="Times New Roman" w:cs="Times New Roman"/>
          <w:sz w:val="24"/>
          <w:szCs w:val="24"/>
        </w:rPr>
        <w:t xml:space="preserve"> (общая сумма ремонтных работ - 7,8 млн. руб., общая протяженность 2,5 км); </w:t>
      </w:r>
    </w:p>
    <w:p w:rsidR="005F0C6F" w:rsidRPr="00FF1522" w:rsidRDefault="005F0C6F" w:rsidP="005F0C6F">
      <w:pPr>
        <w:jc w:val="both"/>
        <w:rPr>
          <w:rFonts w:ascii="Times New Roman" w:hAnsi="Times New Roman"/>
          <w:sz w:val="24"/>
          <w:szCs w:val="24"/>
        </w:rPr>
      </w:pPr>
      <w:r w:rsidRPr="00FF1522">
        <w:rPr>
          <w:rFonts w:ascii="Times New Roman" w:hAnsi="Times New Roman"/>
          <w:sz w:val="24"/>
          <w:szCs w:val="24"/>
        </w:rPr>
        <w:t xml:space="preserve">     </w:t>
      </w:r>
      <w:r w:rsidR="007B326B" w:rsidRPr="00FF1522">
        <w:rPr>
          <w:rFonts w:ascii="Times New Roman" w:hAnsi="Times New Roman" w:cs="Times New Roman"/>
          <w:sz w:val="24"/>
          <w:szCs w:val="24"/>
        </w:rPr>
        <w:t xml:space="preserve">- строительство ФАП </w:t>
      </w:r>
      <w:proofErr w:type="gramStart"/>
      <w:r w:rsidR="007B326B" w:rsidRPr="00FF1522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7B326B" w:rsidRPr="00FF1522">
        <w:rPr>
          <w:rFonts w:ascii="Times New Roman" w:hAnsi="Times New Roman" w:cs="Times New Roman"/>
          <w:sz w:val="24"/>
          <w:szCs w:val="24"/>
        </w:rPr>
        <w:t xml:space="preserve"> с. </w:t>
      </w:r>
      <w:proofErr w:type="spellStart"/>
      <w:r w:rsidR="007B326B" w:rsidRPr="00FF1522">
        <w:rPr>
          <w:rFonts w:ascii="Times New Roman" w:hAnsi="Times New Roman" w:cs="Times New Roman"/>
          <w:sz w:val="24"/>
          <w:szCs w:val="24"/>
        </w:rPr>
        <w:t>Батушево</w:t>
      </w:r>
      <w:proofErr w:type="spellEnd"/>
      <w:r w:rsidR="007B326B" w:rsidRPr="00FF1522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7B326B" w:rsidRPr="00FF1522">
        <w:rPr>
          <w:rFonts w:ascii="Times New Roman" w:hAnsi="Times New Roman" w:cs="Times New Roman"/>
          <w:sz w:val="24"/>
          <w:szCs w:val="24"/>
        </w:rPr>
        <w:t>сметная</w:t>
      </w:r>
      <w:proofErr w:type="gramEnd"/>
      <w:r w:rsidR="007B326B" w:rsidRPr="00FF1522">
        <w:rPr>
          <w:rFonts w:ascii="Times New Roman" w:hAnsi="Times New Roman" w:cs="Times New Roman"/>
          <w:sz w:val="24"/>
          <w:szCs w:val="24"/>
        </w:rPr>
        <w:t xml:space="preserve"> стоимость - 2,8 млн. руб.); освоено инвестиций по проекту бережливая поликлиника – 1,2 млн. руб.</w:t>
      </w:r>
    </w:p>
    <w:p w:rsidR="005F0C6F" w:rsidRPr="00FF1522" w:rsidRDefault="005F0C6F" w:rsidP="005F0C6F">
      <w:pPr>
        <w:jc w:val="both"/>
        <w:rPr>
          <w:rFonts w:ascii="Times New Roman" w:hAnsi="Times New Roman"/>
          <w:sz w:val="24"/>
          <w:szCs w:val="24"/>
        </w:rPr>
      </w:pPr>
      <w:r w:rsidRPr="00FF1522">
        <w:rPr>
          <w:rFonts w:ascii="Times New Roman" w:hAnsi="Times New Roman"/>
          <w:sz w:val="24"/>
          <w:szCs w:val="24"/>
        </w:rPr>
        <w:t xml:space="preserve">     </w:t>
      </w:r>
      <w:r w:rsidR="007B326B" w:rsidRPr="00FF1522">
        <w:rPr>
          <w:rFonts w:ascii="Times New Roman" w:hAnsi="Times New Roman" w:cs="Times New Roman"/>
          <w:sz w:val="24"/>
          <w:szCs w:val="24"/>
        </w:rPr>
        <w:t xml:space="preserve">- строительство спортивной площадки </w:t>
      </w:r>
      <w:proofErr w:type="gramStart"/>
      <w:r w:rsidR="007B326B" w:rsidRPr="00FF1522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7B326B" w:rsidRPr="00FF1522">
        <w:rPr>
          <w:rFonts w:ascii="Times New Roman" w:hAnsi="Times New Roman" w:cs="Times New Roman"/>
          <w:sz w:val="24"/>
          <w:szCs w:val="24"/>
        </w:rPr>
        <w:t xml:space="preserve"> с. </w:t>
      </w:r>
      <w:proofErr w:type="spellStart"/>
      <w:r w:rsidR="007B326B" w:rsidRPr="00FF1522">
        <w:rPr>
          <w:rFonts w:ascii="Times New Roman" w:hAnsi="Times New Roman" w:cs="Times New Roman"/>
          <w:sz w:val="24"/>
          <w:szCs w:val="24"/>
        </w:rPr>
        <w:t>Сабанчеево</w:t>
      </w:r>
      <w:proofErr w:type="spellEnd"/>
      <w:r w:rsidR="007B326B" w:rsidRPr="00FF1522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7B326B" w:rsidRPr="00FF1522">
        <w:rPr>
          <w:rFonts w:ascii="Times New Roman" w:hAnsi="Times New Roman" w:cs="Times New Roman"/>
          <w:sz w:val="24"/>
          <w:szCs w:val="24"/>
        </w:rPr>
        <w:t>сметная</w:t>
      </w:r>
      <w:proofErr w:type="gramEnd"/>
      <w:r w:rsidR="007B326B" w:rsidRPr="00FF1522">
        <w:rPr>
          <w:rFonts w:ascii="Times New Roman" w:hAnsi="Times New Roman" w:cs="Times New Roman"/>
          <w:sz w:val="24"/>
          <w:szCs w:val="24"/>
        </w:rPr>
        <w:t xml:space="preserve"> стоимость - 2,4 млн. руб.);</w:t>
      </w:r>
    </w:p>
    <w:p w:rsidR="007B326B" w:rsidRPr="00FF1522" w:rsidRDefault="005F0C6F" w:rsidP="005F0C6F">
      <w:pPr>
        <w:jc w:val="both"/>
        <w:rPr>
          <w:rFonts w:ascii="Times New Roman" w:hAnsi="Times New Roman"/>
          <w:sz w:val="24"/>
          <w:szCs w:val="24"/>
        </w:rPr>
      </w:pPr>
      <w:r w:rsidRPr="00FF1522">
        <w:rPr>
          <w:rFonts w:ascii="Times New Roman" w:hAnsi="Times New Roman"/>
          <w:sz w:val="24"/>
          <w:szCs w:val="24"/>
        </w:rPr>
        <w:t xml:space="preserve">     </w:t>
      </w:r>
      <w:r w:rsidR="007B326B" w:rsidRPr="00FF1522">
        <w:rPr>
          <w:rFonts w:ascii="Times New Roman" w:hAnsi="Times New Roman" w:cs="Times New Roman"/>
          <w:sz w:val="24"/>
          <w:szCs w:val="24"/>
        </w:rPr>
        <w:t>- ЗАО "Мордовский бекон"  Строительство очистных сооружений</w:t>
      </w:r>
      <w:r w:rsidR="007B326B" w:rsidRPr="00FF1522">
        <w:rPr>
          <w:rFonts w:ascii="Times New Roman" w:hAnsi="Times New Roman" w:cs="Times New Roman"/>
          <w:i/>
          <w:sz w:val="24"/>
          <w:szCs w:val="24"/>
        </w:rPr>
        <w:t xml:space="preserve"> (190 м. куб. в сутки) </w:t>
      </w:r>
      <w:r w:rsidR="007B326B" w:rsidRPr="00FF1522">
        <w:rPr>
          <w:rFonts w:ascii="Times New Roman" w:hAnsi="Times New Roman" w:cs="Times New Roman"/>
          <w:sz w:val="24"/>
          <w:szCs w:val="24"/>
        </w:rPr>
        <w:t xml:space="preserve">(общий объем планируемых  инвестиций более 428,5 млн. руб., освоено в 2019 году 245,8 млн. руб.); </w:t>
      </w:r>
    </w:p>
    <w:p w:rsidR="007B326B" w:rsidRPr="00FF1522" w:rsidRDefault="007B326B" w:rsidP="007B326B">
      <w:pPr>
        <w:keepNext/>
        <w:keepLines/>
        <w:jc w:val="both"/>
        <w:rPr>
          <w:rFonts w:ascii="Times New Roman" w:hAnsi="Times New Roman" w:cs="Times New Roman"/>
          <w:sz w:val="24"/>
          <w:szCs w:val="24"/>
        </w:rPr>
      </w:pPr>
      <w:r w:rsidRPr="00FF1522">
        <w:rPr>
          <w:rFonts w:ascii="Times New Roman" w:hAnsi="Times New Roman" w:cs="Times New Roman"/>
          <w:sz w:val="24"/>
          <w:szCs w:val="24"/>
        </w:rPr>
        <w:lastRenderedPageBreak/>
        <w:t xml:space="preserve">          - ЗАО "Мордовский бекон" Реконструкция цеха по переработке отходов от убоя свиней и отходов переработанного </w:t>
      </w:r>
      <w:proofErr w:type="spellStart"/>
      <w:r w:rsidRPr="00FF1522">
        <w:rPr>
          <w:rFonts w:ascii="Times New Roman" w:hAnsi="Times New Roman" w:cs="Times New Roman"/>
          <w:sz w:val="24"/>
          <w:szCs w:val="24"/>
        </w:rPr>
        <w:t>мясосырья</w:t>
      </w:r>
      <w:proofErr w:type="spellEnd"/>
      <w:r w:rsidRPr="00FF1522">
        <w:rPr>
          <w:rFonts w:ascii="Times New Roman" w:hAnsi="Times New Roman" w:cs="Times New Roman"/>
          <w:sz w:val="24"/>
          <w:szCs w:val="24"/>
        </w:rPr>
        <w:t xml:space="preserve"> (общий объем планируемых  инвестиций более 339,7 млн. руб., освоено в 2019 году 279,1млн. руб.); </w:t>
      </w:r>
    </w:p>
    <w:p w:rsidR="007B326B" w:rsidRPr="00FF1522" w:rsidRDefault="007B326B" w:rsidP="007B326B">
      <w:pPr>
        <w:keepNext/>
        <w:keepLines/>
        <w:jc w:val="both"/>
        <w:rPr>
          <w:rFonts w:ascii="Times New Roman" w:hAnsi="Times New Roman" w:cs="Times New Roman"/>
          <w:sz w:val="24"/>
          <w:szCs w:val="24"/>
        </w:rPr>
      </w:pPr>
      <w:r w:rsidRPr="00FF1522">
        <w:rPr>
          <w:rFonts w:ascii="Times New Roman" w:hAnsi="Times New Roman" w:cs="Times New Roman"/>
          <w:sz w:val="24"/>
          <w:szCs w:val="24"/>
        </w:rPr>
        <w:t xml:space="preserve">       - реконструкция </w:t>
      </w:r>
      <w:proofErr w:type="spellStart"/>
      <w:r w:rsidRPr="00FF1522">
        <w:rPr>
          <w:rFonts w:ascii="Times New Roman" w:hAnsi="Times New Roman" w:cs="Times New Roman"/>
          <w:sz w:val="24"/>
          <w:szCs w:val="24"/>
        </w:rPr>
        <w:t>Атяшевской</w:t>
      </w:r>
      <w:proofErr w:type="spellEnd"/>
      <w:r w:rsidRPr="00FF1522">
        <w:rPr>
          <w:rFonts w:ascii="Times New Roman" w:hAnsi="Times New Roman" w:cs="Times New Roman"/>
          <w:sz w:val="24"/>
          <w:szCs w:val="24"/>
        </w:rPr>
        <w:t xml:space="preserve"> производственной площадки, ООО МПК «</w:t>
      </w:r>
      <w:proofErr w:type="spellStart"/>
      <w:r w:rsidRPr="00FF1522">
        <w:rPr>
          <w:rFonts w:ascii="Times New Roman" w:hAnsi="Times New Roman" w:cs="Times New Roman"/>
          <w:sz w:val="24"/>
          <w:szCs w:val="24"/>
        </w:rPr>
        <w:t>Атяшевский</w:t>
      </w:r>
      <w:proofErr w:type="spellEnd"/>
      <w:r w:rsidRPr="00FF1522">
        <w:rPr>
          <w:rFonts w:ascii="Times New Roman" w:hAnsi="Times New Roman" w:cs="Times New Roman"/>
          <w:sz w:val="24"/>
          <w:szCs w:val="24"/>
        </w:rPr>
        <w:t>», (общая сумма проекта 1764,5 млн. руб., объем инвестиций за 2019 год -1190,6 млн. руб.);</w:t>
      </w:r>
      <w:r w:rsidRPr="00FF1522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7B326B" w:rsidRPr="00FF1522" w:rsidRDefault="007B326B" w:rsidP="007B326B">
      <w:pPr>
        <w:keepNext/>
        <w:keepLines/>
        <w:jc w:val="both"/>
        <w:rPr>
          <w:rFonts w:ascii="Times New Roman" w:hAnsi="Times New Roman" w:cs="Times New Roman"/>
          <w:sz w:val="24"/>
          <w:szCs w:val="24"/>
        </w:rPr>
      </w:pPr>
      <w:r w:rsidRPr="00FF1522">
        <w:rPr>
          <w:rFonts w:ascii="Times New Roman" w:hAnsi="Times New Roman" w:cs="Times New Roman"/>
          <w:i/>
          <w:sz w:val="24"/>
          <w:szCs w:val="24"/>
        </w:rPr>
        <w:t xml:space="preserve">         </w:t>
      </w:r>
      <w:r w:rsidRPr="00FF1522">
        <w:rPr>
          <w:rFonts w:ascii="Times New Roman" w:hAnsi="Times New Roman" w:cs="Times New Roman"/>
          <w:sz w:val="24"/>
          <w:szCs w:val="24"/>
        </w:rPr>
        <w:t xml:space="preserve">- реконструкция коровников </w:t>
      </w:r>
      <w:r w:rsidRPr="00FF1522">
        <w:rPr>
          <w:rFonts w:ascii="Times New Roman" w:hAnsi="Times New Roman" w:cs="Times New Roman"/>
          <w:i/>
          <w:sz w:val="24"/>
          <w:szCs w:val="24"/>
        </w:rPr>
        <w:t>(на 600 дойных коров)</w:t>
      </w:r>
      <w:r w:rsidRPr="00FF1522">
        <w:rPr>
          <w:rFonts w:ascii="Times New Roman" w:hAnsi="Times New Roman" w:cs="Times New Roman"/>
          <w:sz w:val="24"/>
          <w:szCs w:val="24"/>
        </w:rPr>
        <w:t xml:space="preserve"> в ООО «</w:t>
      </w:r>
      <w:proofErr w:type="spellStart"/>
      <w:r w:rsidRPr="00FF1522">
        <w:rPr>
          <w:rFonts w:ascii="Times New Roman" w:hAnsi="Times New Roman" w:cs="Times New Roman"/>
          <w:sz w:val="24"/>
          <w:szCs w:val="24"/>
        </w:rPr>
        <w:t>Сабанчеевское</w:t>
      </w:r>
      <w:proofErr w:type="spellEnd"/>
      <w:r w:rsidRPr="00FF1522">
        <w:rPr>
          <w:rFonts w:ascii="Times New Roman" w:hAnsi="Times New Roman" w:cs="Times New Roman"/>
          <w:sz w:val="24"/>
          <w:szCs w:val="24"/>
        </w:rPr>
        <w:t xml:space="preserve">» на производственной площадке в с. </w:t>
      </w:r>
      <w:proofErr w:type="spellStart"/>
      <w:r w:rsidRPr="00FF1522">
        <w:rPr>
          <w:rFonts w:ascii="Times New Roman" w:hAnsi="Times New Roman" w:cs="Times New Roman"/>
          <w:sz w:val="24"/>
          <w:szCs w:val="24"/>
        </w:rPr>
        <w:t>Алово</w:t>
      </w:r>
      <w:proofErr w:type="spellEnd"/>
      <w:r w:rsidRPr="00FF1522">
        <w:rPr>
          <w:rFonts w:ascii="Times New Roman" w:hAnsi="Times New Roman" w:cs="Times New Roman"/>
          <w:sz w:val="24"/>
          <w:szCs w:val="24"/>
        </w:rPr>
        <w:t xml:space="preserve"> (объем инвестиций -17 млн. руб.);</w:t>
      </w:r>
    </w:p>
    <w:p w:rsidR="007B326B" w:rsidRPr="00FF1522" w:rsidRDefault="007B326B" w:rsidP="007B326B">
      <w:pPr>
        <w:keepNext/>
        <w:keepLines/>
        <w:jc w:val="both"/>
        <w:rPr>
          <w:rFonts w:ascii="Times New Roman" w:hAnsi="Times New Roman" w:cs="Times New Roman"/>
          <w:sz w:val="24"/>
          <w:szCs w:val="24"/>
        </w:rPr>
      </w:pPr>
      <w:r w:rsidRPr="00FF1522">
        <w:rPr>
          <w:rFonts w:ascii="Times New Roman" w:hAnsi="Times New Roman" w:cs="Times New Roman"/>
          <w:sz w:val="24"/>
          <w:szCs w:val="24"/>
        </w:rPr>
        <w:t xml:space="preserve">           - техническое перевооружение производства ОАО «Завод маслодельный </w:t>
      </w:r>
      <w:proofErr w:type="spellStart"/>
      <w:r w:rsidRPr="00FF1522">
        <w:rPr>
          <w:rFonts w:ascii="Times New Roman" w:hAnsi="Times New Roman" w:cs="Times New Roman"/>
          <w:sz w:val="24"/>
          <w:szCs w:val="24"/>
        </w:rPr>
        <w:t>Атяшевский</w:t>
      </w:r>
      <w:proofErr w:type="spellEnd"/>
      <w:r w:rsidRPr="00FF1522">
        <w:rPr>
          <w:rFonts w:ascii="Times New Roman" w:hAnsi="Times New Roman" w:cs="Times New Roman"/>
          <w:sz w:val="24"/>
          <w:szCs w:val="24"/>
        </w:rPr>
        <w:t xml:space="preserve">» (общая сумма проекта 49,6 млн. руб., объем инвестиций 2019г. - 10 млн. руб.). </w:t>
      </w:r>
    </w:p>
    <w:p w:rsidR="007B326B" w:rsidRPr="00FF1522" w:rsidRDefault="007B326B" w:rsidP="007B326B">
      <w:pPr>
        <w:pStyle w:val="af6"/>
        <w:keepNext/>
        <w:keepLines/>
        <w:shd w:val="clear" w:color="auto" w:fill="FFFFFF"/>
        <w:spacing w:beforeAutospacing="0" w:afterAutospacing="0" w:line="240" w:lineRule="atLeast"/>
        <w:jc w:val="both"/>
      </w:pPr>
      <w:r w:rsidRPr="00FF1522">
        <w:t xml:space="preserve">        </w:t>
      </w:r>
      <w:r w:rsidR="005F0C6F" w:rsidRPr="00FF1522">
        <w:t xml:space="preserve">  </w:t>
      </w:r>
      <w:r w:rsidRPr="00FF1522">
        <w:t xml:space="preserve"> - в сфере культуры открыта модельная библиотека, кинозал, общий объем инвестиций 10 млн. руб.</w:t>
      </w:r>
    </w:p>
    <w:p w:rsidR="000122B6" w:rsidRPr="00FF1522" w:rsidRDefault="000122B6" w:rsidP="000122B6">
      <w:pPr>
        <w:pStyle w:val="af9"/>
        <w:spacing w:line="276" w:lineRule="auto"/>
        <w:ind w:left="720"/>
        <w:jc w:val="both"/>
        <w:rPr>
          <w:rFonts w:ascii="Times New Roman" w:hAnsi="Times New Roman"/>
          <w:bCs/>
          <w:sz w:val="24"/>
          <w:szCs w:val="24"/>
        </w:rPr>
      </w:pPr>
      <w:r w:rsidRPr="00FF1522">
        <w:rPr>
          <w:rFonts w:ascii="Times New Roman" w:hAnsi="Times New Roman"/>
          <w:bCs/>
          <w:sz w:val="24"/>
          <w:szCs w:val="24"/>
        </w:rPr>
        <w:t>Сформированы 10 инвестиционных площадок и размещены на инвестиционной карте Корпорации Республики Мордовия.</w:t>
      </w:r>
    </w:p>
    <w:p w:rsidR="000122B6" w:rsidRPr="00FF1522" w:rsidRDefault="002B2E64" w:rsidP="000122B6">
      <w:pPr>
        <w:pStyle w:val="af9"/>
        <w:jc w:val="both"/>
        <w:rPr>
          <w:rFonts w:ascii="Times New Roman" w:hAnsi="Times New Roman"/>
          <w:sz w:val="24"/>
          <w:szCs w:val="24"/>
          <w:bdr w:val="none" w:sz="0" w:space="0" w:color="auto" w:frame="1"/>
        </w:rPr>
      </w:pPr>
      <w:r w:rsidRPr="00FF1522">
        <w:rPr>
          <w:rFonts w:ascii="Times New Roman" w:hAnsi="Times New Roman"/>
          <w:sz w:val="24"/>
          <w:szCs w:val="24"/>
        </w:rPr>
        <w:t xml:space="preserve"> В течение</w:t>
      </w:r>
      <w:r w:rsidR="000122B6" w:rsidRPr="00FF1522">
        <w:rPr>
          <w:rFonts w:ascii="Times New Roman" w:hAnsi="Times New Roman"/>
          <w:sz w:val="24"/>
          <w:szCs w:val="24"/>
        </w:rPr>
        <w:t xml:space="preserve"> отчетного года проведено 2 заседания Совета по улучшению инвестиционного климата района </w:t>
      </w:r>
      <w:proofErr w:type="spellStart"/>
      <w:r w:rsidR="000122B6" w:rsidRPr="00FF1522"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="000122B6" w:rsidRPr="00FF1522">
        <w:rPr>
          <w:rFonts w:ascii="Times New Roman" w:hAnsi="Times New Roman"/>
          <w:sz w:val="24"/>
          <w:szCs w:val="24"/>
        </w:rPr>
        <w:t xml:space="preserve"> муниципального района.  </w:t>
      </w:r>
      <w:r w:rsidR="000122B6" w:rsidRPr="00FF1522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Глава  </w:t>
      </w:r>
      <w:proofErr w:type="spellStart"/>
      <w:r w:rsidR="000122B6" w:rsidRPr="00FF1522">
        <w:rPr>
          <w:rFonts w:ascii="Times New Roman" w:hAnsi="Times New Roman"/>
          <w:sz w:val="24"/>
          <w:szCs w:val="24"/>
          <w:bdr w:val="none" w:sz="0" w:space="0" w:color="auto" w:frame="1"/>
        </w:rPr>
        <w:t>Атяшевского</w:t>
      </w:r>
      <w:proofErr w:type="spellEnd"/>
      <w:r w:rsidR="000122B6" w:rsidRPr="00FF1522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муниципального района ежегодно в срок до 30 января  представляет ежегодное инвестиционное послание, адресованное органом местного самоуправления </w:t>
      </w:r>
      <w:proofErr w:type="spellStart"/>
      <w:r w:rsidR="000122B6" w:rsidRPr="00FF1522">
        <w:rPr>
          <w:rFonts w:ascii="Times New Roman" w:hAnsi="Times New Roman"/>
          <w:sz w:val="24"/>
          <w:szCs w:val="24"/>
          <w:bdr w:val="none" w:sz="0" w:space="0" w:color="auto" w:frame="1"/>
        </w:rPr>
        <w:t>Атяшевского</w:t>
      </w:r>
      <w:proofErr w:type="spellEnd"/>
      <w:r w:rsidR="000122B6" w:rsidRPr="00FF1522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муниципального района, инвесторам, предпринимателям и лицам, проживающим на территории муниципалитета. Инвестиционное послание  является частью ежегодного  отчета Главы </w:t>
      </w:r>
      <w:proofErr w:type="spellStart"/>
      <w:r w:rsidR="000122B6" w:rsidRPr="00FF1522">
        <w:rPr>
          <w:rFonts w:ascii="Times New Roman" w:hAnsi="Times New Roman"/>
          <w:sz w:val="24"/>
          <w:szCs w:val="24"/>
          <w:bdr w:val="none" w:sz="0" w:space="0" w:color="auto" w:frame="1"/>
        </w:rPr>
        <w:t>Атяшевского</w:t>
      </w:r>
      <w:proofErr w:type="spellEnd"/>
      <w:r w:rsidR="000122B6" w:rsidRPr="00FF1522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муниципального района. </w:t>
      </w:r>
      <w:r w:rsidR="000122B6" w:rsidRPr="00FF1522">
        <w:rPr>
          <w:rFonts w:ascii="Times New Roman" w:hAnsi="Times New Roman"/>
          <w:sz w:val="24"/>
          <w:szCs w:val="24"/>
        </w:rPr>
        <w:t xml:space="preserve">Инвестиционное послание Главы района на 2019 год размещено на официальном сайте Администрации </w:t>
      </w:r>
      <w:proofErr w:type="spellStart"/>
      <w:r w:rsidR="000122B6" w:rsidRPr="00FF1522"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="000122B6" w:rsidRPr="00FF1522">
        <w:rPr>
          <w:rFonts w:ascii="Times New Roman" w:hAnsi="Times New Roman"/>
          <w:sz w:val="24"/>
          <w:szCs w:val="24"/>
        </w:rPr>
        <w:t xml:space="preserve"> муниципального района. </w:t>
      </w:r>
      <w:proofErr w:type="gramStart"/>
      <w:r w:rsidR="000122B6" w:rsidRPr="00FF1522">
        <w:rPr>
          <w:rFonts w:ascii="Times New Roman" w:hAnsi="Times New Roman"/>
          <w:sz w:val="24"/>
          <w:szCs w:val="24"/>
        </w:rPr>
        <w:t>Согласно плана</w:t>
      </w:r>
      <w:proofErr w:type="gramEnd"/>
      <w:r w:rsidR="000122B6" w:rsidRPr="00FF1522">
        <w:rPr>
          <w:rFonts w:ascii="Times New Roman" w:hAnsi="Times New Roman"/>
          <w:sz w:val="24"/>
          <w:szCs w:val="24"/>
        </w:rPr>
        <w:t xml:space="preserve"> мероприятий по внедрению муниципального стандарта инвестиционной деятельности на территории </w:t>
      </w:r>
      <w:proofErr w:type="spellStart"/>
      <w:r w:rsidR="000122B6" w:rsidRPr="00FF1522"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="000122B6" w:rsidRPr="00FF1522">
        <w:rPr>
          <w:rFonts w:ascii="Times New Roman" w:hAnsi="Times New Roman"/>
          <w:sz w:val="24"/>
          <w:szCs w:val="24"/>
        </w:rPr>
        <w:t xml:space="preserve"> муниципального района на 2018 - 2020 годы, инвестиционное послание Главы </w:t>
      </w:r>
      <w:proofErr w:type="spellStart"/>
      <w:r w:rsidR="000122B6" w:rsidRPr="00FF1522"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="000122B6" w:rsidRPr="00FF1522">
        <w:rPr>
          <w:rFonts w:ascii="Times New Roman" w:hAnsi="Times New Roman"/>
          <w:sz w:val="24"/>
          <w:szCs w:val="24"/>
        </w:rPr>
        <w:t xml:space="preserve"> муниципального района на плановый 2020 год будет размещено на официальном сайте Администрации </w:t>
      </w:r>
      <w:proofErr w:type="spellStart"/>
      <w:r w:rsidR="000122B6" w:rsidRPr="00FF1522"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="000122B6" w:rsidRPr="00FF1522">
        <w:rPr>
          <w:rFonts w:ascii="Times New Roman" w:hAnsi="Times New Roman"/>
          <w:sz w:val="24"/>
          <w:szCs w:val="24"/>
        </w:rPr>
        <w:t xml:space="preserve"> муниципального района до 30 января 2020 года.</w:t>
      </w:r>
    </w:p>
    <w:tbl>
      <w:tblPr>
        <w:tblStyle w:val="afa"/>
        <w:tblW w:w="15588" w:type="dxa"/>
        <w:tblInd w:w="-5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574"/>
        <w:gridCol w:w="2032"/>
        <w:gridCol w:w="2530"/>
        <w:gridCol w:w="1370"/>
        <w:gridCol w:w="1317"/>
        <w:gridCol w:w="804"/>
        <w:gridCol w:w="981"/>
        <w:gridCol w:w="1446"/>
        <w:gridCol w:w="2587"/>
        <w:gridCol w:w="1947"/>
      </w:tblGrid>
      <w:tr w:rsidR="00252FB8" w:rsidRPr="00FF1522" w:rsidTr="000122B6">
        <w:trPr>
          <w:trHeight w:val="420"/>
        </w:trPr>
        <w:tc>
          <w:tcPr>
            <w:tcW w:w="574" w:type="dxa"/>
            <w:vMerge w:val="restart"/>
            <w:shd w:val="clear" w:color="auto" w:fill="auto"/>
            <w:tcMar>
              <w:left w:w="93" w:type="dxa"/>
            </w:tcMar>
          </w:tcPr>
          <w:p w:rsidR="006E03A1" w:rsidRPr="00FF1522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vMerge w:val="restart"/>
            <w:shd w:val="clear" w:color="auto" w:fill="auto"/>
            <w:tcMar>
              <w:left w:w="93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30" w:type="dxa"/>
            <w:vMerge w:val="restart"/>
            <w:shd w:val="clear" w:color="auto" w:fill="auto"/>
            <w:tcMar>
              <w:left w:w="93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0" w:type="dxa"/>
            <w:vMerge w:val="restart"/>
            <w:shd w:val="clear" w:color="auto" w:fill="auto"/>
            <w:tcMar>
              <w:left w:w="93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E03A1" w:rsidRPr="00FF1522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7" w:type="dxa"/>
            <w:vMerge w:val="restart"/>
            <w:shd w:val="clear" w:color="auto" w:fill="auto"/>
            <w:tcMar>
              <w:left w:w="93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Базовое значение ключевого (целевого) показателя в 2018г.</w:t>
            </w:r>
          </w:p>
        </w:tc>
        <w:tc>
          <w:tcPr>
            <w:tcW w:w="3231" w:type="dxa"/>
            <w:gridSpan w:val="3"/>
            <w:shd w:val="clear" w:color="auto" w:fill="auto"/>
            <w:tcMar>
              <w:left w:w="93" w:type="dxa"/>
            </w:tcMar>
          </w:tcPr>
          <w:p w:rsidR="006E03A1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2019г.</w:t>
            </w:r>
          </w:p>
        </w:tc>
        <w:tc>
          <w:tcPr>
            <w:tcW w:w="2587" w:type="dxa"/>
            <w:shd w:val="clear" w:color="auto" w:fill="auto"/>
            <w:tcMar>
              <w:left w:w="93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032D72" w:rsidRPr="00FF1522" w:rsidTr="000122B6">
        <w:trPr>
          <w:trHeight w:val="420"/>
        </w:trPr>
        <w:tc>
          <w:tcPr>
            <w:tcW w:w="574" w:type="dxa"/>
            <w:vMerge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vMerge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0" w:type="dxa"/>
            <w:vMerge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7" w:type="dxa"/>
            <w:vMerge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4" w:type="dxa"/>
            <w:shd w:val="clear" w:color="auto" w:fill="auto"/>
            <w:tcMar>
              <w:left w:w="93" w:type="dxa"/>
            </w:tcMar>
          </w:tcPr>
          <w:p w:rsidR="00032D72" w:rsidRPr="00FF1522" w:rsidRDefault="00032D72" w:rsidP="00CC7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981" w:type="dxa"/>
            <w:shd w:val="clear" w:color="auto" w:fill="auto"/>
            <w:tcMar>
              <w:left w:w="93" w:type="dxa"/>
            </w:tcMar>
          </w:tcPr>
          <w:p w:rsidR="00032D72" w:rsidRPr="00FF1522" w:rsidRDefault="00032D72" w:rsidP="00CC7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1446" w:type="dxa"/>
            <w:shd w:val="clear" w:color="auto" w:fill="auto"/>
            <w:tcMar>
              <w:left w:w="93" w:type="dxa"/>
            </w:tcMar>
          </w:tcPr>
          <w:p w:rsidR="00032D72" w:rsidRPr="00FF1522" w:rsidRDefault="00032D72" w:rsidP="00CC7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% выполнения</w:t>
            </w:r>
          </w:p>
        </w:tc>
        <w:tc>
          <w:tcPr>
            <w:tcW w:w="2587" w:type="dxa"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D72" w:rsidRPr="00FF1522" w:rsidTr="000122B6">
        <w:trPr>
          <w:trHeight w:val="420"/>
        </w:trPr>
        <w:tc>
          <w:tcPr>
            <w:tcW w:w="574" w:type="dxa"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32" w:type="dxa"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30" w:type="dxa"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0" w:type="dxa"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17" w:type="dxa"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4" w:type="dxa"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81" w:type="dxa"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46" w:type="dxa"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87" w:type="dxa"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32D72" w:rsidRPr="00FF1522" w:rsidTr="000122B6">
        <w:trPr>
          <w:trHeight w:val="420"/>
        </w:trPr>
        <w:tc>
          <w:tcPr>
            <w:tcW w:w="574" w:type="dxa"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  <w:p w:rsidR="00032D72" w:rsidRPr="00FF1522" w:rsidRDefault="00032D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Вложение инвестиций с целью развития экономики </w:t>
            </w:r>
            <w:proofErr w:type="spell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  <w:p w:rsidR="00032D72" w:rsidRPr="00FF1522" w:rsidRDefault="00032D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D72" w:rsidRPr="00FF1522" w:rsidRDefault="00032D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0" w:type="dxa"/>
            <w:shd w:val="clear" w:color="auto" w:fill="auto"/>
            <w:tcMar>
              <w:left w:w="93" w:type="dxa"/>
            </w:tcMar>
          </w:tcPr>
          <w:p w:rsidR="00032D72" w:rsidRPr="00FF1522" w:rsidRDefault="00032D72" w:rsidP="008F401A">
            <w:pPr>
              <w:pStyle w:val="af"/>
              <w:ind w:left="0"/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Объем инвестиций в основной капитал (за исключением бюджетных средств) в расчете на одного жителя, тыс. руб.</w:t>
            </w:r>
          </w:p>
        </w:tc>
        <w:tc>
          <w:tcPr>
            <w:tcW w:w="1370" w:type="dxa"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2019-2021гг</w:t>
            </w:r>
          </w:p>
        </w:tc>
        <w:tc>
          <w:tcPr>
            <w:tcW w:w="1317" w:type="dxa"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26603,3</w:t>
            </w:r>
          </w:p>
        </w:tc>
        <w:tc>
          <w:tcPr>
            <w:tcW w:w="804" w:type="dxa"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32500</w:t>
            </w:r>
          </w:p>
        </w:tc>
        <w:tc>
          <w:tcPr>
            <w:tcW w:w="981" w:type="dxa"/>
            <w:shd w:val="clear" w:color="auto" w:fill="auto"/>
            <w:tcMar>
              <w:left w:w="93" w:type="dxa"/>
            </w:tcMar>
          </w:tcPr>
          <w:p w:rsidR="00032D72" w:rsidRPr="00FF1522" w:rsidRDefault="00CE37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65987</w:t>
            </w:r>
          </w:p>
        </w:tc>
        <w:tc>
          <w:tcPr>
            <w:tcW w:w="1446" w:type="dxa"/>
            <w:shd w:val="clear" w:color="auto" w:fill="auto"/>
            <w:tcMar>
              <w:left w:w="93" w:type="dxa"/>
            </w:tcMar>
          </w:tcPr>
          <w:p w:rsidR="00032D72" w:rsidRPr="00FF1522" w:rsidRDefault="00CE37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203</w:t>
            </w:r>
          </w:p>
        </w:tc>
        <w:tc>
          <w:tcPr>
            <w:tcW w:w="2587" w:type="dxa"/>
            <w:shd w:val="clear" w:color="auto" w:fill="auto"/>
            <w:tcMar>
              <w:left w:w="93" w:type="dxa"/>
            </w:tcMar>
          </w:tcPr>
          <w:p w:rsidR="00032D72" w:rsidRPr="00FF1522" w:rsidRDefault="00032D72" w:rsidP="00B5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инвестиционной привлекательности </w:t>
            </w:r>
            <w:proofErr w:type="spell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Первый заместитель Главы района по экономике – начальник Финансового управления Алешина М.С.</w:t>
            </w:r>
          </w:p>
          <w:p w:rsidR="00032D72" w:rsidRPr="00FF1522" w:rsidRDefault="00032D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по комплексному </w:t>
            </w:r>
            <w:r w:rsidRPr="00FF1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развитию </w:t>
            </w:r>
            <w:proofErr w:type="spell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Комаров Е.В.</w:t>
            </w:r>
          </w:p>
        </w:tc>
      </w:tr>
      <w:tr w:rsidR="00032D72" w:rsidRPr="00FF1522" w:rsidTr="000122B6">
        <w:trPr>
          <w:trHeight w:val="420"/>
        </w:trPr>
        <w:tc>
          <w:tcPr>
            <w:tcW w:w="574" w:type="dxa"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6.2</w:t>
            </w:r>
          </w:p>
        </w:tc>
        <w:tc>
          <w:tcPr>
            <w:tcW w:w="2032" w:type="dxa"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Рост количества и объема </w:t>
            </w:r>
            <w:proofErr w:type="spell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микрозаймов</w:t>
            </w:r>
            <w:proofErr w:type="spell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32D72" w:rsidRPr="00FF1522" w:rsidRDefault="00032D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выданных</w:t>
            </w:r>
            <w:proofErr w:type="gram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Бизнес - центром  субъектам малого бизнеса</w:t>
            </w:r>
          </w:p>
        </w:tc>
        <w:tc>
          <w:tcPr>
            <w:tcW w:w="2530" w:type="dxa"/>
            <w:shd w:val="clear" w:color="auto" w:fill="auto"/>
            <w:tcMar>
              <w:left w:w="93" w:type="dxa"/>
            </w:tcMar>
          </w:tcPr>
          <w:p w:rsidR="00032D72" w:rsidRPr="00FF1522" w:rsidRDefault="00032D72" w:rsidP="00ED18A8">
            <w:pPr>
              <w:pStyle w:val="af"/>
              <w:ind w:left="0"/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Общая сумма  </w:t>
            </w:r>
            <w:proofErr w:type="spell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микрозаймов</w:t>
            </w:r>
            <w:proofErr w:type="spell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, выданных Бизнес - центром  субъектам малого бизнеса, млн. руб.</w:t>
            </w:r>
          </w:p>
        </w:tc>
        <w:tc>
          <w:tcPr>
            <w:tcW w:w="1370" w:type="dxa"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2019-2021гг</w:t>
            </w:r>
          </w:p>
        </w:tc>
        <w:tc>
          <w:tcPr>
            <w:tcW w:w="1317" w:type="dxa"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7,2</w:t>
            </w:r>
          </w:p>
        </w:tc>
        <w:tc>
          <w:tcPr>
            <w:tcW w:w="804" w:type="dxa"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7,3</w:t>
            </w:r>
          </w:p>
        </w:tc>
        <w:tc>
          <w:tcPr>
            <w:tcW w:w="981" w:type="dxa"/>
            <w:shd w:val="clear" w:color="auto" w:fill="auto"/>
            <w:tcMar>
              <w:left w:w="93" w:type="dxa"/>
            </w:tcMar>
          </w:tcPr>
          <w:p w:rsidR="00032D72" w:rsidRPr="00FF1522" w:rsidRDefault="000E3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6,8</w:t>
            </w:r>
          </w:p>
        </w:tc>
        <w:tc>
          <w:tcPr>
            <w:tcW w:w="1446" w:type="dxa"/>
            <w:shd w:val="clear" w:color="auto" w:fill="auto"/>
            <w:tcMar>
              <w:left w:w="93" w:type="dxa"/>
            </w:tcMar>
          </w:tcPr>
          <w:p w:rsidR="00032D72" w:rsidRPr="00FF1522" w:rsidRDefault="000E3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93,2</w:t>
            </w:r>
          </w:p>
        </w:tc>
        <w:tc>
          <w:tcPr>
            <w:tcW w:w="2587" w:type="dxa"/>
            <w:shd w:val="clear" w:color="auto" w:fill="auto"/>
            <w:tcMar>
              <w:left w:w="93" w:type="dxa"/>
            </w:tcMar>
          </w:tcPr>
          <w:p w:rsidR="00032D72" w:rsidRPr="00FF1522" w:rsidRDefault="00032D72" w:rsidP="00336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предпринимательства на территории </w:t>
            </w:r>
            <w:proofErr w:type="spell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Первый заместитель Главы района по экономике – начальник Финансового управления Алешина М.С.</w:t>
            </w:r>
          </w:p>
        </w:tc>
      </w:tr>
      <w:tr w:rsidR="00032D72" w:rsidRPr="00FF1522" w:rsidTr="000122B6">
        <w:trPr>
          <w:trHeight w:val="420"/>
        </w:trPr>
        <w:tc>
          <w:tcPr>
            <w:tcW w:w="574" w:type="dxa"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2032" w:type="dxa"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сельского хозяйства на территории </w:t>
            </w:r>
            <w:proofErr w:type="spell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530" w:type="dxa"/>
            <w:shd w:val="clear" w:color="auto" w:fill="auto"/>
            <w:tcMar>
              <w:left w:w="93" w:type="dxa"/>
            </w:tcMar>
          </w:tcPr>
          <w:p w:rsidR="00032D72" w:rsidRPr="00FF1522" w:rsidRDefault="00032D72" w:rsidP="009C0B7E">
            <w:pPr>
              <w:pStyle w:val="af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/>
                <w:sz w:val="24"/>
                <w:szCs w:val="24"/>
              </w:rPr>
              <w:t xml:space="preserve">Доля прибыльных сельскохозяйственных </w:t>
            </w:r>
            <w:proofErr w:type="gramStart"/>
            <w:r w:rsidRPr="00FF1522">
              <w:rPr>
                <w:rFonts w:ascii="Times New Roman" w:hAnsi="Times New Roman"/>
                <w:sz w:val="24"/>
                <w:szCs w:val="24"/>
              </w:rPr>
              <w:t>организаций</w:t>
            </w:r>
            <w:proofErr w:type="gramEnd"/>
            <w:r w:rsidRPr="00FF1522">
              <w:rPr>
                <w:rFonts w:ascii="Times New Roman" w:hAnsi="Times New Roman"/>
                <w:sz w:val="24"/>
                <w:szCs w:val="24"/>
              </w:rPr>
              <w:t xml:space="preserve"> в общем их числе, процентов</w:t>
            </w:r>
          </w:p>
        </w:tc>
        <w:tc>
          <w:tcPr>
            <w:tcW w:w="1370" w:type="dxa"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2019-2021гг</w:t>
            </w:r>
          </w:p>
        </w:tc>
        <w:tc>
          <w:tcPr>
            <w:tcW w:w="1317" w:type="dxa"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91,7</w:t>
            </w:r>
          </w:p>
        </w:tc>
        <w:tc>
          <w:tcPr>
            <w:tcW w:w="804" w:type="dxa"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981" w:type="dxa"/>
            <w:shd w:val="clear" w:color="auto" w:fill="auto"/>
            <w:tcMar>
              <w:left w:w="93" w:type="dxa"/>
            </w:tcMar>
          </w:tcPr>
          <w:p w:rsidR="00032D72" w:rsidRPr="00FF1522" w:rsidRDefault="005F0C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91,7</w:t>
            </w:r>
          </w:p>
        </w:tc>
        <w:tc>
          <w:tcPr>
            <w:tcW w:w="1446" w:type="dxa"/>
            <w:shd w:val="clear" w:color="auto" w:fill="auto"/>
            <w:tcMar>
              <w:left w:w="93" w:type="dxa"/>
            </w:tcMar>
          </w:tcPr>
          <w:p w:rsidR="00032D72" w:rsidRPr="00FF1522" w:rsidRDefault="005F0C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99,7</w:t>
            </w:r>
          </w:p>
        </w:tc>
        <w:tc>
          <w:tcPr>
            <w:tcW w:w="2587" w:type="dxa"/>
            <w:shd w:val="clear" w:color="auto" w:fill="auto"/>
            <w:tcMar>
              <w:left w:w="93" w:type="dxa"/>
            </w:tcMar>
          </w:tcPr>
          <w:p w:rsidR="00032D72" w:rsidRPr="00FF1522" w:rsidRDefault="00032D72" w:rsidP="00336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эффективности сельскохозяйственного производства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Первый заместитель Главы района по экономике – начальник Финансового управления Алешина М.С.</w:t>
            </w:r>
          </w:p>
        </w:tc>
      </w:tr>
      <w:tr w:rsidR="00032D72" w:rsidRPr="00FF1522" w:rsidTr="000122B6">
        <w:trPr>
          <w:trHeight w:val="420"/>
        </w:trPr>
        <w:tc>
          <w:tcPr>
            <w:tcW w:w="574" w:type="dxa"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6.4</w:t>
            </w:r>
          </w:p>
        </w:tc>
        <w:tc>
          <w:tcPr>
            <w:tcW w:w="2032" w:type="dxa"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Увеличение количества рабочих  мест</w:t>
            </w:r>
          </w:p>
        </w:tc>
        <w:tc>
          <w:tcPr>
            <w:tcW w:w="2530" w:type="dxa"/>
            <w:shd w:val="clear" w:color="auto" w:fill="auto"/>
            <w:tcMar>
              <w:left w:w="93" w:type="dxa"/>
            </w:tcMar>
          </w:tcPr>
          <w:p w:rsidR="00032D72" w:rsidRPr="00FF1522" w:rsidRDefault="00032D72" w:rsidP="00190AC7">
            <w:pPr>
              <w:pStyle w:val="af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1522">
              <w:rPr>
                <w:rFonts w:ascii="Times New Roman" w:hAnsi="Times New Roman"/>
                <w:sz w:val="24"/>
                <w:szCs w:val="24"/>
              </w:rPr>
              <w:t xml:space="preserve">Количество вновь созданных рабочих мест, ед. </w:t>
            </w:r>
          </w:p>
        </w:tc>
        <w:tc>
          <w:tcPr>
            <w:tcW w:w="1370" w:type="dxa"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2019-2021гг</w:t>
            </w:r>
          </w:p>
        </w:tc>
        <w:tc>
          <w:tcPr>
            <w:tcW w:w="1317" w:type="dxa"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04" w:type="dxa"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981" w:type="dxa"/>
            <w:shd w:val="clear" w:color="auto" w:fill="auto"/>
            <w:tcMar>
              <w:left w:w="93" w:type="dxa"/>
            </w:tcMar>
          </w:tcPr>
          <w:p w:rsidR="00032D72" w:rsidRPr="00FF1522" w:rsidRDefault="00387A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446" w:type="dxa"/>
            <w:shd w:val="clear" w:color="auto" w:fill="auto"/>
            <w:tcMar>
              <w:left w:w="93" w:type="dxa"/>
            </w:tcMar>
          </w:tcPr>
          <w:p w:rsidR="00032D72" w:rsidRPr="00FF1522" w:rsidRDefault="00387A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165,7</w:t>
            </w:r>
          </w:p>
        </w:tc>
        <w:tc>
          <w:tcPr>
            <w:tcW w:w="2587" w:type="dxa"/>
            <w:shd w:val="clear" w:color="auto" w:fill="auto"/>
            <w:tcMar>
              <w:left w:w="93" w:type="dxa"/>
            </w:tcMar>
          </w:tcPr>
          <w:p w:rsidR="00032D72" w:rsidRPr="00FF1522" w:rsidRDefault="00032D72" w:rsidP="00336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Снижение социальной напряженности на рынке труда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Первый заместитель Главы района по экономике – начальник Финансового управления Алешина М.С.</w:t>
            </w:r>
          </w:p>
        </w:tc>
      </w:tr>
      <w:tr w:rsidR="00032D72" w:rsidRPr="00FF1522" w:rsidTr="000122B6">
        <w:trPr>
          <w:trHeight w:val="420"/>
        </w:trPr>
        <w:tc>
          <w:tcPr>
            <w:tcW w:w="574" w:type="dxa"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6.5</w:t>
            </w:r>
          </w:p>
        </w:tc>
        <w:tc>
          <w:tcPr>
            <w:tcW w:w="2032" w:type="dxa"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Оценка экономического потенциала </w:t>
            </w:r>
            <w:proofErr w:type="spell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530" w:type="dxa"/>
            <w:shd w:val="clear" w:color="auto" w:fill="auto"/>
            <w:tcMar>
              <w:left w:w="93" w:type="dxa"/>
            </w:tcMar>
          </w:tcPr>
          <w:p w:rsidR="00032D72" w:rsidRPr="00FF1522" w:rsidRDefault="00032D72" w:rsidP="00190AC7">
            <w:pPr>
              <w:pStyle w:val="af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1522">
              <w:rPr>
                <w:rFonts w:ascii="Times New Roman" w:hAnsi="Times New Roman"/>
                <w:sz w:val="24"/>
                <w:szCs w:val="24"/>
              </w:rPr>
              <w:t>Рост суммарного объема валового муниципального продукта, млн. руб.</w:t>
            </w:r>
          </w:p>
        </w:tc>
        <w:tc>
          <w:tcPr>
            <w:tcW w:w="1370" w:type="dxa"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2019-2021гг</w:t>
            </w:r>
          </w:p>
        </w:tc>
        <w:tc>
          <w:tcPr>
            <w:tcW w:w="1317" w:type="dxa"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13177,4</w:t>
            </w:r>
          </w:p>
        </w:tc>
        <w:tc>
          <w:tcPr>
            <w:tcW w:w="804" w:type="dxa"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13311</w:t>
            </w:r>
          </w:p>
        </w:tc>
        <w:tc>
          <w:tcPr>
            <w:tcW w:w="981" w:type="dxa"/>
            <w:shd w:val="clear" w:color="auto" w:fill="auto"/>
            <w:tcMar>
              <w:left w:w="93" w:type="dxa"/>
            </w:tcMar>
          </w:tcPr>
          <w:p w:rsidR="00032D72" w:rsidRPr="00FF1522" w:rsidRDefault="000E3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14441,4</w:t>
            </w:r>
          </w:p>
        </w:tc>
        <w:tc>
          <w:tcPr>
            <w:tcW w:w="1446" w:type="dxa"/>
            <w:shd w:val="clear" w:color="auto" w:fill="auto"/>
            <w:tcMar>
              <w:left w:w="93" w:type="dxa"/>
            </w:tcMar>
          </w:tcPr>
          <w:p w:rsidR="00032D72" w:rsidRPr="00FF1522" w:rsidRDefault="000E3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108,5</w:t>
            </w:r>
          </w:p>
        </w:tc>
        <w:tc>
          <w:tcPr>
            <w:tcW w:w="2587" w:type="dxa"/>
            <w:shd w:val="clear" w:color="auto" w:fill="auto"/>
            <w:tcMar>
              <w:left w:w="93" w:type="dxa"/>
            </w:tcMar>
          </w:tcPr>
          <w:p w:rsidR="00032D72" w:rsidRPr="00FF1522" w:rsidRDefault="00032D72" w:rsidP="00336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устойчивых темпов роста  экономики</w:t>
            </w:r>
            <w:r w:rsidRPr="00FF1522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Первый заместитель Главы района по экономике – начальник Финансового управления </w:t>
            </w:r>
            <w:r w:rsidRPr="00FF1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Алешина М.С.</w:t>
            </w:r>
          </w:p>
        </w:tc>
      </w:tr>
      <w:tr w:rsidR="00032D72" w:rsidRPr="00FF1522" w:rsidTr="000122B6">
        <w:trPr>
          <w:trHeight w:val="420"/>
        </w:trPr>
        <w:tc>
          <w:tcPr>
            <w:tcW w:w="574" w:type="dxa"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6.6</w:t>
            </w:r>
          </w:p>
        </w:tc>
        <w:tc>
          <w:tcPr>
            <w:tcW w:w="2032" w:type="dxa"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доходов населения </w:t>
            </w:r>
            <w:proofErr w:type="spell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530" w:type="dxa"/>
            <w:shd w:val="clear" w:color="auto" w:fill="auto"/>
            <w:tcMar>
              <w:left w:w="93" w:type="dxa"/>
            </w:tcMar>
          </w:tcPr>
          <w:p w:rsidR="00032D72" w:rsidRPr="00FF1522" w:rsidRDefault="00032D72" w:rsidP="00190AC7">
            <w:pPr>
              <w:pStyle w:val="af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1522">
              <w:rPr>
                <w:rFonts w:ascii="Times New Roman" w:hAnsi="Times New Roman"/>
                <w:sz w:val="24"/>
                <w:szCs w:val="24"/>
              </w:rPr>
              <w:t>Рост среднемесячной номинальной начисленной заработной платы работников: крупных и средних предприятий и некоммерческих организаций района, рублей</w:t>
            </w:r>
          </w:p>
        </w:tc>
        <w:tc>
          <w:tcPr>
            <w:tcW w:w="1370" w:type="dxa"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2019-2021гг</w:t>
            </w:r>
          </w:p>
        </w:tc>
        <w:tc>
          <w:tcPr>
            <w:tcW w:w="1317" w:type="dxa"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26113,4</w:t>
            </w:r>
          </w:p>
        </w:tc>
        <w:tc>
          <w:tcPr>
            <w:tcW w:w="804" w:type="dxa"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26766</w:t>
            </w:r>
          </w:p>
        </w:tc>
        <w:tc>
          <w:tcPr>
            <w:tcW w:w="981" w:type="dxa"/>
            <w:shd w:val="clear" w:color="auto" w:fill="auto"/>
            <w:tcMar>
              <w:left w:w="93" w:type="dxa"/>
            </w:tcMar>
          </w:tcPr>
          <w:p w:rsidR="00032D72" w:rsidRPr="00FF1522" w:rsidRDefault="00AA0D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27300</w:t>
            </w:r>
          </w:p>
        </w:tc>
        <w:tc>
          <w:tcPr>
            <w:tcW w:w="1446" w:type="dxa"/>
            <w:shd w:val="clear" w:color="auto" w:fill="auto"/>
            <w:tcMar>
              <w:left w:w="93" w:type="dxa"/>
            </w:tcMar>
          </w:tcPr>
          <w:p w:rsidR="00032D72" w:rsidRPr="00FF1522" w:rsidRDefault="00AA0D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87" w:type="dxa"/>
            <w:shd w:val="clear" w:color="auto" w:fill="auto"/>
            <w:tcMar>
              <w:left w:w="93" w:type="dxa"/>
            </w:tcMar>
          </w:tcPr>
          <w:p w:rsidR="00032D72" w:rsidRPr="00FF1522" w:rsidRDefault="00032D72" w:rsidP="00336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уровня жизни жителей </w:t>
            </w:r>
            <w:proofErr w:type="spell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Первый заместитель Главы района по экономике – начальник Финансового управления Алешина М.С.</w:t>
            </w:r>
          </w:p>
        </w:tc>
      </w:tr>
      <w:tr w:rsidR="00032D72" w:rsidRPr="00FF1522" w:rsidTr="000122B6">
        <w:trPr>
          <w:trHeight w:val="420"/>
        </w:trPr>
        <w:tc>
          <w:tcPr>
            <w:tcW w:w="574" w:type="dxa"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6.7.</w:t>
            </w:r>
          </w:p>
        </w:tc>
        <w:tc>
          <w:tcPr>
            <w:tcW w:w="2032" w:type="dxa"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Развитие социальной инфраструктуры </w:t>
            </w:r>
            <w:proofErr w:type="spellStart"/>
            <w:r w:rsidRPr="00FF152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Атяшевского</w:t>
            </w:r>
            <w:proofErr w:type="spellEnd"/>
            <w:r w:rsidRPr="00FF152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530" w:type="dxa"/>
            <w:shd w:val="clear" w:color="auto" w:fill="auto"/>
            <w:tcMar>
              <w:left w:w="93" w:type="dxa"/>
            </w:tcMar>
          </w:tcPr>
          <w:p w:rsidR="00032D72" w:rsidRPr="00FF1522" w:rsidRDefault="00032D72" w:rsidP="00190AC7">
            <w:pPr>
              <w:pStyle w:val="af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Строительство  и введение в эксплуатацию объектов социальной направленности (ФАП, социальный центр, спортивная площадка и т.д.), единиц</w:t>
            </w:r>
          </w:p>
        </w:tc>
        <w:tc>
          <w:tcPr>
            <w:tcW w:w="1370" w:type="dxa"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2019-2021гг</w:t>
            </w:r>
          </w:p>
        </w:tc>
        <w:tc>
          <w:tcPr>
            <w:tcW w:w="1317" w:type="dxa"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4" w:type="dxa"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1" w:type="dxa"/>
            <w:shd w:val="clear" w:color="auto" w:fill="auto"/>
            <w:tcMar>
              <w:left w:w="93" w:type="dxa"/>
            </w:tcMar>
          </w:tcPr>
          <w:p w:rsidR="00032D72" w:rsidRPr="00FF1522" w:rsidRDefault="00387A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46" w:type="dxa"/>
            <w:shd w:val="clear" w:color="auto" w:fill="auto"/>
            <w:tcMar>
              <w:left w:w="93" w:type="dxa"/>
            </w:tcMar>
          </w:tcPr>
          <w:p w:rsidR="00032D72" w:rsidRPr="00FF1522" w:rsidRDefault="00387A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587" w:type="dxa"/>
            <w:shd w:val="clear" w:color="auto" w:fill="auto"/>
            <w:tcMar>
              <w:left w:w="93" w:type="dxa"/>
            </w:tcMar>
          </w:tcPr>
          <w:p w:rsidR="00032D72" w:rsidRPr="00FF1522" w:rsidRDefault="00032D72" w:rsidP="00336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color w:val="424242"/>
                <w:sz w:val="24"/>
                <w:szCs w:val="24"/>
              </w:rPr>
              <w:t xml:space="preserve">Создание условий для продуктивной жизнедеятельности жителей </w:t>
            </w:r>
            <w:proofErr w:type="spellStart"/>
            <w:r w:rsidRPr="00FF1522">
              <w:rPr>
                <w:rFonts w:ascii="Times New Roman" w:hAnsi="Times New Roman" w:cs="Times New Roman"/>
                <w:color w:val="424242"/>
                <w:sz w:val="24"/>
                <w:szCs w:val="24"/>
              </w:rPr>
              <w:t>Атяшевского</w:t>
            </w:r>
            <w:proofErr w:type="spellEnd"/>
            <w:r w:rsidRPr="00FF1522">
              <w:rPr>
                <w:rFonts w:ascii="Times New Roman" w:hAnsi="Times New Roman" w:cs="Times New Roman"/>
                <w:color w:val="424242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32D72" w:rsidRPr="00FF1522" w:rsidRDefault="00032D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по комплексному развитию </w:t>
            </w:r>
            <w:proofErr w:type="spell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Комаров Е.В.</w:t>
            </w:r>
          </w:p>
        </w:tc>
      </w:tr>
    </w:tbl>
    <w:p w:rsidR="006E03A1" w:rsidRPr="00FF1522" w:rsidRDefault="006E03A1">
      <w:pPr>
        <w:rPr>
          <w:rFonts w:ascii="Times New Roman" w:hAnsi="Times New Roman" w:cs="Times New Roman"/>
          <w:sz w:val="24"/>
          <w:szCs w:val="24"/>
        </w:rPr>
      </w:pPr>
    </w:p>
    <w:p w:rsidR="006E03A1" w:rsidRPr="00FF1522" w:rsidRDefault="006E03A1">
      <w:pPr>
        <w:rPr>
          <w:rFonts w:ascii="Times New Roman" w:hAnsi="Times New Roman" w:cs="Times New Roman"/>
          <w:sz w:val="24"/>
          <w:szCs w:val="24"/>
        </w:rPr>
      </w:pPr>
    </w:p>
    <w:p w:rsidR="006E03A1" w:rsidRPr="00FF1522" w:rsidRDefault="00FA6FC2">
      <w:pPr>
        <w:keepNext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F1522">
        <w:rPr>
          <w:rFonts w:ascii="Times New Roman" w:hAnsi="Times New Roman" w:cs="Times New Roman"/>
          <w:b/>
          <w:sz w:val="24"/>
          <w:szCs w:val="24"/>
        </w:rPr>
        <w:t xml:space="preserve">7. Мероприятия, Реализация Национального плана развития конкуренции в   Республике Мордовия по </w:t>
      </w:r>
      <w:proofErr w:type="spellStart"/>
      <w:r w:rsidRPr="00FF1522">
        <w:rPr>
          <w:rFonts w:ascii="Times New Roman" w:hAnsi="Times New Roman" w:cs="Times New Roman"/>
          <w:b/>
          <w:sz w:val="24"/>
          <w:szCs w:val="24"/>
        </w:rPr>
        <w:t>Атяшевскому</w:t>
      </w:r>
      <w:proofErr w:type="spellEnd"/>
      <w:r w:rsidRPr="00FF1522">
        <w:rPr>
          <w:rFonts w:ascii="Times New Roman" w:hAnsi="Times New Roman" w:cs="Times New Roman"/>
          <w:b/>
          <w:sz w:val="24"/>
          <w:szCs w:val="24"/>
        </w:rPr>
        <w:t xml:space="preserve"> муниципальному району</w:t>
      </w:r>
      <w:r w:rsidRPr="00FF152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6E03A1" w:rsidRPr="00FF1522" w:rsidRDefault="00FA6FC2">
      <w:pPr>
        <w:keepNext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1522">
        <w:rPr>
          <w:rFonts w:ascii="Times New Roman" w:hAnsi="Times New Roman" w:cs="Times New Roman"/>
          <w:b/>
          <w:sz w:val="24"/>
          <w:szCs w:val="24"/>
        </w:rPr>
        <w:t>на 2018 - 2020 годы</w:t>
      </w:r>
    </w:p>
    <w:p w:rsidR="006E03A1" w:rsidRPr="00FF1522" w:rsidRDefault="006E03A1">
      <w:pPr>
        <w:keepNext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E03A1" w:rsidRPr="00FF1522" w:rsidRDefault="00FA6FC2">
      <w:pPr>
        <w:keepNext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1522">
        <w:rPr>
          <w:rFonts w:ascii="Times New Roman CYR" w:eastAsia="Times New Roman" w:hAnsi="Times New Roman CYR" w:cs="Times New Roman"/>
          <w:b/>
          <w:sz w:val="24"/>
          <w:szCs w:val="24"/>
          <w:lang w:eastAsia="ru-RU"/>
        </w:rPr>
        <w:t xml:space="preserve">Мероприятия,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</w:t>
      </w:r>
      <w:r w:rsidRPr="00FF1522">
        <w:rPr>
          <w:rFonts w:ascii="Times New Roman" w:hAnsi="Times New Roman" w:cs="Times New Roman"/>
          <w:b/>
          <w:sz w:val="24"/>
          <w:szCs w:val="24"/>
        </w:rPr>
        <w:t>от 21.12.2017 г. №618 «Об основных направлениях государственной политики по развитию конкуренции»</w:t>
      </w:r>
    </w:p>
    <w:p w:rsidR="006E03A1" w:rsidRPr="00FF1522" w:rsidRDefault="00040194" w:rsidP="00040194">
      <w:pPr>
        <w:rPr>
          <w:rFonts w:ascii="Times New Roman" w:hAnsi="Times New Roman" w:cs="Times New Roman"/>
        </w:rPr>
      </w:pPr>
      <w:r w:rsidRPr="00FF1522">
        <w:rPr>
          <w:rFonts w:ascii="Times New Roman" w:hAnsi="Times New Roman" w:cs="Times New Roman"/>
        </w:rPr>
        <w:t xml:space="preserve">За 2019 год нарушений антимонопольного законодательства в </w:t>
      </w:r>
      <w:proofErr w:type="spellStart"/>
      <w:r w:rsidRPr="00FF1522">
        <w:rPr>
          <w:rFonts w:ascii="Times New Roman" w:hAnsi="Times New Roman" w:cs="Times New Roman"/>
        </w:rPr>
        <w:t>Атяшевском</w:t>
      </w:r>
      <w:proofErr w:type="spellEnd"/>
      <w:r w:rsidRPr="00FF1522">
        <w:rPr>
          <w:rFonts w:ascii="Times New Roman" w:hAnsi="Times New Roman" w:cs="Times New Roman"/>
        </w:rPr>
        <w:t xml:space="preserve"> муниципальном районе не было.</w:t>
      </w:r>
    </w:p>
    <w:p w:rsidR="00040194" w:rsidRPr="00FF1522" w:rsidRDefault="00040194" w:rsidP="00040194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fa"/>
        <w:tblW w:w="15588" w:type="dxa"/>
        <w:tblInd w:w="-5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631"/>
        <w:gridCol w:w="2648"/>
        <w:gridCol w:w="2378"/>
        <w:gridCol w:w="1373"/>
        <w:gridCol w:w="1320"/>
        <w:gridCol w:w="753"/>
        <w:gridCol w:w="833"/>
        <w:gridCol w:w="1446"/>
        <w:gridCol w:w="2135"/>
        <w:gridCol w:w="2071"/>
      </w:tblGrid>
      <w:tr w:rsidR="006E03A1" w:rsidRPr="00FF1522" w:rsidTr="00F42A4D">
        <w:trPr>
          <w:trHeight w:val="420"/>
        </w:trPr>
        <w:tc>
          <w:tcPr>
            <w:tcW w:w="673" w:type="dxa"/>
            <w:vMerge w:val="restart"/>
            <w:shd w:val="clear" w:color="auto" w:fill="auto"/>
            <w:tcMar>
              <w:left w:w="93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49" w:type="dxa"/>
            <w:vMerge w:val="restart"/>
            <w:shd w:val="clear" w:color="auto" w:fill="auto"/>
            <w:tcMar>
              <w:left w:w="93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73" w:type="dxa"/>
            <w:vMerge w:val="restart"/>
            <w:shd w:val="clear" w:color="auto" w:fill="auto"/>
            <w:tcMar>
              <w:left w:w="93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4" w:type="dxa"/>
            <w:vMerge w:val="restart"/>
            <w:shd w:val="clear" w:color="auto" w:fill="auto"/>
            <w:tcMar>
              <w:left w:w="93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E03A1" w:rsidRPr="00FF1522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1" w:type="dxa"/>
            <w:vMerge w:val="restart"/>
            <w:shd w:val="clear" w:color="auto" w:fill="auto"/>
            <w:tcMar>
              <w:left w:w="93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Базовое значение ключевого </w:t>
            </w:r>
            <w:r w:rsidRPr="00FF1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(целевого) показателя в 2017г.</w:t>
            </w:r>
          </w:p>
        </w:tc>
        <w:tc>
          <w:tcPr>
            <w:tcW w:w="2571" w:type="dxa"/>
            <w:gridSpan w:val="3"/>
            <w:shd w:val="clear" w:color="auto" w:fill="auto"/>
            <w:tcMar>
              <w:left w:w="93" w:type="dxa"/>
            </w:tcMar>
          </w:tcPr>
          <w:p w:rsidR="006E03A1" w:rsidRPr="00FF1522" w:rsidRDefault="008D03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2019г.</w:t>
            </w:r>
          </w:p>
        </w:tc>
        <w:tc>
          <w:tcPr>
            <w:tcW w:w="2135" w:type="dxa"/>
            <w:shd w:val="clear" w:color="auto" w:fill="auto"/>
            <w:tcMar>
              <w:left w:w="93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192" w:type="dxa"/>
            <w:shd w:val="clear" w:color="auto" w:fill="auto"/>
            <w:tcMar>
              <w:left w:w="93" w:type="dxa"/>
            </w:tcMar>
          </w:tcPr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E03A1" w:rsidRPr="00FF1522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F42A4D" w:rsidRPr="00FF1522" w:rsidTr="00F42A4D">
        <w:trPr>
          <w:trHeight w:val="420"/>
        </w:trPr>
        <w:tc>
          <w:tcPr>
            <w:tcW w:w="673" w:type="dxa"/>
            <w:vMerge/>
            <w:shd w:val="clear" w:color="auto" w:fill="auto"/>
            <w:tcMar>
              <w:left w:w="93" w:type="dxa"/>
            </w:tcMar>
          </w:tcPr>
          <w:p w:rsidR="00F42A4D" w:rsidRPr="00FF1522" w:rsidRDefault="00F42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9" w:type="dxa"/>
            <w:vMerge/>
            <w:shd w:val="clear" w:color="auto" w:fill="auto"/>
            <w:tcMar>
              <w:left w:w="93" w:type="dxa"/>
            </w:tcMar>
          </w:tcPr>
          <w:p w:rsidR="00F42A4D" w:rsidRPr="00FF1522" w:rsidRDefault="00F42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3" w:type="dxa"/>
            <w:vMerge/>
            <w:shd w:val="clear" w:color="auto" w:fill="auto"/>
            <w:tcMar>
              <w:left w:w="93" w:type="dxa"/>
            </w:tcMar>
          </w:tcPr>
          <w:p w:rsidR="00F42A4D" w:rsidRPr="00FF1522" w:rsidRDefault="00F42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dxa"/>
            <w:vMerge/>
            <w:shd w:val="clear" w:color="auto" w:fill="auto"/>
            <w:tcMar>
              <w:left w:w="93" w:type="dxa"/>
            </w:tcMar>
          </w:tcPr>
          <w:p w:rsidR="00F42A4D" w:rsidRPr="00FF1522" w:rsidRDefault="00F42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1" w:type="dxa"/>
            <w:vMerge/>
            <w:shd w:val="clear" w:color="auto" w:fill="auto"/>
            <w:tcMar>
              <w:left w:w="93" w:type="dxa"/>
            </w:tcMar>
          </w:tcPr>
          <w:p w:rsidR="00F42A4D" w:rsidRPr="00FF1522" w:rsidRDefault="00F42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shd w:val="clear" w:color="auto" w:fill="auto"/>
            <w:tcMar>
              <w:left w:w="93" w:type="dxa"/>
            </w:tcMar>
          </w:tcPr>
          <w:p w:rsidR="00F42A4D" w:rsidRPr="00FF1522" w:rsidRDefault="00F42A4D" w:rsidP="00CC7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891" w:type="dxa"/>
            <w:shd w:val="clear" w:color="auto" w:fill="auto"/>
            <w:tcMar>
              <w:left w:w="93" w:type="dxa"/>
            </w:tcMar>
          </w:tcPr>
          <w:p w:rsidR="00F42A4D" w:rsidRPr="00FF1522" w:rsidRDefault="00F42A4D" w:rsidP="00CC7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900" w:type="dxa"/>
            <w:shd w:val="clear" w:color="auto" w:fill="auto"/>
            <w:tcMar>
              <w:left w:w="93" w:type="dxa"/>
            </w:tcMar>
          </w:tcPr>
          <w:p w:rsidR="00F42A4D" w:rsidRPr="00FF1522" w:rsidRDefault="00F42A4D" w:rsidP="00CC7F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r w:rsidRPr="00FF1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выполнения</w:t>
            </w:r>
          </w:p>
        </w:tc>
        <w:tc>
          <w:tcPr>
            <w:tcW w:w="2135" w:type="dxa"/>
            <w:shd w:val="clear" w:color="auto" w:fill="auto"/>
            <w:tcMar>
              <w:left w:w="93" w:type="dxa"/>
            </w:tcMar>
          </w:tcPr>
          <w:p w:rsidR="00F42A4D" w:rsidRPr="00FF1522" w:rsidRDefault="00F42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shd w:val="clear" w:color="auto" w:fill="auto"/>
            <w:tcMar>
              <w:left w:w="93" w:type="dxa"/>
            </w:tcMar>
          </w:tcPr>
          <w:p w:rsidR="00F42A4D" w:rsidRPr="00FF1522" w:rsidRDefault="00F42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A4D" w:rsidRPr="00FF1522" w:rsidTr="00F42A4D">
        <w:trPr>
          <w:trHeight w:val="420"/>
        </w:trPr>
        <w:tc>
          <w:tcPr>
            <w:tcW w:w="673" w:type="dxa"/>
            <w:shd w:val="clear" w:color="auto" w:fill="auto"/>
            <w:tcMar>
              <w:left w:w="93" w:type="dxa"/>
            </w:tcMar>
          </w:tcPr>
          <w:p w:rsidR="00F42A4D" w:rsidRPr="00FF1522" w:rsidRDefault="00F42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849" w:type="dxa"/>
            <w:shd w:val="clear" w:color="auto" w:fill="auto"/>
            <w:tcMar>
              <w:left w:w="93" w:type="dxa"/>
            </w:tcMar>
          </w:tcPr>
          <w:p w:rsidR="00F42A4D" w:rsidRPr="00FF1522" w:rsidRDefault="00F42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73" w:type="dxa"/>
            <w:shd w:val="clear" w:color="auto" w:fill="auto"/>
            <w:tcMar>
              <w:left w:w="93" w:type="dxa"/>
            </w:tcMar>
          </w:tcPr>
          <w:p w:rsidR="00F42A4D" w:rsidRPr="00FF1522" w:rsidRDefault="00F42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4" w:type="dxa"/>
            <w:shd w:val="clear" w:color="auto" w:fill="auto"/>
            <w:tcMar>
              <w:left w:w="93" w:type="dxa"/>
            </w:tcMar>
          </w:tcPr>
          <w:p w:rsidR="00F42A4D" w:rsidRPr="00FF1522" w:rsidRDefault="00F42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21" w:type="dxa"/>
            <w:shd w:val="clear" w:color="auto" w:fill="auto"/>
            <w:tcMar>
              <w:left w:w="93" w:type="dxa"/>
            </w:tcMar>
          </w:tcPr>
          <w:p w:rsidR="00F42A4D" w:rsidRPr="00FF1522" w:rsidRDefault="00F42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80" w:type="dxa"/>
            <w:shd w:val="clear" w:color="auto" w:fill="auto"/>
            <w:tcMar>
              <w:left w:w="93" w:type="dxa"/>
            </w:tcMar>
          </w:tcPr>
          <w:p w:rsidR="00F42A4D" w:rsidRPr="00FF1522" w:rsidRDefault="00F42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91" w:type="dxa"/>
            <w:shd w:val="clear" w:color="auto" w:fill="auto"/>
            <w:tcMar>
              <w:left w:w="93" w:type="dxa"/>
            </w:tcMar>
          </w:tcPr>
          <w:p w:rsidR="00F42A4D" w:rsidRPr="00FF1522" w:rsidRDefault="00F42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00" w:type="dxa"/>
            <w:shd w:val="clear" w:color="auto" w:fill="auto"/>
            <w:tcMar>
              <w:left w:w="93" w:type="dxa"/>
            </w:tcMar>
          </w:tcPr>
          <w:p w:rsidR="00F42A4D" w:rsidRPr="00FF1522" w:rsidRDefault="00F42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35" w:type="dxa"/>
            <w:shd w:val="clear" w:color="auto" w:fill="auto"/>
            <w:tcMar>
              <w:left w:w="93" w:type="dxa"/>
            </w:tcMar>
          </w:tcPr>
          <w:p w:rsidR="00F42A4D" w:rsidRPr="00FF1522" w:rsidRDefault="00F42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92" w:type="dxa"/>
            <w:shd w:val="clear" w:color="auto" w:fill="auto"/>
            <w:tcMar>
              <w:left w:w="93" w:type="dxa"/>
            </w:tcMar>
          </w:tcPr>
          <w:p w:rsidR="00F42A4D" w:rsidRPr="00FF1522" w:rsidRDefault="00F42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42A4D" w:rsidRPr="00FF1522" w:rsidTr="00F42A4D">
        <w:trPr>
          <w:trHeight w:val="420"/>
        </w:trPr>
        <w:tc>
          <w:tcPr>
            <w:tcW w:w="673" w:type="dxa"/>
            <w:shd w:val="clear" w:color="auto" w:fill="auto"/>
            <w:tcMar>
              <w:left w:w="93" w:type="dxa"/>
            </w:tcMar>
          </w:tcPr>
          <w:p w:rsidR="00F42A4D" w:rsidRPr="00FF1522" w:rsidRDefault="00F42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  <w:p w:rsidR="00F42A4D" w:rsidRPr="00FF1522" w:rsidRDefault="00F42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  <w:tcMar>
              <w:left w:w="93" w:type="dxa"/>
            </w:tcMar>
          </w:tcPr>
          <w:p w:rsidR="00F42A4D" w:rsidRPr="00FF1522" w:rsidRDefault="00F42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мероприятий </w:t>
            </w:r>
            <w:proofErr w:type="gram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антимонопольного</w:t>
            </w:r>
            <w:proofErr w:type="gramEnd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комплаенса</w:t>
            </w:r>
            <w:proofErr w:type="spellEnd"/>
          </w:p>
        </w:tc>
        <w:tc>
          <w:tcPr>
            <w:tcW w:w="2473" w:type="dxa"/>
            <w:shd w:val="clear" w:color="auto" w:fill="auto"/>
            <w:tcMar>
              <w:left w:w="93" w:type="dxa"/>
            </w:tcMar>
          </w:tcPr>
          <w:p w:rsidR="00F42A4D" w:rsidRPr="00FF1522" w:rsidRDefault="00F42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Снижение количества нарушений антимонопольного законодательства со стороны органов государственной власти и органов местного самоуправления к 2020 году не менее чем в 2 раза по сравнению с 2017 годом, единиц</w:t>
            </w:r>
          </w:p>
          <w:p w:rsidR="00F42A4D" w:rsidRPr="00FF1522" w:rsidRDefault="00F42A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dxa"/>
            <w:shd w:val="clear" w:color="auto" w:fill="auto"/>
            <w:tcMar>
              <w:left w:w="93" w:type="dxa"/>
            </w:tcMar>
          </w:tcPr>
          <w:p w:rsidR="00F42A4D" w:rsidRPr="00FF1522" w:rsidRDefault="00F42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2019-2020гг</w:t>
            </w:r>
          </w:p>
        </w:tc>
        <w:tc>
          <w:tcPr>
            <w:tcW w:w="1321" w:type="dxa"/>
            <w:shd w:val="clear" w:color="auto" w:fill="auto"/>
            <w:tcMar>
              <w:left w:w="93" w:type="dxa"/>
            </w:tcMar>
          </w:tcPr>
          <w:p w:rsidR="00F42A4D" w:rsidRPr="00FF1522" w:rsidRDefault="00F42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80" w:type="dxa"/>
            <w:shd w:val="clear" w:color="auto" w:fill="auto"/>
            <w:tcMar>
              <w:left w:w="93" w:type="dxa"/>
            </w:tcMar>
          </w:tcPr>
          <w:p w:rsidR="00F42A4D" w:rsidRPr="00FF1522" w:rsidRDefault="00F42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1" w:type="dxa"/>
            <w:shd w:val="clear" w:color="auto" w:fill="auto"/>
            <w:tcMar>
              <w:left w:w="93" w:type="dxa"/>
            </w:tcMar>
          </w:tcPr>
          <w:p w:rsidR="00F42A4D" w:rsidRPr="00FF1522" w:rsidRDefault="000401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00" w:type="dxa"/>
            <w:shd w:val="clear" w:color="auto" w:fill="auto"/>
            <w:tcMar>
              <w:left w:w="93" w:type="dxa"/>
            </w:tcMar>
          </w:tcPr>
          <w:p w:rsidR="00F42A4D" w:rsidRPr="00FF1522" w:rsidRDefault="00F42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5" w:type="dxa"/>
            <w:shd w:val="clear" w:color="auto" w:fill="auto"/>
            <w:tcMar>
              <w:left w:w="93" w:type="dxa"/>
            </w:tcMar>
          </w:tcPr>
          <w:p w:rsidR="00F42A4D" w:rsidRPr="00FF1522" w:rsidRDefault="00F42A4D" w:rsidP="004E437E"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Недопущение возникновения нарушений антимонопольного  законодательства</w:t>
            </w:r>
          </w:p>
        </w:tc>
        <w:tc>
          <w:tcPr>
            <w:tcW w:w="2192" w:type="dxa"/>
            <w:shd w:val="clear" w:color="auto" w:fill="auto"/>
            <w:tcMar>
              <w:left w:w="93" w:type="dxa"/>
            </w:tcMar>
          </w:tcPr>
          <w:p w:rsidR="00F42A4D" w:rsidRPr="00FF1522" w:rsidRDefault="00F42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522">
              <w:rPr>
                <w:rFonts w:ascii="Times New Roman" w:hAnsi="Times New Roman" w:cs="Times New Roman"/>
                <w:sz w:val="24"/>
                <w:szCs w:val="24"/>
              </w:rPr>
              <w:t>Первый заместитель Главы района по экономике – начальник Финансового управления Алешина М.С.</w:t>
            </w:r>
          </w:p>
        </w:tc>
      </w:tr>
    </w:tbl>
    <w:p w:rsidR="006E03A1" w:rsidRPr="00FF1522" w:rsidRDefault="006E03A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E03A1" w:rsidRPr="00FF1522" w:rsidRDefault="006E03A1">
      <w:pPr>
        <w:rPr>
          <w:rFonts w:ascii="Times New Roman" w:hAnsi="Times New Roman" w:cs="Times New Roman"/>
          <w:sz w:val="24"/>
          <w:szCs w:val="24"/>
        </w:rPr>
      </w:pPr>
    </w:p>
    <w:p w:rsidR="006E03A1" w:rsidRPr="00FF1522" w:rsidRDefault="006E03A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E03A1" w:rsidRDefault="00FA6FC2">
      <w:pPr>
        <w:jc w:val="right"/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</w:t>
      </w:r>
    </w:p>
    <w:sectPr w:rsidR="006E03A1">
      <w:type w:val="continuous"/>
      <w:pgSz w:w="16838" w:h="11906" w:orient="landscape"/>
      <w:pgMar w:top="677" w:right="678" w:bottom="850" w:left="709" w:header="284" w:footer="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20A0" w:rsidRDefault="003220A0">
      <w:r>
        <w:separator/>
      </w:r>
    </w:p>
  </w:endnote>
  <w:endnote w:type="continuationSeparator" w:id="0">
    <w:p w:rsidR="003220A0" w:rsidRDefault="003220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CC"/>
    <w:family w:val="roman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useoSansCyrl">
    <w:altName w:val="Times New Roman"/>
    <w:panose1 w:val="00000000000000000000"/>
    <w:charset w:val="00"/>
    <w:family w:val="roman"/>
    <w:notTrueType/>
    <w:pitch w:val="default"/>
  </w:font>
  <w:font w:name="Roboto-Regular">
    <w:altName w:val="Times New Roman"/>
    <w:panose1 w:val="00000000000000000000"/>
    <w:charset w:val="00"/>
    <w:family w:val="roman"/>
    <w:notTrueType/>
    <w:pitch w:val="default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20A0" w:rsidRDefault="003220A0">
      <w:r>
        <w:separator/>
      </w:r>
    </w:p>
  </w:footnote>
  <w:footnote w:type="continuationSeparator" w:id="0">
    <w:p w:rsidR="003220A0" w:rsidRDefault="003220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34526005"/>
      <w:docPartObj>
        <w:docPartGallery w:val="Page Numbers (Top of Page)"/>
        <w:docPartUnique/>
      </w:docPartObj>
    </w:sdtPr>
    <w:sdtContent>
      <w:p w:rsidR="00FF1F7C" w:rsidRDefault="00FF1F7C">
        <w:pPr>
          <w:pStyle w:val="af3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FF1522">
          <w:rPr>
            <w:noProof/>
          </w:rPr>
          <w:t>30</w:t>
        </w:r>
        <w:r>
          <w:fldChar w:fldCharType="end"/>
        </w:r>
      </w:p>
      <w:p w:rsidR="00FF1F7C" w:rsidRDefault="00FF1F7C">
        <w:pPr>
          <w:pStyle w:val="af3"/>
        </w:pP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F7C" w:rsidRDefault="00FF1F7C">
    <w:pPr>
      <w:pStyle w:val="af3"/>
      <w:jc w:val="right"/>
    </w:pPr>
  </w:p>
  <w:p w:rsidR="00FF1F7C" w:rsidRDefault="00FF1F7C">
    <w:pPr>
      <w:pStyle w:val="af3"/>
      <w:jc w:val="right"/>
    </w:pPr>
  </w:p>
  <w:p w:rsidR="00FF1F7C" w:rsidRDefault="00FF1F7C">
    <w:pPr>
      <w:pStyle w:val="af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8901F3"/>
    <w:multiLevelType w:val="multilevel"/>
    <w:tmpl w:val="0444E76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2E692EE5"/>
    <w:multiLevelType w:val="hybridMultilevel"/>
    <w:tmpl w:val="179E4EB8"/>
    <w:lvl w:ilvl="0" w:tplc="ECF4D7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1BD4AA7"/>
    <w:multiLevelType w:val="hybridMultilevel"/>
    <w:tmpl w:val="7834C7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535953"/>
    <w:multiLevelType w:val="multilevel"/>
    <w:tmpl w:val="2B781F76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3A1"/>
    <w:rsid w:val="000122B6"/>
    <w:rsid w:val="000131DD"/>
    <w:rsid w:val="000318A1"/>
    <w:rsid w:val="00032D72"/>
    <w:rsid w:val="00040194"/>
    <w:rsid w:val="00045FDC"/>
    <w:rsid w:val="000B1FD8"/>
    <w:rsid w:val="000B4521"/>
    <w:rsid w:val="000B58BE"/>
    <w:rsid w:val="000D1822"/>
    <w:rsid w:val="000D7BE5"/>
    <w:rsid w:val="000E39AC"/>
    <w:rsid w:val="000F5F8F"/>
    <w:rsid w:val="00100B57"/>
    <w:rsid w:val="00115FD0"/>
    <w:rsid w:val="0012286A"/>
    <w:rsid w:val="00123A8A"/>
    <w:rsid w:val="00126DA4"/>
    <w:rsid w:val="00162D6D"/>
    <w:rsid w:val="00177D1D"/>
    <w:rsid w:val="00190AC7"/>
    <w:rsid w:val="00194742"/>
    <w:rsid w:val="001B0735"/>
    <w:rsid w:val="001C1C8D"/>
    <w:rsid w:val="001D7A82"/>
    <w:rsid w:val="00226F38"/>
    <w:rsid w:val="0024376F"/>
    <w:rsid w:val="00243B88"/>
    <w:rsid w:val="00252FB8"/>
    <w:rsid w:val="002671DC"/>
    <w:rsid w:val="00267AC3"/>
    <w:rsid w:val="002805BB"/>
    <w:rsid w:val="00291B44"/>
    <w:rsid w:val="002B2E64"/>
    <w:rsid w:val="002B6766"/>
    <w:rsid w:val="002C7F8C"/>
    <w:rsid w:val="00307DA2"/>
    <w:rsid w:val="003220A0"/>
    <w:rsid w:val="00331E0E"/>
    <w:rsid w:val="003366C2"/>
    <w:rsid w:val="00371289"/>
    <w:rsid w:val="00387AD4"/>
    <w:rsid w:val="00394D06"/>
    <w:rsid w:val="003B1950"/>
    <w:rsid w:val="003C0BC0"/>
    <w:rsid w:val="003C6F2F"/>
    <w:rsid w:val="00415C96"/>
    <w:rsid w:val="004443EA"/>
    <w:rsid w:val="004538AA"/>
    <w:rsid w:val="004607C0"/>
    <w:rsid w:val="00464C28"/>
    <w:rsid w:val="00474E4C"/>
    <w:rsid w:val="0049163D"/>
    <w:rsid w:val="004A02D4"/>
    <w:rsid w:val="004A1271"/>
    <w:rsid w:val="004A4A63"/>
    <w:rsid w:val="004B5E1E"/>
    <w:rsid w:val="004C5410"/>
    <w:rsid w:val="004C61F5"/>
    <w:rsid w:val="004E437E"/>
    <w:rsid w:val="004E57A0"/>
    <w:rsid w:val="004F4F13"/>
    <w:rsid w:val="005015CF"/>
    <w:rsid w:val="00505C09"/>
    <w:rsid w:val="0052075D"/>
    <w:rsid w:val="00551B04"/>
    <w:rsid w:val="00555187"/>
    <w:rsid w:val="005660BE"/>
    <w:rsid w:val="0057423A"/>
    <w:rsid w:val="00575CD7"/>
    <w:rsid w:val="00594259"/>
    <w:rsid w:val="005A064B"/>
    <w:rsid w:val="005D6413"/>
    <w:rsid w:val="005F0C6F"/>
    <w:rsid w:val="00613DEF"/>
    <w:rsid w:val="00626BAA"/>
    <w:rsid w:val="00630271"/>
    <w:rsid w:val="00672CA3"/>
    <w:rsid w:val="00687B61"/>
    <w:rsid w:val="006B35E4"/>
    <w:rsid w:val="006C72D9"/>
    <w:rsid w:val="006C7CF4"/>
    <w:rsid w:val="006D63DC"/>
    <w:rsid w:val="006E03A1"/>
    <w:rsid w:val="00755ECB"/>
    <w:rsid w:val="007B15E8"/>
    <w:rsid w:val="007B326B"/>
    <w:rsid w:val="007B6D4C"/>
    <w:rsid w:val="007C6854"/>
    <w:rsid w:val="007D0017"/>
    <w:rsid w:val="007E1506"/>
    <w:rsid w:val="007E5C6B"/>
    <w:rsid w:val="0083327D"/>
    <w:rsid w:val="00875C21"/>
    <w:rsid w:val="00876A9F"/>
    <w:rsid w:val="00882C3F"/>
    <w:rsid w:val="008B092C"/>
    <w:rsid w:val="008D032C"/>
    <w:rsid w:val="008E7301"/>
    <w:rsid w:val="008F401A"/>
    <w:rsid w:val="00940196"/>
    <w:rsid w:val="009552BC"/>
    <w:rsid w:val="0099098F"/>
    <w:rsid w:val="009A6B97"/>
    <w:rsid w:val="009B2AD4"/>
    <w:rsid w:val="009C0B7E"/>
    <w:rsid w:val="00A2150E"/>
    <w:rsid w:val="00A34DFE"/>
    <w:rsid w:val="00A426C2"/>
    <w:rsid w:val="00A5110A"/>
    <w:rsid w:val="00A658D4"/>
    <w:rsid w:val="00A74B28"/>
    <w:rsid w:val="00A97DC4"/>
    <w:rsid w:val="00AA0DCA"/>
    <w:rsid w:val="00AA22B4"/>
    <w:rsid w:val="00AE6996"/>
    <w:rsid w:val="00B249B7"/>
    <w:rsid w:val="00B56DFC"/>
    <w:rsid w:val="00B619A1"/>
    <w:rsid w:val="00B95293"/>
    <w:rsid w:val="00BB162F"/>
    <w:rsid w:val="00BF5B11"/>
    <w:rsid w:val="00C730DC"/>
    <w:rsid w:val="00C738C5"/>
    <w:rsid w:val="00C95D4D"/>
    <w:rsid w:val="00CA2487"/>
    <w:rsid w:val="00CB5EE7"/>
    <w:rsid w:val="00CC6127"/>
    <w:rsid w:val="00CC7FF5"/>
    <w:rsid w:val="00CE37D8"/>
    <w:rsid w:val="00D03CF5"/>
    <w:rsid w:val="00D54DA2"/>
    <w:rsid w:val="00D56041"/>
    <w:rsid w:val="00D725F1"/>
    <w:rsid w:val="00D865A5"/>
    <w:rsid w:val="00D92493"/>
    <w:rsid w:val="00DA5052"/>
    <w:rsid w:val="00DA5B3A"/>
    <w:rsid w:val="00DB4535"/>
    <w:rsid w:val="00DF6BF8"/>
    <w:rsid w:val="00E64337"/>
    <w:rsid w:val="00E7122B"/>
    <w:rsid w:val="00E75829"/>
    <w:rsid w:val="00EA7679"/>
    <w:rsid w:val="00EC21FD"/>
    <w:rsid w:val="00ED18A8"/>
    <w:rsid w:val="00ED297D"/>
    <w:rsid w:val="00EE53DE"/>
    <w:rsid w:val="00EF6CE6"/>
    <w:rsid w:val="00F1276C"/>
    <w:rsid w:val="00F42A4D"/>
    <w:rsid w:val="00F612E9"/>
    <w:rsid w:val="00F775E5"/>
    <w:rsid w:val="00F810DA"/>
    <w:rsid w:val="00F91E17"/>
    <w:rsid w:val="00F968A3"/>
    <w:rsid w:val="00F96F44"/>
    <w:rsid w:val="00FA37B4"/>
    <w:rsid w:val="00FA6D34"/>
    <w:rsid w:val="00FA6FC2"/>
    <w:rsid w:val="00FB5EE2"/>
    <w:rsid w:val="00FF1522"/>
    <w:rsid w:val="00FF1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Calibri" w:eastAsia="Calibri" w:hAnsi="Calibri"/>
      <w:color w:val="00000A"/>
      <w:sz w:val="22"/>
    </w:rPr>
  </w:style>
  <w:style w:type="paragraph" w:styleId="1">
    <w:name w:val="heading 1"/>
    <w:basedOn w:val="a"/>
    <w:link w:val="10"/>
    <w:qFormat/>
    <w:rsid w:val="006B12B9"/>
    <w:pPr>
      <w:widowControl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0">
    <w:name w:val="Заголовок 1 Знак"/>
    <w:basedOn w:val="a0"/>
    <w:link w:val="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Pr>
      <w:rFonts w:eastAsia="Calibri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Calibri" w:cs="Times New Roman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eastAsia="Calibri"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eastAsia="Calibri" w:cs="Times New Roman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a9">
    <w:name w:val="Без интервала Знак"/>
    <w:uiPriority w:val="99"/>
    <w:qFormat/>
    <w:rsid w:val="00F50E97"/>
    <w:rPr>
      <w:rFonts w:ascii="Calibri" w:eastAsia="Calibri" w:hAnsi="Calibri" w:cs="Times New Roman"/>
      <w:sz w:val="22"/>
    </w:rPr>
  </w:style>
  <w:style w:type="character" w:customStyle="1" w:styleId="color26">
    <w:name w:val="color_26"/>
    <w:basedOn w:val="a0"/>
    <w:qFormat/>
    <w:rsid w:val="007D7ACD"/>
  </w:style>
  <w:style w:type="character" w:customStyle="1" w:styleId="20">
    <w:name w:val="Основной текст с отступом 2 Знак"/>
    <w:basedOn w:val="a0"/>
    <w:link w:val="21"/>
    <w:uiPriority w:val="99"/>
    <w:qFormat/>
    <w:rsid w:val="00FE124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Label17">
    <w:name w:val="ListLabel 17"/>
    <w:qFormat/>
    <w:rPr>
      <w:b w:val="0"/>
    </w:rPr>
  </w:style>
  <w:style w:type="paragraph" w:customStyle="1" w:styleId="aa">
    <w:name w:val="Заголовок"/>
    <w:basedOn w:val="a"/>
    <w:next w:val="ab"/>
    <w:qFormat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b">
    <w:name w:val="Body Text"/>
    <w:basedOn w:val="a"/>
    <w:pPr>
      <w:spacing w:after="140" w:line="288" w:lineRule="auto"/>
    </w:pPr>
  </w:style>
  <w:style w:type="paragraph" w:styleId="ac">
    <w:name w:val="List"/>
    <w:basedOn w:val="ab"/>
    <w:rPr>
      <w:rFonts w:cs="Mangal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e">
    <w:name w:val="index heading"/>
    <w:basedOn w:val="a"/>
    <w:qFormat/>
    <w:pPr>
      <w:suppressLineNumbers/>
    </w:pPr>
    <w:rPr>
      <w:rFonts w:cs="Mangal"/>
    </w:rPr>
  </w:style>
  <w:style w:type="paragraph" w:styleId="af">
    <w:name w:val="List Paragraph"/>
    <w:basedOn w:val="a"/>
    <w:uiPriority w:val="34"/>
    <w:qFormat/>
    <w:rsid w:val="00647F4F"/>
    <w:pPr>
      <w:spacing w:after="200"/>
      <w:ind w:left="720"/>
      <w:contextualSpacing/>
    </w:pPr>
  </w:style>
  <w:style w:type="paragraph" w:customStyle="1" w:styleId="Default">
    <w:name w:val="Default"/>
    <w:uiPriority w:val="99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0">
    <w:name w:val="Balloon Text"/>
    <w:basedOn w:val="a"/>
    <w:unhideWhenUsed/>
    <w:qFormat/>
    <w:rsid w:val="001C4C28"/>
    <w:rPr>
      <w:rFonts w:ascii="Tahoma" w:hAnsi="Tahoma" w:cs="Tahoma"/>
      <w:sz w:val="16"/>
      <w:szCs w:val="16"/>
    </w:rPr>
  </w:style>
  <w:style w:type="paragraph" w:customStyle="1" w:styleId="21">
    <w:name w:val="Знак Знак2 Знак Знак Знак Знак Знак Знак"/>
    <w:basedOn w:val="a"/>
    <w:link w:val="20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1">
    <w:name w:val="Нормальный (таблица)"/>
    <w:basedOn w:val="a"/>
    <w:uiPriority w:val="99"/>
    <w:qFormat/>
    <w:rsid w:val="000F0D44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2">
    <w:name w:val="Прижатый влево"/>
    <w:basedOn w:val="a"/>
    <w:uiPriority w:val="99"/>
    <w:qFormat/>
    <w:rsid w:val="000F0D44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styleId="af3">
    <w:name w:val="header"/>
    <w:basedOn w:val="a"/>
    <w:uiPriority w:val="99"/>
    <w:unhideWhenUsed/>
    <w:rsid w:val="00B97962"/>
    <w:pPr>
      <w:tabs>
        <w:tab w:val="center" w:pos="4677"/>
        <w:tab w:val="right" w:pos="9355"/>
      </w:tabs>
    </w:pPr>
  </w:style>
  <w:style w:type="paragraph" w:styleId="af4">
    <w:name w:val="footer"/>
    <w:basedOn w:val="a"/>
    <w:unhideWhenUsed/>
    <w:rsid w:val="00B97962"/>
    <w:pPr>
      <w:tabs>
        <w:tab w:val="center" w:pos="4677"/>
        <w:tab w:val="right" w:pos="9355"/>
      </w:tabs>
    </w:pPr>
  </w:style>
  <w:style w:type="paragraph" w:customStyle="1" w:styleId="af5">
    <w:name w:val="Информация об изменениях документа"/>
    <w:basedOn w:val="a"/>
    <w:qFormat/>
    <w:rsid w:val="006B12B9"/>
    <w:pPr>
      <w:widowControl w:val="0"/>
      <w:spacing w:before="75"/>
      <w:ind w:left="170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6">
    <w:name w:val="Normal (Web)"/>
    <w:basedOn w:val="a"/>
    <w:uiPriority w:val="99"/>
    <w:qFormat/>
    <w:rsid w:val="006B12B9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qFormat/>
    <w:rsid w:val="00946E90"/>
    <w:pPr>
      <w:spacing w:after="200"/>
      <w:ind w:left="720"/>
      <w:contextualSpacing/>
    </w:pPr>
    <w:rPr>
      <w:rFonts w:eastAsia="Times New Roman" w:cs="Times New Roman"/>
    </w:rPr>
  </w:style>
  <w:style w:type="paragraph" w:customStyle="1" w:styleId="210">
    <w:name w:val="Основной текст с отступом 2 Знак1"/>
    <w:basedOn w:val="a"/>
    <w:link w:val="22"/>
    <w:qFormat/>
    <w:rsid w:val="00946E90"/>
    <w:pPr>
      <w:widowControl w:val="0"/>
      <w:shd w:val="clear" w:color="auto" w:fill="FFFFFF"/>
      <w:spacing w:before="420" w:line="336" w:lineRule="exact"/>
      <w:ind w:hanging="520"/>
    </w:pPr>
    <w:rPr>
      <w:rFonts w:cs="Times New Roman"/>
      <w:sz w:val="28"/>
      <w:szCs w:val="28"/>
    </w:rPr>
  </w:style>
  <w:style w:type="paragraph" w:customStyle="1" w:styleId="af7">
    <w:name w:val="Содержимое таблицы"/>
    <w:basedOn w:val="a"/>
    <w:qFormat/>
    <w:pPr>
      <w:suppressLineNumbers/>
    </w:pPr>
  </w:style>
  <w:style w:type="paragraph" w:customStyle="1" w:styleId="af8">
    <w:name w:val="Заголовок таблицы"/>
    <w:basedOn w:val="af7"/>
    <w:qFormat/>
    <w:pPr>
      <w:jc w:val="center"/>
    </w:pPr>
    <w:rPr>
      <w:b/>
      <w:bCs/>
    </w:rPr>
  </w:style>
  <w:style w:type="paragraph" w:styleId="af9">
    <w:name w:val="No Spacing"/>
    <w:uiPriority w:val="99"/>
    <w:qFormat/>
    <w:rsid w:val="00F50E97"/>
    <w:rPr>
      <w:rFonts w:cs="Times New Roman"/>
      <w:sz w:val="22"/>
    </w:rPr>
  </w:style>
  <w:style w:type="paragraph" w:styleId="22">
    <w:name w:val="Body Text Indent 2"/>
    <w:basedOn w:val="a"/>
    <w:link w:val="210"/>
    <w:uiPriority w:val="99"/>
    <w:qFormat/>
    <w:rsid w:val="00FE124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2">
    <w:name w:val="Нет списка1"/>
    <w:semiHidden/>
    <w:qFormat/>
    <w:rsid w:val="006B12B9"/>
  </w:style>
  <w:style w:type="table" w:styleId="afa">
    <w:name w:val="Table Grid"/>
    <w:basedOn w:val="a1"/>
    <w:uiPriority w:val="99"/>
    <w:rsid w:val="000C2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Сетка таблицы1"/>
    <w:basedOn w:val="a1"/>
    <w:rsid w:val="006B12B9"/>
    <w:rPr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Hyperlink"/>
    <w:basedOn w:val="a0"/>
    <w:uiPriority w:val="99"/>
    <w:semiHidden/>
    <w:unhideWhenUsed/>
    <w:rsid w:val="00D865A5"/>
    <w:rPr>
      <w:color w:val="0000FF"/>
      <w:u w:val="single"/>
    </w:rPr>
  </w:style>
  <w:style w:type="paragraph" w:customStyle="1" w:styleId="Style9">
    <w:name w:val="Style9"/>
    <w:basedOn w:val="a"/>
    <w:uiPriority w:val="99"/>
    <w:rsid w:val="004443EA"/>
    <w:pPr>
      <w:widowControl w:val="0"/>
      <w:autoSpaceDE w:val="0"/>
      <w:autoSpaceDN w:val="0"/>
      <w:adjustRightInd w:val="0"/>
      <w:spacing w:line="310" w:lineRule="exact"/>
      <w:jc w:val="both"/>
    </w:pPr>
    <w:rPr>
      <w:rFonts w:ascii="Times New Roman" w:eastAsiaTheme="minorEastAsia" w:hAnsi="Times New Roman" w:cs="Times New Roman"/>
      <w:color w:val="auto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4443EA"/>
    <w:rPr>
      <w:rFonts w:ascii="Times New Roman" w:hAnsi="Times New Roman" w:cs="Times New Roman"/>
      <w:sz w:val="26"/>
      <w:szCs w:val="26"/>
    </w:rPr>
  </w:style>
  <w:style w:type="paragraph" w:customStyle="1" w:styleId="14">
    <w:name w:val="Без интервала1"/>
    <w:uiPriority w:val="99"/>
    <w:rsid w:val="007B326B"/>
    <w:rPr>
      <w:rFonts w:ascii="Calibri" w:eastAsia="Times New Roman" w:hAnsi="Calibri"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Calibri" w:eastAsia="Calibri" w:hAnsi="Calibri"/>
      <w:color w:val="00000A"/>
      <w:sz w:val="22"/>
    </w:rPr>
  </w:style>
  <w:style w:type="paragraph" w:styleId="1">
    <w:name w:val="heading 1"/>
    <w:basedOn w:val="a"/>
    <w:link w:val="10"/>
    <w:qFormat/>
    <w:rsid w:val="006B12B9"/>
    <w:pPr>
      <w:widowControl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0">
    <w:name w:val="Заголовок 1 Знак"/>
    <w:basedOn w:val="a0"/>
    <w:link w:val="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Pr>
      <w:rFonts w:eastAsia="Calibri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Calibri" w:cs="Times New Roman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eastAsia="Calibri"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eastAsia="Calibri" w:cs="Times New Roman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a9">
    <w:name w:val="Без интервала Знак"/>
    <w:uiPriority w:val="99"/>
    <w:qFormat/>
    <w:rsid w:val="00F50E97"/>
    <w:rPr>
      <w:rFonts w:ascii="Calibri" w:eastAsia="Calibri" w:hAnsi="Calibri" w:cs="Times New Roman"/>
      <w:sz w:val="22"/>
    </w:rPr>
  </w:style>
  <w:style w:type="character" w:customStyle="1" w:styleId="color26">
    <w:name w:val="color_26"/>
    <w:basedOn w:val="a0"/>
    <w:qFormat/>
    <w:rsid w:val="007D7ACD"/>
  </w:style>
  <w:style w:type="character" w:customStyle="1" w:styleId="20">
    <w:name w:val="Основной текст с отступом 2 Знак"/>
    <w:basedOn w:val="a0"/>
    <w:link w:val="21"/>
    <w:uiPriority w:val="99"/>
    <w:qFormat/>
    <w:rsid w:val="00FE124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Label17">
    <w:name w:val="ListLabel 17"/>
    <w:qFormat/>
    <w:rPr>
      <w:b w:val="0"/>
    </w:rPr>
  </w:style>
  <w:style w:type="paragraph" w:customStyle="1" w:styleId="aa">
    <w:name w:val="Заголовок"/>
    <w:basedOn w:val="a"/>
    <w:next w:val="ab"/>
    <w:qFormat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b">
    <w:name w:val="Body Text"/>
    <w:basedOn w:val="a"/>
    <w:pPr>
      <w:spacing w:after="140" w:line="288" w:lineRule="auto"/>
    </w:pPr>
  </w:style>
  <w:style w:type="paragraph" w:styleId="ac">
    <w:name w:val="List"/>
    <w:basedOn w:val="ab"/>
    <w:rPr>
      <w:rFonts w:cs="Mangal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e">
    <w:name w:val="index heading"/>
    <w:basedOn w:val="a"/>
    <w:qFormat/>
    <w:pPr>
      <w:suppressLineNumbers/>
    </w:pPr>
    <w:rPr>
      <w:rFonts w:cs="Mangal"/>
    </w:rPr>
  </w:style>
  <w:style w:type="paragraph" w:styleId="af">
    <w:name w:val="List Paragraph"/>
    <w:basedOn w:val="a"/>
    <w:uiPriority w:val="34"/>
    <w:qFormat/>
    <w:rsid w:val="00647F4F"/>
    <w:pPr>
      <w:spacing w:after="200"/>
      <w:ind w:left="720"/>
      <w:contextualSpacing/>
    </w:pPr>
  </w:style>
  <w:style w:type="paragraph" w:customStyle="1" w:styleId="Default">
    <w:name w:val="Default"/>
    <w:uiPriority w:val="99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0">
    <w:name w:val="Balloon Text"/>
    <w:basedOn w:val="a"/>
    <w:unhideWhenUsed/>
    <w:qFormat/>
    <w:rsid w:val="001C4C28"/>
    <w:rPr>
      <w:rFonts w:ascii="Tahoma" w:hAnsi="Tahoma" w:cs="Tahoma"/>
      <w:sz w:val="16"/>
      <w:szCs w:val="16"/>
    </w:rPr>
  </w:style>
  <w:style w:type="paragraph" w:customStyle="1" w:styleId="21">
    <w:name w:val="Знак Знак2 Знак Знак Знак Знак Знак Знак"/>
    <w:basedOn w:val="a"/>
    <w:link w:val="20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1">
    <w:name w:val="Нормальный (таблица)"/>
    <w:basedOn w:val="a"/>
    <w:uiPriority w:val="99"/>
    <w:qFormat/>
    <w:rsid w:val="000F0D44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2">
    <w:name w:val="Прижатый влево"/>
    <w:basedOn w:val="a"/>
    <w:uiPriority w:val="99"/>
    <w:qFormat/>
    <w:rsid w:val="000F0D44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styleId="af3">
    <w:name w:val="header"/>
    <w:basedOn w:val="a"/>
    <w:uiPriority w:val="99"/>
    <w:unhideWhenUsed/>
    <w:rsid w:val="00B97962"/>
    <w:pPr>
      <w:tabs>
        <w:tab w:val="center" w:pos="4677"/>
        <w:tab w:val="right" w:pos="9355"/>
      </w:tabs>
    </w:pPr>
  </w:style>
  <w:style w:type="paragraph" w:styleId="af4">
    <w:name w:val="footer"/>
    <w:basedOn w:val="a"/>
    <w:unhideWhenUsed/>
    <w:rsid w:val="00B97962"/>
    <w:pPr>
      <w:tabs>
        <w:tab w:val="center" w:pos="4677"/>
        <w:tab w:val="right" w:pos="9355"/>
      </w:tabs>
    </w:pPr>
  </w:style>
  <w:style w:type="paragraph" w:customStyle="1" w:styleId="af5">
    <w:name w:val="Информация об изменениях документа"/>
    <w:basedOn w:val="a"/>
    <w:qFormat/>
    <w:rsid w:val="006B12B9"/>
    <w:pPr>
      <w:widowControl w:val="0"/>
      <w:spacing w:before="75"/>
      <w:ind w:left="170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6">
    <w:name w:val="Normal (Web)"/>
    <w:basedOn w:val="a"/>
    <w:uiPriority w:val="99"/>
    <w:qFormat/>
    <w:rsid w:val="006B12B9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qFormat/>
    <w:rsid w:val="00946E90"/>
    <w:pPr>
      <w:spacing w:after="200"/>
      <w:ind w:left="720"/>
      <w:contextualSpacing/>
    </w:pPr>
    <w:rPr>
      <w:rFonts w:eastAsia="Times New Roman" w:cs="Times New Roman"/>
    </w:rPr>
  </w:style>
  <w:style w:type="paragraph" w:customStyle="1" w:styleId="210">
    <w:name w:val="Основной текст с отступом 2 Знак1"/>
    <w:basedOn w:val="a"/>
    <w:link w:val="22"/>
    <w:qFormat/>
    <w:rsid w:val="00946E90"/>
    <w:pPr>
      <w:widowControl w:val="0"/>
      <w:shd w:val="clear" w:color="auto" w:fill="FFFFFF"/>
      <w:spacing w:before="420" w:line="336" w:lineRule="exact"/>
      <w:ind w:hanging="520"/>
    </w:pPr>
    <w:rPr>
      <w:rFonts w:cs="Times New Roman"/>
      <w:sz w:val="28"/>
      <w:szCs w:val="28"/>
    </w:rPr>
  </w:style>
  <w:style w:type="paragraph" w:customStyle="1" w:styleId="af7">
    <w:name w:val="Содержимое таблицы"/>
    <w:basedOn w:val="a"/>
    <w:qFormat/>
    <w:pPr>
      <w:suppressLineNumbers/>
    </w:pPr>
  </w:style>
  <w:style w:type="paragraph" w:customStyle="1" w:styleId="af8">
    <w:name w:val="Заголовок таблицы"/>
    <w:basedOn w:val="af7"/>
    <w:qFormat/>
    <w:pPr>
      <w:jc w:val="center"/>
    </w:pPr>
    <w:rPr>
      <w:b/>
      <w:bCs/>
    </w:rPr>
  </w:style>
  <w:style w:type="paragraph" w:styleId="af9">
    <w:name w:val="No Spacing"/>
    <w:uiPriority w:val="99"/>
    <w:qFormat/>
    <w:rsid w:val="00F50E97"/>
    <w:rPr>
      <w:rFonts w:cs="Times New Roman"/>
      <w:sz w:val="22"/>
    </w:rPr>
  </w:style>
  <w:style w:type="paragraph" w:styleId="22">
    <w:name w:val="Body Text Indent 2"/>
    <w:basedOn w:val="a"/>
    <w:link w:val="210"/>
    <w:uiPriority w:val="99"/>
    <w:qFormat/>
    <w:rsid w:val="00FE124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2">
    <w:name w:val="Нет списка1"/>
    <w:semiHidden/>
    <w:qFormat/>
    <w:rsid w:val="006B12B9"/>
  </w:style>
  <w:style w:type="table" w:styleId="afa">
    <w:name w:val="Table Grid"/>
    <w:basedOn w:val="a1"/>
    <w:uiPriority w:val="99"/>
    <w:rsid w:val="000C2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Сетка таблицы1"/>
    <w:basedOn w:val="a1"/>
    <w:rsid w:val="006B12B9"/>
    <w:rPr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Hyperlink"/>
    <w:basedOn w:val="a0"/>
    <w:uiPriority w:val="99"/>
    <w:semiHidden/>
    <w:unhideWhenUsed/>
    <w:rsid w:val="00D865A5"/>
    <w:rPr>
      <w:color w:val="0000FF"/>
      <w:u w:val="single"/>
    </w:rPr>
  </w:style>
  <w:style w:type="paragraph" w:customStyle="1" w:styleId="Style9">
    <w:name w:val="Style9"/>
    <w:basedOn w:val="a"/>
    <w:uiPriority w:val="99"/>
    <w:rsid w:val="004443EA"/>
    <w:pPr>
      <w:widowControl w:val="0"/>
      <w:autoSpaceDE w:val="0"/>
      <w:autoSpaceDN w:val="0"/>
      <w:adjustRightInd w:val="0"/>
      <w:spacing w:line="310" w:lineRule="exact"/>
      <w:jc w:val="both"/>
    </w:pPr>
    <w:rPr>
      <w:rFonts w:ascii="Times New Roman" w:eastAsiaTheme="minorEastAsia" w:hAnsi="Times New Roman" w:cs="Times New Roman"/>
      <w:color w:val="auto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4443EA"/>
    <w:rPr>
      <w:rFonts w:ascii="Times New Roman" w:hAnsi="Times New Roman" w:cs="Times New Roman"/>
      <w:sz w:val="26"/>
      <w:szCs w:val="26"/>
    </w:rPr>
  </w:style>
  <w:style w:type="paragraph" w:customStyle="1" w:styleId="14">
    <w:name w:val="Без интервала1"/>
    <w:uiPriority w:val="99"/>
    <w:rsid w:val="007B326B"/>
    <w:rPr>
      <w:rFonts w:ascii="Calibri" w:eastAsia="Times New Roman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1DBEE3-5139-4EE0-8692-1489C0529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785</TotalTime>
  <Pages>31</Pages>
  <Words>9737</Words>
  <Characters>55505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Пользователь</cp:lastModifiedBy>
  <cp:revision>31</cp:revision>
  <cp:lastPrinted>2020-01-13T08:55:00Z</cp:lastPrinted>
  <dcterms:created xsi:type="dcterms:W3CDTF">2020-01-10T08:19:00Z</dcterms:created>
  <dcterms:modified xsi:type="dcterms:W3CDTF">2020-01-16T11:49:00Z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