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52D" w:rsidRDefault="005D052D" w:rsidP="005D052D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5D052D" w:rsidRDefault="005D052D" w:rsidP="005D052D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D052D" w:rsidRDefault="005D052D" w:rsidP="005D052D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5D052D" w:rsidRDefault="005D052D" w:rsidP="005D052D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5D052D" w:rsidRDefault="005D052D" w:rsidP="005D052D">
      <w:pPr>
        <w:pStyle w:val="a3"/>
        <w:ind w:firstLine="0"/>
        <w:jc w:val="center"/>
        <w:rPr>
          <w:sz w:val="36"/>
          <w:szCs w:val="28"/>
        </w:rPr>
      </w:pPr>
    </w:p>
    <w:p w:rsidR="005D052D" w:rsidRDefault="005D052D" w:rsidP="005D052D">
      <w:pPr>
        <w:pStyle w:val="a3"/>
        <w:ind w:firstLine="0"/>
        <w:jc w:val="center"/>
        <w:rPr>
          <w:sz w:val="36"/>
          <w:szCs w:val="28"/>
        </w:rPr>
      </w:pPr>
    </w:p>
    <w:p w:rsidR="005D052D" w:rsidRDefault="005D052D" w:rsidP="005D052D">
      <w:pPr>
        <w:pStyle w:val="a3"/>
        <w:tabs>
          <w:tab w:val="left" w:pos="585"/>
          <w:tab w:val="left" w:pos="754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26.02.2020</w:t>
      </w:r>
      <w:r>
        <w:rPr>
          <w:sz w:val="36"/>
          <w:szCs w:val="28"/>
        </w:rPr>
        <w:tab/>
        <w:t>93</w:t>
      </w:r>
    </w:p>
    <w:p w:rsidR="005D052D" w:rsidRDefault="005D052D" w:rsidP="005D052D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F9C87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B9A1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5D052D" w:rsidRDefault="005D052D" w:rsidP="005D052D">
      <w:pPr>
        <w:pStyle w:val="a3"/>
        <w:ind w:firstLine="0"/>
        <w:jc w:val="center"/>
        <w:rPr>
          <w:sz w:val="24"/>
          <w:szCs w:val="28"/>
        </w:rPr>
      </w:pPr>
    </w:p>
    <w:p w:rsidR="005D052D" w:rsidRDefault="005D052D" w:rsidP="005D052D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муниципальную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 xml:space="preserve">«Повышение эффективности управления муниципальными финансами </w:t>
      </w:r>
      <w:r>
        <w:rPr>
          <w:b/>
          <w:sz w:val="28"/>
          <w:szCs w:val="28"/>
        </w:rPr>
        <w:t>в Атяшевском муниципальном районе</w:t>
      </w:r>
      <w:r w:rsidR="00A36558">
        <w:rPr>
          <w:b/>
          <w:sz w:val="28"/>
          <w:szCs w:val="28"/>
        </w:rPr>
        <w:t>»</w:t>
      </w:r>
      <w:r w:rsidR="00486F36">
        <w:rPr>
          <w:b/>
          <w:sz w:val="28"/>
          <w:szCs w:val="28"/>
        </w:rPr>
        <w:t xml:space="preserve">, </w:t>
      </w:r>
      <w:r w:rsidR="00486F36" w:rsidRPr="00486F36">
        <w:rPr>
          <w:b/>
          <w:bCs/>
          <w:sz w:val="28"/>
          <w:szCs w:val="28"/>
        </w:rPr>
        <w:t>утвержденную постановлением Администрации Атяшевского муниципального района от 25 декабря 2013 года № 839</w:t>
      </w:r>
      <w:r w:rsidR="00780897">
        <w:rPr>
          <w:b/>
          <w:bCs/>
          <w:sz w:val="28"/>
          <w:szCs w:val="28"/>
        </w:rPr>
        <w:t xml:space="preserve"> </w:t>
      </w:r>
      <w:r w:rsidR="00780897" w:rsidRPr="00780897">
        <w:rPr>
          <w:b/>
          <w:bCs/>
          <w:sz w:val="28"/>
          <w:szCs w:val="28"/>
        </w:rPr>
        <w:t xml:space="preserve">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 </w:t>
      </w:r>
    </w:p>
    <w:p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486F36">
        <w:rPr>
          <w:sz w:val="28"/>
          <w:szCs w:val="28"/>
        </w:rPr>
        <w:t xml:space="preserve">прилагаемые </w:t>
      </w:r>
      <w:r>
        <w:rPr>
          <w:sz w:val="28"/>
          <w:szCs w:val="28"/>
        </w:rPr>
        <w:t>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486F36">
        <w:rPr>
          <w:sz w:val="28"/>
          <w:szCs w:val="28"/>
        </w:rPr>
        <w:t xml:space="preserve">муниципальную </w:t>
      </w:r>
      <w:r>
        <w:rPr>
          <w:sz w:val="28"/>
          <w:szCs w:val="28"/>
        </w:rPr>
        <w:t xml:space="preserve">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>
        <w:rPr>
          <w:sz w:val="28"/>
          <w:szCs w:val="28"/>
        </w:rPr>
        <w:t xml:space="preserve"> в Атяшевском муниципальном районе»,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FD339C" w:rsidRDefault="00FD339C" w:rsidP="005D052D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5D052D">
        <w:rPr>
          <w:sz w:val="28"/>
          <w:szCs w:val="28"/>
        </w:rPr>
        <w:t>26 февраля</w:t>
      </w:r>
      <w:r w:rsidR="00C653EA">
        <w:rPr>
          <w:sz w:val="28"/>
          <w:szCs w:val="28"/>
        </w:rPr>
        <w:t xml:space="preserve"> </w:t>
      </w:r>
      <w:r w:rsidRPr="00FD339C">
        <w:rPr>
          <w:sz w:val="28"/>
          <w:szCs w:val="28"/>
        </w:rPr>
        <w:t>20</w:t>
      </w:r>
      <w:r w:rsidR="00FF4A1C">
        <w:rPr>
          <w:sz w:val="28"/>
          <w:szCs w:val="28"/>
        </w:rPr>
        <w:t>20</w:t>
      </w:r>
      <w:r w:rsidRPr="00FD339C">
        <w:rPr>
          <w:sz w:val="28"/>
          <w:szCs w:val="28"/>
        </w:rPr>
        <w:t xml:space="preserve">г. № </w:t>
      </w:r>
      <w:r w:rsidR="005D052D">
        <w:rPr>
          <w:sz w:val="28"/>
          <w:szCs w:val="28"/>
        </w:rPr>
        <w:t>93</w:t>
      </w:r>
      <w:bookmarkStart w:id="0" w:name="_GoBack"/>
      <w:bookmarkEnd w:id="0"/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финансами» </w:t>
      </w:r>
    </w:p>
    <w:p w:rsidR="00FD339C" w:rsidRDefault="00FD339C">
      <w:pPr>
        <w:rPr>
          <w:sz w:val="28"/>
          <w:szCs w:val="28"/>
        </w:rPr>
      </w:pPr>
    </w:p>
    <w:p w:rsidR="00FF20EF" w:rsidRDefault="00FF20EF" w:rsidP="00FF20E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0D1C18" w:rsidRPr="00FF20EF">
        <w:rPr>
          <w:sz w:val="28"/>
          <w:szCs w:val="28"/>
        </w:rPr>
        <w:t>В</w:t>
      </w:r>
      <w:r w:rsidR="004A33B6" w:rsidRPr="00FF20EF">
        <w:rPr>
          <w:sz w:val="28"/>
          <w:szCs w:val="28"/>
        </w:rPr>
        <w:t xml:space="preserve"> паспорте Программы</w:t>
      </w:r>
      <w:r>
        <w:rPr>
          <w:sz w:val="28"/>
          <w:szCs w:val="28"/>
        </w:rPr>
        <w:t>:</w:t>
      </w:r>
      <w:r w:rsidR="004A33B6" w:rsidRPr="00FF20EF">
        <w:rPr>
          <w:sz w:val="28"/>
          <w:szCs w:val="28"/>
        </w:rPr>
        <w:t xml:space="preserve"> </w:t>
      </w:r>
    </w:p>
    <w:p w:rsidR="00C9749A" w:rsidRDefault="00486F36" w:rsidP="00FF20E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9749A">
        <w:rPr>
          <w:sz w:val="28"/>
          <w:szCs w:val="28"/>
        </w:rPr>
        <w:t xml:space="preserve">в </w:t>
      </w:r>
      <w:r w:rsidR="003E6F3C" w:rsidRPr="00FF20EF">
        <w:rPr>
          <w:sz w:val="28"/>
          <w:szCs w:val="28"/>
        </w:rPr>
        <w:t>позици</w:t>
      </w:r>
      <w:r w:rsidR="00C9749A">
        <w:rPr>
          <w:sz w:val="28"/>
          <w:szCs w:val="28"/>
        </w:rPr>
        <w:t>и</w:t>
      </w:r>
      <w:r w:rsidR="003E6F3C" w:rsidRPr="00FF20EF">
        <w:rPr>
          <w:sz w:val="28"/>
          <w:szCs w:val="28"/>
        </w:rPr>
        <w:t xml:space="preserve"> </w:t>
      </w:r>
      <w:r w:rsidR="00FF20EF">
        <w:rPr>
          <w:sz w:val="28"/>
          <w:szCs w:val="28"/>
        </w:rPr>
        <w:t>«</w:t>
      </w:r>
      <w:r w:rsidR="00FF20EF" w:rsidRPr="0085073E">
        <w:rPr>
          <w:sz w:val="28"/>
          <w:szCs w:val="28"/>
        </w:rPr>
        <w:t>Целевые индикаторы и показатели Программы</w:t>
      </w:r>
      <w:r w:rsidR="00FF20EF">
        <w:rPr>
          <w:sz w:val="28"/>
          <w:szCs w:val="28"/>
        </w:rPr>
        <w:t>»</w:t>
      </w:r>
      <w:r w:rsidR="00C9749A">
        <w:rPr>
          <w:sz w:val="28"/>
          <w:szCs w:val="28"/>
        </w:rPr>
        <w:t>:</w:t>
      </w:r>
    </w:p>
    <w:p w:rsidR="00C9749A" w:rsidRDefault="00C9749A" w:rsidP="00FF20E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пункт 13 изложить в следующей редакции:</w:t>
      </w:r>
    </w:p>
    <w:p w:rsidR="00C9749A" w:rsidRDefault="00C9749A" w:rsidP="00FF20E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9749A">
        <w:rPr>
          <w:sz w:val="28"/>
          <w:szCs w:val="28"/>
        </w:rPr>
        <w:t>«</w:t>
      </w:r>
      <w:r>
        <w:rPr>
          <w:sz w:val="28"/>
          <w:szCs w:val="28"/>
        </w:rPr>
        <w:t xml:space="preserve">13. </w:t>
      </w:r>
      <w:r w:rsidRPr="00C9749A">
        <w:rPr>
          <w:sz w:val="28"/>
          <w:szCs w:val="28"/>
        </w:rPr>
        <w:t>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Федерации»;</w:t>
      </w:r>
    </w:p>
    <w:p w:rsidR="00C9749A" w:rsidRDefault="00C9749A" w:rsidP="00C9749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пункт 16 изложить в следующей редакции:</w:t>
      </w:r>
    </w:p>
    <w:p w:rsidR="00FF20EF" w:rsidRPr="00FF20EF" w:rsidRDefault="00C9749A" w:rsidP="00C9749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20EF">
        <w:rPr>
          <w:sz w:val="28"/>
          <w:szCs w:val="28"/>
        </w:rPr>
        <w:t>«</w:t>
      </w:r>
      <w:r>
        <w:rPr>
          <w:sz w:val="28"/>
          <w:szCs w:val="28"/>
        </w:rPr>
        <w:t>16</w:t>
      </w:r>
      <w:r w:rsidR="00FF20EF" w:rsidRPr="00FF20EF">
        <w:rPr>
          <w:sz w:val="28"/>
          <w:szCs w:val="28"/>
        </w:rPr>
        <w:t>. Перечисление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учреждений»</w:t>
      </w:r>
      <w:r w:rsidR="00FF20EF">
        <w:rPr>
          <w:sz w:val="28"/>
          <w:szCs w:val="28"/>
        </w:rPr>
        <w:t>;</w:t>
      </w:r>
    </w:p>
    <w:p w:rsidR="003E6F3C" w:rsidRPr="00FF20EF" w:rsidRDefault="00486F36" w:rsidP="00FF20E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F20EF">
        <w:rPr>
          <w:sz w:val="28"/>
          <w:szCs w:val="28"/>
        </w:rPr>
        <w:t>п</w:t>
      </w:r>
      <w:r w:rsidR="00FF20EF" w:rsidRPr="00FF20EF">
        <w:rPr>
          <w:sz w:val="28"/>
          <w:szCs w:val="28"/>
        </w:rPr>
        <w:t xml:space="preserve">озицию </w:t>
      </w:r>
      <w:r w:rsidR="003E6F3C" w:rsidRPr="00FF20EF">
        <w:rPr>
          <w:sz w:val="28"/>
          <w:szCs w:val="28"/>
        </w:rPr>
        <w:t>«Объемы бюджетных ассигнований Программы» изложить в новой редакции:</w:t>
      </w:r>
    </w:p>
    <w:p w:rsidR="00F13B03" w:rsidRDefault="003E6F3C" w:rsidP="00F13B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F13B03" w:rsidRPr="0055199C">
        <w:rPr>
          <w:rFonts w:ascii="Times New Roman" w:hAnsi="Times New Roman" w:cs="Times New Roman"/>
          <w:sz w:val="28"/>
          <w:szCs w:val="28"/>
        </w:rPr>
        <w:t>Объем</w:t>
      </w:r>
      <w:r w:rsidR="00F13B03">
        <w:rPr>
          <w:rFonts w:ascii="Times New Roman" w:hAnsi="Times New Roman" w:cs="Times New Roman"/>
          <w:sz w:val="28"/>
          <w:szCs w:val="28"/>
        </w:rPr>
        <w:t xml:space="preserve">ы бюджетных </w:t>
      </w:r>
      <w:r w:rsidR="00F13B03">
        <w:rPr>
          <w:rFonts w:ascii="Times New Roman" w:hAnsi="Times New Roman" w:cs="Times New Roman"/>
          <w:sz w:val="28"/>
          <w:szCs w:val="28"/>
        </w:rPr>
        <w:tab/>
      </w:r>
      <w:r w:rsidR="00F13B03">
        <w:rPr>
          <w:rFonts w:ascii="Times New Roman" w:hAnsi="Times New Roman" w:cs="Times New Roman"/>
          <w:sz w:val="28"/>
          <w:szCs w:val="28"/>
        </w:rPr>
        <w:tab/>
      </w:r>
      <w:r w:rsidR="00F13B03">
        <w:rPr>
          <w:rFonts w:ascii="Times New Roman" w:hAnsi="Times New Roman" w:cs="Times New Roman"/>
          <w:sz w:val="28"/>
          <w:szCs w:val="28"/>
        </w:rPr>
        <w:tab/>
      </w:r>
      <w:r w:rsidR="00F13B03">
        <w:rPr>
          <w:rFonts w:ascii="Times New Roman" w:hAnsi="Times New Roman" w:cs="Times New Roman"/>
          <w:sz w:val="28"/>
          <w:szCs w:val="28"/>
        </w:rPr>
        <w:tab/>
      </w:r>
      <w:r w:rsidR="00F13B03"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:rsidR="00F13B03" w:rsidRDefault="00F13B03" w:rsidP="00F13B0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>реализацию программы составляет</w:t>
      </w:r>
    </w:p>
    <w:p w:rsidR="003E6F3C" w:rsidRDefault="001D61F0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80779,23</w:t>
      </w:r>
      <w:r w:rsidR="003E6F3C">
        <w:rPr>
          <w:sz w:val="28"/>
          <w:szCs w:val="28"/>
        </w:rPr>
        <w:t xml:space="preserve"> тыс.рублей, в том числе: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2014 год – 3712,2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2015 год – 4930,0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2016 год – 4899,1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5071,7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2018 год – 6165,73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>на 2019 год – 11</w:t>
      </w:r>
      <w:r w:rsidR="00FF20EF">
        <w:rPr>
          <w:sz w:val="28"/>
          <w:szCs w:val="28"/>
        </w:rPr>
        <w:t>875,7</w:t>
      </w:r>
      <w:r>
        <w:rPr>
          <w:sz w:val="28"/>
          <w:szCs w:val="28"/>
        </w:rPr>
        <w:t xml:space="preserve">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2020 год – 1</w:t>
      </w:r>
      <w:r w:rsidR="00FF20EF">
        <w:rPr>
          <w:sz w:val="28"/>
          <w:szCs w:val="28"/>
        </w:rPr>
        <w:t>1428,8</w:t>
      </w:r>
      <w:r>
        <w:rPr>
          <w:sz w:val="28"/>
          <w:szCs w:val="28"/>
        </w:rPr>
        <w:t xml:space="preserve">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2021 год – 1</w:t>
      </w:r>
      <w:r w:rsidR="00FF20EF">
        <w:rPr>
          <w:sz w:val="28"/>
          <w:szCs w:val="28"/>
        </w:rPr>
        <w:t>1089,0</w:t>
      </w:r>
      <w:r>
        <w:rPr>
          <w:sz w:val="28"/>
          <w:szCs w:val="28"/>
        </w:rPr>
        <w:t xml:space="preserve">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2022 год – </w:t>
      </w:r>
      <w:r w:rsidR="00FF20EF">
        <w:rPr>
          <w:sz w:val="28"/>
          <w:szCs w:val="28"/>
        </w:rPr>
        <w:t>11230,6</w:t>
      </w:r>
      <w:r>
        <w:rPr>
          <w:sz w:val="28"/>
          <w:szCs w:val="28"/>
        </w:rPr>
        <w:t xml:space="preserve">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2023 год – 5123,2 тыс.рублей;</w:t>
      </w:r>
    </w:p>
    <w:p w:rsidR="003E6F3C" w:rsidRDefault="003E6F3C" w:rsidP="00F13B03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2024 год – 5253,2 тыс.рублей.»</w:t>
      </w:r>
      <w:r w:rsidR="00405396">
        <w:rPr>
          <w:sz w:val="28"/>
          <w:szCs w:val="28"/>
        </w:rPr>
        <w:t>.</w:t>
      </w:r>
    </w:p>
    <w:p w:rsidR="00405396" w:rsidRDefault="004A33B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05396">
        <w:rPr>
          <w:sz w:val="28"/>
          <w:szCs w:val="28"/>
        </w:rPr>
        <w:t>В разделе 5 Программы: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5 цифры «</w:t>
      </w:r>
      <w:r w:rsidR="001D61F0">
        <w:rPr>
          <w:sz w:val="28"/>
          <w:szCs w:val="28"/>
        </w:rPr>
        <w:t>72329,93</w:t>
      </w:r>
      <w:r>
        <w:rPr>
          <w:sz w:val="28"/>
          <w:szCs w:val="28"/>
        </w:rPr>
        <w:t>» заменить цифрами «</w:t>
      </w:r>
      <w:r w:rsidR="001D61F0">
        <w:rPr>
          <w:sz w:val="28"/>
          <w:szCs w:val="28"/>
        </w:rPr>
        <w:t>80779,23</w:t>
      </w:r>
      <w:r>
        <w:rPr>
          <w:sz w:val="28"/>
          <w:szCs w:val="28"/>
        </w:rPr>
        <w:t>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11 цифры «</w:t>
      </w:r>
      <w:r w:rsidR="001D61F0">
        <w:rPr>
          <w:sz w:val="28"/>
          <w:szCs w:val="28"/>
        </w:rPr>
        <w:t>11309,4</w:t>
      </w:r>
      <w:r>
        <w:rPr>
          <w:sz w:val="28"/>
          <w:szCs w:val="28"/>
        </w:rPr>
        <w:t>» заменить цифрами «11</w:t>
      </w:r>
      <w:r w:rsidR="001D61F0">
        <w:rPr>
          <w:sz w:val="28"/>
          <w:szCs w:val="28"/>
        </w:rPr>
        <w:t>875,7</w:t>
      </w:r>
      <w:r>
        <w:rPr>
          <w:sz w:val="28"/>
          <w:szCs w:val="28"/>
        </w:rPr>
        <w:t>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12 цифры «</w:t>
      </w:r>
      <w:r w:rsidR="001D61F0">
        <w:rPr>
          <w:sz w:val="28"/>
          <w:szCs w:val="28"/>
        </w:rPr>
        <w:t>10559,8</w:t>
      </w:r>
      <w:r>
        <w:rPr>
          <w:sz w:val="28"/>
          <w:szCs w:val="28"/>
        </w:rPr>
        <w:t>» заменить цифрами «1</w:t>
      </w:r>
      <w:r w:rsidR="001D61F0">
        <w:rPr>
          <w:sz w:val="28"/>
          <w:szCs w:val="28"/>
        </w:rPr>
        <w:t>1428,8</w:t>
      </w:r>
      <w:r>
        <w:rPr>
          <w:sz w:val="28"/>
          <w:szCs w:val="28"/>
        </w:rPr>
        <w:t>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13 цифры «</w:t>
      </w:r>
      <w:r w:rsidR="001D61F0">
        <w:rPr>
          <w:sz w:val="28"/>
          <w:szCs w:val="28"/>
        </w:rPr>
        <w:t>10220</w:t>
      </w:r>
      <w:r>
        <w:rPr>
          <w:sz w:val="28"/>
          <w:szCs w:val="28"/>
        </w:rPr>
        <w:t>,0» заменить цифрами «1</w:t>
      </w:r>
      <w:r w:rsidR="001D61F0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1D61F0">
        <w:rPr>
          <w:sz w:val="28"/>
          <w:szCs w:val="28"/>
        </w:rPr>
        <w:t>89</w:t>
      </w:r>
      <w:r>
        <w:rPr>
          <w:sz w:val="28"/>
          <w:szCs w:val="28"/>
        </w:rPr>
        <w:t>,0»;</w:t>
      </w:r>
    </w:p>
    <w:p w:rsidR="007E79D5" w:rsidRDefault="00405396" w:rsidP="001217F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7E79D5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>
        <w:rPr>
          <w:sz w:val="28"/>
          <w:szCs w:val="28"/>
        </w:rPr>
        <w:t>в абзаце 14 цифры «</w:t>
      </w:r>
      <w:r w:rsidR="001D61F0">
        <w:rPr>
          <w:sz w:val="28"/>
          <w:szCs w:val="28"/>
        </w:rPr>
        <w:t>5085,6</w:t>
      </w:r>
      <w:r>
        <w:rPr>
          <w:sz w:val="28"/>
          <w:szCs w:val="28"/>
        </w:rPr>
        <w:t>» заменить цифрами «</w:t>
      </w:r>
      <w:r w:rsidR="001D61F0">
        <w:rPr>
          <w:sz w:val="28"/>
          <w:szCs w:val="28"/>
        </w:rPr>
        <w:t>11230,6</w:t>
      </w:r>
      <w:r>
        <w:rPr>
          <w:sz w:val="28"/>
          <w:szCs w:val="28"/>
        </w:rPr>
        <w:t>»</w:t>
      </w:r>
      <w:r w:rsidR="001D61F0">
        <w:rPr>
          <w:sz w:val="28"/>
          <w:szCs w:val="28"/>
        </w:rPr>
        <w:t>.</w:t>
      </w:r>
    </w:p>
    <w:p w:rsidR="00486F36" w:rsidRDefault="00011825" w:rsidP="006D1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405396">
        <w:rPr>
          <w:sz w:val="28"/>
          <w:szCs w:val="28"/>
        </w:rPr>
        <w:t>.</w:t>
      </w:r>
      <w:r w:rsidR="003427C4">
        <w:rPr>
          <w:sz w:val="28"/>
          <w:szCs w:val="28"/>
        </w:rPr>
        <w:t xml:space="preserve"> </w:t>
      </w:r>
      <w:r w:rsidR="003B33EB">
        <w:rPr>
          <w:sz w:val="28"/>
          <w:szCs w:val="28"/>
        </w:rPr>
        <w:t xml:space="preserve">В Приложении </w:t>
      </w:r>
      <w:r w:rsidR="006D1823">
        <w:rPr>
          <w:sz w:val="28"/>
          <w:szCs w:val="28"/>
        </w:rPr>
        <w:t>1</w:t>
      </w:r>
      <w:r w:rsidR="009B0841">
        <w:rPr>
          <w:sz w:val="28"/>
          <w:szCs w:val="28"/>
        </w:rPr>
        <w:t xml:space="preserve"> в части Подпрограммы </w:t>
      </w:r>
      <w:r w:rsidR="006D1823">
        <w:rPr>
          <w:sz w:val="28"/>
          <w:szCs w:val="28"/>
        </w:rPr>
        <w:t xml:space="preserve">3 </w:t>
      </w:r>
      <w:r w:rsidR="009B0841">
        <w:rPr>
          <w:sz w:val="28"/>
          <w:szCs w:val="28"/>
        </w:rPr>
        <w:t>«Повышение эффективности межбюджетных отношений»</w:t>
      </w:r>
      <w:r w:rsidR="00486F36">
        <w:rPr>
          <w:sz w:val="28"/>
          <w:szCs w:val="28"/>
        </w:rPr>
        <w:t>:</w:t>
      </w:r>
    </w:p>
    <w:p w:rsidR="006D1823" w:rsidRDefault="00486F36" w:rsidP="006D1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B0841">
        <w:rPr>
          <w:sz w:val="28"/>
          <w:szCs w:val="28"/>
        </w:rPr>
        <w:t xml:space="preserve"> </w:t>
      </w:r>
      <w:r w:rsidR="006D1823">
        <w:rPr>
          <w:sz w:val="28"/>
          <w:szCs w:val="28"/>
        </w:rPr>
        <w:t>пункт 18 изложить в следующей редакции:</w:t>
      </w:r>
    </w:p>
    <w:p w:rsidR="003B33EB" w:rsidRPr="003427C4" w:rsidRDefault="003427C4" w:rsidP="003B33EB">
      <w:pPr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Style w:val="ab"/>
        <w:tblW w:w="15126" w:type="dxa"/>
        <w:tblLook w:val="04A0" w:firstRow="1" w:lastRow="0" w:firstColumn="1" w:lastColumn="0" w:noHBand="0" w:noVBand="1"/>
      </w:tblPr>
      <w:tblGrid>
        <w:gridCol w:w="540"/>
        <w:gridCol w:w="2149"/>
        <w:gridCol w:w="830"/>
        <w:gridCol w:w="927"/>
        <w:gridCol w:w="903"/>
        <w:gridCol w:w="833"/>
        <w:gridCol w:w="682"/>
        <w:gridCol w:w="918"/>
        <w:gridCol w:w="918"/>
        <w:gridCol w:w="918"/>
        <w:gridCol w:w="918"/>
        <w:gridCol w:w="918"/>
        <w:gridCol w:w="918"/>
        <w:gridCol w:w="918"/>
        <w:gridCol w:w="918"/>
        <w:gridCol w:w="918"/>
      </w:tblGrid>
      <w:tr w:rsidR="006D1823" w:rsidRPr="003427C4" w:rsidTr="006D1823">
        <w:tc>
          <w:tcPr>
            <w:tcW w:w="540" w:type="dxa"/>
          </w:tcPr>
          <w:p w:rsidR="006D1823" w:rsidRPr="003427C4" w:rsidRDefault="006D1823" w:rsidP="006D1823">
            <w:r w:rsidRPr="003427C4">
              <w:t>1</w:t>
            </w:r>
            <w:r>
              <w:t>8</w:t>
            </w:r>
            <w:r w:rsidRPr="003427C4">
              <w:t>.</w:t>
            </w:r>
          </w:p>
        </w:tc>
        <w:tc>
          <w:tcPr>
            <w:tcW w:w="2149" w:type="dxa"/>
          </w:tcPr>
          <w:p w:rsidR="006D1823" w:rsidRPr="003427C4" w:rsidRDefault="006D1823" w:rsidP="006D1823">
            <w:r>
              <w:t>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830" w:type="dxa"/>
          </w:tcPr>
          <w:p w:rsidR="006D1823" w:rsidRPr="003427C4" w:rsidRDefault="006D1823" w:rsidP="006D1823">
            <w:r>
              <w:t>да=1, нет=0</w:t>
            </w:r>
          </w:p>
        </w:tc>
        <w:tc>
          <w:tcPr>
            <w:tcW w:w="927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03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833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682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1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6D1823">
            <w:r>
              <w:t>0</w:t>
            </w:r>
          </w:p>
        </w:tc>
      </w:tr>
    </w:tbl>
    <w:p w:rsidR="003B33EB" w:rsidRDefault="003427C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»</w:t>
      </w:r>
    </w:p>
    <w:p w:rsidR="006D1823" w:rsidRDefault="00486F36" w:rsidP="006D1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D1823">
        <w:rPr>
          <w:sz w:val="28"/>
          <w:szCs w:val="28"/>
        </w:rPr>
        <w:t xml:space="preserve">дополнить </w:t>
      </w:r>
      <w:r>
        <w:rPr>
          <w:sz w:val="28"/>
          <w:szCs w:val="28"/>
        </w:rPr>
        <w:t>пунктом 19</w:t>
      </w:r>
      <w:r w:rsidR="006D1823">
        <w:rPr>
          <w:sz w:val="28"/>
          <w:szCs w:val="28"/>
        </w:rPr>
        <w:t xml:space="preserve"> следующего содержания:</w:t>
      </w:r>
    </w:p>
    <w:p w:rsidR="006D1823" w:rsidRDefault="006D1823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Style w:val="ab"/>
        <w:tblW w:w="15126" w:type="dxa"/>
        <w:tblLook w:val="04A0" w:firstRow="1" w:lastRow="0" w:firstColumn="1" w:lastColumn="0" w:noHBand="0" w:noVBand="1"/>
      </w:tblPr>
      <w:tblGrid>
        <w:gridCol w:w="540"/>
        <w:gridCol w:w="2149"/>
        <w:gridCol w:w="830"/>
        <w:gridCol w:w="927"/>
        <w:gridCol w:w="903"/>
        <w:gridCol w:w="833"/>
        <w:gridCol w:w="682"/>
        <w:gridCol w:w="918"/>
        <w:gridCol w:w="918"/>
        <w:gridCol w:w="918"/>
        <w:gridCol w:w="918"/>
        <w:gridCol w:w="918"/>
        <w:gridCol w:w="918"/>
        <w:gridCol w:w="918"/>
        <w:gridCol w:w="918"/>
        <w:gridCol w:w="918"/>
      </w:tblGrid>
      <w:tr w:rsidR="006D1823" w:rsidRPr="003427C4" w:rsidTr="00486F36">
        <w:tc>
          <w:tcPr>
            <w:tcW w:w="540" w:type="dxa"/>
          </w:tcPr>
          <w:p w:rsidR="006D1823" w:rsidRPr="003427C4" w:rsidRDefault="006D1823" w:rsidP="00486F36">
            <w:r>
              <w:t>19.</w:t>
            </w:r>
          </w:p>
        </w:tc>
        <w:tc>
          <w:tcPr>
            <w:tcW w:w="2149" w:type="dxa"/>
          </w:tcPr>
          <w:p w:rsidR="006D1823" w:rsidRPr="003427C4" w:rsidRDefault="006D1823" w:rsidP="00486F36">
            <w:r>
              <w:t>Перечисление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30" w:type="dxa"/>
          </w:tcPr>
          <w:p w:rsidR="006D1823" w:rsidRPr="003427C4" w:rsidRDefault="006D1823" w:rsidP="00486F36">
            <w:r>
              <w:t>да=1, нет=0</w:t>
            </w:r>
          </w:p>
        </w:tc>
        <w:tc>
          <w:tcPr>
            <w:tcW w:w="927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903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833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682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0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1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1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1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1</w:t>
            </w:r>
          </w:p>
        </w:tc>
        <w:tc>
          <w:tcPr>
            <w:tcW w:w="918" w:type="dxa"/>
          </w:tcPr>
          <w:p w:rsidR="006D1823" w:rsidRPr="003427C4" w:rsidRDefault="006D1823" w:rsidP="00486F36">
            <w:r>
              <w:t>1</w:t>
            </w:r>
          </w:p>
        </w:tc>
      </w:tr>
    </w:tbl>
    <w:p w:rsidR="00992355" w:rsidRDefault="00011825" w:rsidP="009923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="00992355">
        <w:rPr>
          <w:sz w:val="28"/>
          <w:szCs w:val="28"/>
        </w:rPr>
        <w:t>В приложении 2 в части</w:t>
      </w:r>
      <w:r w:rsidR="00992355" w:rsidRPr="00992355">
        <w:rPr>
          <w:sz w:val="28"/>
          <w:szCs w:val="28"/>
        </w:rPr>
        <w:t xml:space="preserve"> </w:t>
      </w:r>
      <w:r w:rsidR="00992355">
        <w:rPr>
          <w:sz w:val="28"/>
          <w:szCs w:val="28"/>
        </w:rPr>
        <w:t>Подпрограммы 3 «Повышение эффективности межбюджетных отношений» пункт 15 изложить в следующей редакции:</w:t>
      </w:r>
    </w:p>
    <w:p w:rsidR="00992355" w:rsidRDefault="00992355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531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73"/>
        <w:gridCol w:w="1842"/>
        <w:gridCol w:w="1068"/>
        <w:gridCol w:w="992"/>
        <w:gridCol w:w="3119"/>
        <w:gridCol w:w="3333"/>
        <w:gridCol w:w="716"/>
      </w:tblGrid>
      <w:tr w:rsidR="00992355" w:rsidRPr="001928D6" w:rsidTr="00992355">
        <w:tc>
          <w:tcPr>
            <w:tcW w:w="567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15.</w:t>
            </w:r>
          </w:p>
        </w:tc>
        <w:tc>
          <w:tcPr>
            <w:tcW w:w="3673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Основное мероприятие 2. «Финансовая поддержка поселений для решения вопросов местного значения»</w:t>
            </w:r>
          </w:p>
        </w:tc>
        <w:tc>
          <w:tcPr>
            <w:tcW w:w="1842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Финансовое управление Администрации Атяшевского муниципального района</w:t>
            </w:r>
          </w:p>
        </w:tc>
        <w:tc>
          <w:tcPr>
            <w:tcW w:w="1068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2019 год</w:t>
            </w:r>
          </w:p>
        </w:tc>
        <w:tc>
          <w:tcPr>
            <w:tcW w:w="992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2024 год</w:t>
            </w:r>
          </w:p>
        </w:tc>
        <w:tc>
          <w:tcPr>
            <w:tcW w:w="3119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333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недостаточное финансовое обеспечение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16" w:type="dxa"/>
          </w:tcPr>
          <w:p w:rsidR="00992355" w:rsidRPr="001928D6" w:rsidRDefault="00992355" w:rsidP="00486F36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8D6">
              <w:t>18, 19</w:t>
            </w:r>
          </w:p>
        </w:tc>
      </w:tr>
    </w:tbl>
    <w:p w:rsidR="009B0841" w:rsidRDefault="00992355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»;</w:t>
      </w:r>
    </w:p>
    <w:p w:rsidR="00992355" w:rsidRDefault="00992355" w:rsidP="00D765E4">
      <w:pPr>
        <w:tabs>
          <w:tab w:val="left" w:pos="13350"/>
        </w:tabs>
        <w:rPr>
          <w:sz w:val="28"/>
          <w:szCs w:val="28"/>
        </w:rPr>
      </w:pPr>
    </w:p>
    <w:p w:rsidR="009B0841" w:rsidRDefault="00011825" w:rsidP="00011825">
      <w:pPr>
        <w:tabs>
          <w:tab w:val="left" w:pos="1335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B0841">
        <w:rPr>
          <w:sz w:val="28"/>
          <w:szCs w:val="28"/>
        </w:rPr>
        <w:t xml:space="preserve">В Приложении 3 в части Подпрограммы 3 «Повышение эффективности межбюджетных отношений» дополнить </w:t>
      </w:r>
      <w:r w:rsidR="00486F36">
        <w:rPr>
          <w:sz w:val="28"/>
          <w:szCs w:val="28"/>
        </w:rPr>
        <w:t>пунктом</w:t>
      </w:r>
      <w:r w:rsidR="009B0841">
        <w:rPr>
          <w:sz w:val="28"/>
          <w:szCs w:val="28"/>
        </w:rPr>
        <w:t xml:space="preserve"> следующего содержания:</w:t>
      </w:r>
    </w:p>
    <w:p w:rsidR="009B0841" w:rsidRDefault="009B0841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Style w:val="ab"/>
        <w:tblW w:w="15394" w:type="dxa"/>
        <w:tblLook w:val="04A0" w:firstRow="1" w:lastRow="0" w:firstColumn="1" w:lastColumn="0" w:noHBand="0" w:noVBand="1"/>
      </w:tblPr>
      <w:tblGrid>
        <w:gridCol w:w="562"/>
        <w:gridCol w:w="3025"/>
        <w:gridCol w:w="7890"/>
        <w:gridCol w:w="2219"/>
        <w:gridCol w:w="1698"/>
      </w:tblGrid>
      <w:tr w:rsidR="009B0841" w:rsidRPr="00604A2A" w:rsidTr="00604A2A">
        <w:trPr>
          <w:trHeight w:val="1677"/>
        </w:trPr>
        <w:tc>
          <w:tcPr>
            <w:tcW w:w="562" w:type="dxa"/>
          </w:tcPr>
          <w:p w:rsidR="009B0841" w:rsidRPr="00604A2A" w:rsidRDefault="009B0841" w:rsidP="00D765E4">
            <w:pPr>
              <w:tabs>
                <w:tab w:val="left" w:pos="13350"/>
              </w:tabs>
            </w:pPr>
            <w:r w:rsidRPr="00604A2A">
              <w:t xml:space="preserve">3. </w:t>
            </w:r>
          </w:p>
        </w:tc>
        <w:tc>
          <w:tcPr>
            <w:tcW w:w="3025" w:type="dxa"/>
          </w:tcPr>
          <w:p w:rsidR="009B0841" w:rsidRPr="00604A2A" w:rsidRDefault="009B0841" w:rsidP="00D765E4">
            <w:pPr>
              <w:tabs>
                <w:tab w:val="left" w:pos="13350"/>
              </w:tabs>
            </w:pPr>
            <w:r w:rsidRPr="00604A2A">
              <w:t>Решение Совета депутатов Атяшевского муниципального района</w:t>
            </w:r>
          </w:p>
        </w:tc>
        <w:tc>
          <w:tcPr>
            <w:tcW w:w="7890" w:type="dxa"/>
          </w:tcPr>
          <w:p w:rsidR="009B0841" w:rsidRPr="00604A2A" w:rsidRDefault="009B0841" w:rsidP="009B0841">
            <w:pPr>
              <w:pStyle w:val="ConsPlusTitle"/>
              <w:jc w:val="both"/>
              <w:rPr>
                <w:b w:val="0"/>
                <w:bCs w:val="0"/>
                <w:sz w:val="24"/>
                <w:szCs w:val="24"/>
              </w:rPr>
            </w:pPr>
            <w:r w:rsidRPr="00604A2A">
              <w:rPr>
                <w:b w:val="0"/>
                <w:bCs w:val="0"/>
                <w:sz w:val="24"/>
                <w:szCs w:val="24"/>
              </w:rPr>
              <w:t xml:space="preserve">решением Совета депутатов Атяшевского муниципального  района утверждается </w:t>
            </w:r>
            <w:hyperlink w:anchor="P38" w:history="1">
              <w:r w:rsidRPr="00604A2A">
                <w:rPr>
                  <w:b w:val="0"/>
                  <w:bCs w:val="0"/>
                  <w:sz w:val="24"/>
                  <w:szCs w:val="24"/>
                </w:rPr>
                <w:t>Порядок</w:t>
              </w:r>
            </w:hyperlink>
            <w:r w:rsidRPr="00604A2A">
              <w:rPr>
                <w:b w:val="0"/>
                <w:bCs w:val="0"/>
                <w:sz w:val="24"/>
                <w:szCs w:val="24"/>
              </w:rPr>
              <w:t xml:space="preserve"> и случаи предоставления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  <w:p w:rsidR="009B0841" w:rsidRPr="00604A2A" w:rsidRDefault="009B0841" w:rsidP="00D765E4">
            <w:pPr>
              <w:tabs>
                <w:tab w:val="left" w:pos="13350"/>
              </w:tabs>
            </w:pPr>
          </w:p>
        </w:tc>
        <w:tc>
          <w:tcPr>
            <w:tcW w:w="2219" w:type="dxa"/>
          </w:tcPr>
          <w:p w:rsidR="009B0841" w:rsidRPr="00604A2A" w:rsidRDefault="009B0841" w:rsidP="00D765E4">
            <w:pPr>
              <w:tabs>
                <w:tab w:val="left" w:pos="13350"/>
              </w:tabs>
            </w:pPr>
            <w:r w:rsidRPr="00604A2A">
              <w:t>Финансовое управление Администрации Атяшевского муниципального района</w:t>
            </w:r>
          </w:p>
        </w:tc>
        <w:tc>
          <w:tcPr>
            <w:tcW w:w="1698" w:type="dxa"/>
          </w:tcPr>
          <w:p w:rsidR="009B0841" w:rsidRPr="00604A2A" w:rsidRDefault="009B0841" w:rsidP="00D765E4">
            <w:pPr>
              <w:tabs>
                <w:tab w:val="left" w:pos="13350"/>
              </w:tabs>
            </w:pPr>
            <w:r w:rsidRPr="00604A2A">
              <w:t>I квартал 2020 года</w:t>
            </w:r>
          </w:p>
        </w:tc>
      </w:tr>
    </w:tbl>
    <w:p w:rsidR="009B0841" w:rsidRDefault="009B0841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»;</w:t>
      </w:r>
    </w:p>
    <w:p w:rsidR="00D765E4" w:rsidRDefault="00011825" w:rsidP="00D765E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05396">
        <w:rPr>
          <w:sz w:val="28"/>
          <w:szCs w:val="28"/>
        </w:rPr>
        <w:t>.</w:t>
      </w:r>
      <w:r w:rsidR="00D765E4">
        <w:rPr>
          <w:sz w:val="28"/>
          <w:szCs w:val="28"/>
        </w:rPr>
        <w:t xml:space="preserve"> Приложени</w:t>
      </w:r>
      <w:r w:rsidR="005F2E8A">
        <w:rPr>
          <w:sz w:val="28"/>
          <w:szCs w:val="28"/>
        </w:rPr>
        <w:t>е</w:t>
      </w:r>
      <w:r w:rsidR="00D765E4">
        <w:rPr>
          <w:sz w:val="28"/>
          <w:szCs w:val="28"/>
        </w:rPr>
        <w:t xml:space="preserve"> 4</w:t>
      </w:r>
      <w:r w:rsidR="005F2E8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5F2E8A">
        <w:rPr>
          <w:sz w:val="28"/>
          <w:szCs w:val="28"/>
        </w:rPr>
        <w:t xml:space="preserve"> редакции</w:t>
      </w:r>
      <w:r w:rsidR="00D765E4">
        <w:rPr>
          <w:sz w:val="28"/>
          <w:szCs w:val="28"/>
        </w:rPr>
        <w:t>:</w:t>
      </w:r>
    </w:p>
    <w:p w:rsidR="005F2E8A" w:rsidRDefault="005F2E8A" w:rsidP="009232FF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232FF" w:rsidRPr="008E284E">
        <w:rPr>
          <w:sz w:val="28"/>
          <w:szCs w:val="28"/>
        </w:rPr>
        <w:t xml:space="preserve"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за счет средств бюджета </w:t>
      </w:r>
      <w:r w:rsidR="009232FF" w:rsidRPr="00DA5357">
        <w:rPr>
          <w:sz w:val="28"/>
          <w:szCs w:val="28"/>
        </w:rPr>
        <w:t>Атяшевского муниципального района</w:t>
      </w:r>
    </w:p>
    <w:tbl>
      <w:tblPr>
        <w:tblW w:w="15816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170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791"/>
        <w:gridCol w:w="850"/>
      </w:tblGrid>
      <w:tr w:rsidR="005F2E8A" w:rsidRPr="007D5E6D" w:rsidTr="009232FF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Наименование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D5E6D">
              <w:lastRenderedPageBreak/>
              <w:t>ГРБС</w:t>
            </w:r>
          </w:p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Код бюджетной классификации</w:t>
            </w:r>
          </w:p>
        </w:tc>
        <w:tc>
          <w:tcPr>
            <w:tcW w:w="9234" w:type="dxa"/>
            <w:gridSpan w:val="11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5F2E8A" w:rsidRPr="007D5E6D" w:rsidTr="009232FF">
        <w:tc>
          <w:tcPr>
            <w:tcW w:w="1196" w:type="dxa"/>
            <w:vMerge/>
          </w:tcPr>
          <w:p w:rsidR="005F2E8A" w:rsidRPr="007D5E6D" w:rsidRDefault="005F2E8A" w:rsidP="009232FF"/>
        </w:tc>
        <w:tc>
          <w:tcPr>
            <w:tcW w:w="992" w:type="dxa"/>
            <w:vMerge/>
          </w:tcPr>
          <w:p w:rsidR="005F2E8A" w:rsidRPr="007D5E6D" w:rsidRDefault="005F2E8A" w:rsidP="009232FF"/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:rsidR="005F2E8A" w:rsidRPr="007D5E6D" w:rsidRDefault="005D052D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6" w:history="1">
              <w:r w:rsidR="005F2E8A" w:rsidRPr="007D5E6D">
                <w:rPr>
                  <w:color w:val="000000"/>
                </w:rPr>
                <w:t>Рз</w:t>
              </w:r>
            </w:hyperlink>
          </w:p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Пр</w:t>
            </w:r>
          </w:p>
        </w:tc>
        <w:tc>
          <w:tcPr>
            <w:tcW w:w="709" w:type="dxa"/>
          </w:tcPr>
          <w:p w:rsidR="005F2E8A" w:rsidRPr="007D5E6D" w:rsidRDefault="005D052D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7" w:history="1">
              <w:r w:rsidR="005F2E8A" w:rsidRPr="007D5E6D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5F2E8A" w:rsidRPr="007D5E6D" w:rsidRDefault="005D052D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8" w:history="1">
              <w:r w:rsidR="005F2E8A" w:rsidRPr="007D5E6D">
                <w:rPr>
                  <w:color w:val="000000"/>
                </w:rPr>
                <w:t>ВР</w:t>
              </w:r>
            </w:hyperlink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5390,7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E1C00">
              <w:rPr>
                <w:rFonts w:ascii="Times New Roman" w:hAnsi="Times New Roman" w:cs="Times New Roman"/>
              </w:rPr>
              <w:t>667,7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E1C00">
              <w:rPr>
                <w:rFonts w:ascii="Times New Roman" w:hAnsi="Times New Roman" w:cs="Times New Roman"/>
              </w:rPr>
              <w:t>1428,8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E1C00">
              <w:rPr>
                <w:rFonts w:ascii="Times New Roman" w:hAnsi="Times New Roman" w:cs="Times New Roman"/>
              </w:rPr>
              <w:t>1089,0</w:t>
            </w:r>
          </w:p>
        </w:tc>
        <w:tc>
          <w:tcPr>
            <w:tcW w:w="850" w:type="dxa"/>
          </w:tcPr>
          <w:p w:rsidR="005F2E8A" w:rsidRPr="007D5E6D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11230,6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5123,2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5253,2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D052D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5180,6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4840,8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  <w:r w:rsidRPr="007D5E6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</w:t>
              </w:r>
              <w:r w:rsidRPr="007D5E6D">
                <w:rPr>
                  <w:rFonts w:ascii="Times New Roman" w:hAnsi="Times New Roman" w:cs="Times New Roman"/>
                  <w:color w:val="0000FF"/>
                </w:rPr>
                <w:lastRenderedPageBreak/>
                <w:t>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Совершенствован</w:t>
            </w:r>
            <w:r w:rsidRPr="007D5E6D">
              <w:rPr>
                <w:rFonts w:ascii="Times New Roman" w:hAnsi="Times New Roman" w:cs="Times New Roman"/>
              </w:rPr>
              <w:lastRenderedPageBreak/>
              <w:t>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121, 122, </w:t>
            </w:r>
            <w:r w:rsidRPr="007D5E6D">
              <w:rPr>
                <w:rFonts w:ascii="Times New Roman" w:hAnsi="Times New Roman" w:cs="Times New Roman"/>
              </w:rPr>
              <w:lastRenderedPageBreak/>
              <w:t>129, 244, 851, 852, 853</w:t>
            </w:r>
          </w:p>
        </w:tc>
        <w:tc>
          <w:tcPr>
            <w:tcW w:w="78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3702,2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060,6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A333E">
              <w:rPr>
                <w:rFonts w:ascii="Times New Roman" w:hAnsi="Times New Roman" w:cs="Times New Roman"/>
              </w:rPr>
              <w:t>720,8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 w:rsidR="006A333E">
              <w:rPr>
                <w:rFonts w:ascii="Times New Roman" w:hAnsi="Times New Roman" w:cs="Times New Roman"/>
              </w:rPr>
              <w:t>862,4</w:t>
            </w:r>
          </w:p>
        </w:tc>
        <w:tc>
          <w:tcPr>
            <w:tcW w:w="791" w:type="dxa"/>
          </w:tcPr>
          <w:p w:rsidR="005F2E8A" w:rsidRPr="007D5E6D" w:rsidRDefault="006A333E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030,0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</w:t>
              </w:r>
              <w:r w:rsidRPr="007D5E6D">
                <w:rPr>
                  <w:rFonts w:ascii="Times New Roman" w:hAnsi="Times New Roman" w:cs="Times New Roman"/>
                  <w:color w:val="0000FF"/>
                </w:rPr>
                <w:lastRenderedPageBreak/>
                <w:t xml:space="preserve">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Наращивание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доходного потенциала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lastRenderedPageBreak/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1B1944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</w:tr>
      <w:tr w:rsidR="005F2E8A" w:rsidRPr="007D5E6D" w:rsidTr="009232FF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</w:tr>
      <w:tr w:rsidR="005F2E8A" w:rsidRPr="007D5E6D" w:rsidTr="009232FF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2E8A" w:rsidRPr="007D5E6D" w:rsidTr="009232FF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Профессиональная подготовка, переподготовка и повышение квалификации муниципальных </w:t>
            </w:r>
            <w:r>
              <w:rPr>
                <w:rFonts w:ascii="Times New Roman" w:hAnsi="Times New Roman" w:cs="Times New Roman"/>
              </w:rPr>
              <w:lastRenderedPageBreak/>
              <w:t>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7E596F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7E596F">
              <w:t>x</w:t>
            </w:r>
          </w:p>
        </w:tc>
      </w:tr>
      <w:tr w:rsidR="006A333E" w:rsidRPr="006A333E" w:rsidTr="009232FF">
        <w:tc>
          <w:tcPr>
            <w:tcW w:w="1196" w:type="dxa"/>
          </w:tcPr>
          <w:p w:rsidR="006A333E" w:rsidRPr="006A333E" w:rsidRDefault="006A333E" w:rsidP="006A333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Основное мероприятие 7</w:t>
            </w:r>
          </w:p>
        </w:tc>
        <w:tc>
          <w:tcPr>
            <w:tcW w:w="992" w:type="dxa"/>
          </w:tcPr>
          <w:p w:rsidR="006A333E" w:rsidRPr="006A333E" w:rsidRDefault="001673E7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</w:p>
        </w:tc>
        <w:tc>
          <w:tcPr>
            <w:tcW w:w="170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901</w:t>
            </w:r>
          </w:p>
        </w:tc>
        <w:tc>
          <w:tcPr>
            <w:tcW w:w="709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0106</w:t>
            </w:r>
          </w:p>
        </w:tc>
        <w:tc>
          <w:tcPr>
            <w:tcW w:w="709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  <w:lang w:val="en-US"/>
              </w:rPr>
            </w:pPr>
            <w:r w:rsidRPr="006A333E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567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121, 129,244</w:t>
            </w:r>
          </w:p>
        </w:tc>
        <w:tc>
          <w:tcPr>
            <w:tcW w:w="789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79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850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120,0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D052D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6F2CF1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5F2E8A" w:rsidRPr="007D5E6D" w:rsidRDefault="006A333E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5F2E8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</w:tcPr>
          <w:p w:rsidR="005F2E8A" w:rsidRPr="00677FEB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F2E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:rsidR="005F2E8A" w:rsidRPr="007D5E6D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F2E8A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5F2E8A" w:rsidRPr="007D5E6D">
              <w:rPr>
                <w:rFonts w:ascii="Times New Roman" w:hAnsi="Times New Roman" w:cs="Times New Roman"/>
              </w:rPr>
              <w:t>,</w:t>
            </w:r>
            <w:r w:rsidR="005F2E8A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</w:tcPr>
          <w:p w:rsidR="005F2E8A" w:rsidRPr="007D5E6D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F2E8A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5F2E8A" w:rsidRPr="007D5E6D">
              <w:rPr>
                <w:rFonts w:ascii="Times New Roman" w:hAnsi="Times New Roman" w:cs="Times New Roman"/>
              </w:rPr>
              <w:t>,</w:t>
            </w:r>
            <w:r w:rsidR="005F2E8A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91" w:type="dxa"/>
          </w:tcPr>
          <w:p w:rsidR="005F2E8A" w:rsidRPr="00F56F2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5F2E8A" w:rsidRPr="00F56F2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407FED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407FED">
              <w:t>x</w:t>
            </w:r>
          </w:p>
        </w:tc>
      </w:tr>
      <w:tr w:rsidR="00FE1C00" w:rsidRPr="007D5E6D" w:rsidTr="009232FF">
        <w:tc>
          <w:tcPr>
            <w:tcW w:w="1196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Обеспечение своевременности исполнения долговых обязательств Атяшевского муниципального </w:t>
            </w:r>
            <w:r w:rsidRPr="007D5E6D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701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E1C00" w:rsidRPr="007D5E6D" w:rsidRDefault="00FE1C00" w:rsidP="00FE1C00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6F2CF1" w:rsidRDefault="00FE1C00" w:rsidP="00FE1C0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:rsidR="00FE1C00" w:rsidRPr="00677FEB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91" w:type="dxa"/>
          </w:tcPr>
          <w:p w:rsidR="00FE1C00" w:rsidRPr="00F56F29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FE1C00" w:rsidRPr="00F56F29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B446E" w:rsidRPr="007D5E6D" w:rsidTr="009232FF">
        <w:tc>
          <w:tcPr>
            <w:tcW w:w="1196" w:type="dxa"/>
          </w:tcPr>
          <w:p w:rsidR="008B446E" w:rsidRPr="007D5E6D" w:rsidRDefault="005D052D" w:rsidP="008B446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B446E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8B446E" w:rsidRPr="007D5E6D" w:rsidRDefault="008B446E" w:rsidP="008B446E">
            <w:pPr>
              <w:jc w:val="center"/>
            </w:pPr>
            <w:r>
              <w:t>51</w:t>
            </w:r>
            <w:r w:rsidR="00FE1C00">
              <w:t>0</w:t>
            </w:r>
            <w:r>
              <w:t>,</w:t>
            </w:r>
            <w:r w:rsidR="00FE1C00">
              <w:t xml:space="preserve"> 520,</w:t>
            </w:r>
            <w:r>
              <w:t xml:space="preserve"> 540</w:t>
            </w:r>
          </w:p>
        </w:tc>
        <w:tc>
          <w:tcPr>
            <w:tcW w:w="78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8B446E" w:rsidRPr="007D5E6D" w:rsidRDefault="008B446E" w:rsidP="008B446E">
            <w:r w:rsidRPr="007D5E6D">
              <w:t>3,2</w:t>
            </w:r>
          </w:p>
        </w:tc>
        <w:tc>
          <w:tcPr>
            <w:tcW w:w="851" w:type="dxa"/>
          </w:tcPr>
          <w:p w:rsidR="008B446E" w:rsidRPr="007D5E6D" w:rsidRDefault="00FE1C00" w:rsidP="008B446E">
            <w:r>
              <w:t>6475,5</w:t>
            </w:r>
          </w:p>
        </w:tc>
        <w:tc>
          <w:tcPr>
            <w:tcW w:w="850" w:type="dxa"/>
          </w:tcPr>
          <w:p w:rsidR="008B446E" w:rsidRPr="007D5E6D" w:rsidRDefault="00FE1C00" w:rsidP="008B446E">
            <w:r>
              <w:t>6228,2</w:t>
            </w:r>
          </w:p>
        </w:tc>
        <w:tc>
          <w:tcPr>
            <w:tcW w:w="851" w:type="dxa"/>
          </w:tcPr>
          <w:p w:rsidR="008B446E" w:rsidRPr="007D5E6D" w:rsidRDefault="00FE1C00" w:rsidP="008B446E">
            <w:r>
              <w:t>6228,2</w:t>
            </w:r>
          </w:p>
        </w:tc>
        <w:tc>
          <w:tcPr>
            <w:tcW w:w="850" w:type="dxa"/>
          </w:tcPr>
          <w:p w:rsidR="008B446E" w:rsidRPr="007D5E6D" w:rsidRDefault="00FE1C00" w:rsidP="008B446E">
            <w:r>
              <w:t>6228,2</w:t>
            </w:r>
          </w:p>
        </w:tc>
        <w:tc>
          <w:tcPr>
            <w:tcW w:w="791" w:type="dxa"/>
          </w:tcPr>
          <w:p w:rsidR="008B446E" w:rsidRPr="007D5E6D" w:rsidRDefault="008B446E" w:rsidP="008B446E">
            <w:r>
              <w:t>3,2</w:t>
            </w:r>
          </w:p>
        </w:tc>
        <w:tc>
          <w:tcPr>
            <w:tcW w:w="850" w:type="dxa"/>
          </w:tcPr>
          <w:p w:rsidR="008B446E" w:rsidRPr="007D5E6D" w:rsidRDefault="008B446E" w:rsidP="008B446E">
            <w:r>
              <w:t>3,2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51</w:t>
            </w:r>
            <w:r w:rsidR="00FE1C00">
              <w:t>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791" w:type="dxa"/>
          </w:tcPr>
          <w:p w:rsidR="005F2E8A" w:rsidRPr="007D5E6D" w:rsidRDefault="005F2E8A" w:rsidP="009232FF">
            <w:r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>
              <w:t>3,2</w:t>
            </w:r>
          </w:p>
        </w:tc>
      </w:tr>
      <w:tr w:rsidR="00FE1C00" w:rsidRPr="007D5E6D" w:rsidTr="009232FF">
        <w:tc>
          <w:tcPr>
            <w:tcW w:w="1196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701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E1C00" w:rsidRPr="007D5E6D" w:rsidRDefault="00FE1C00" w:rsidP="00FE1C00">
            <w:pPr>
              <w:jc w:val="center"/>
            </w:pPr>
            <w:r>
              <w:t>520, 540</w:t>
            </w:r>
          </w:p>
        </w:tc>
        <w:tc>
          <w:tcPr>
            <w:tcW w:w="78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r>
              <w:t>6472,3</w:t>
            </w:r>
          </w:p>
        </w:tc>
        <w:tc>
          <w:tcPr>
            <w:tcW w:w="850" w:type="dxa"/>
          </w:tcPr>
          <w:p w:rsidR="00FE1C00" w:rsidRPr="007D5E6D" w:rsidRDefault="00FE1C00" w:rsidP="00FE1C00">
            <w:r>
              <w:t>6225,0</w:t>
            </w:r>
          </w:p>
        </w:tc>
        <w:tc>
          <w:tcPr>
            <w:tcW w:w="851" w:type="dxa"/>
          </w:tcPr>
          <w:p w:rsidR="00FE1C00" w:rsidRPr="007D5E6D" w:rsidRDefault="00FE1C00" w:rsidP="00FE1C00">
            <w:r>
              <w:t>6225,0</w:t>
            </w:r>
          </w:p>
        </w:tc>
        <w:tc>
          <w:tcPr>
            <w:tcW w:w="850" w:type="dxa"/>
          </w:tcPr>
          <w:p w:rsidR="00FE1C00" w:rsidRPr="007D5E6D" w:rsidRDefault="00FE1C00" w:rsidP="00FE1C00">
            <w:r>
              <w:t>6225,0</w:t>
            </w:r>
          </w:p>
        </w:tc>
        <w:tc>
          <w:tcPr>
            <w:tcW w:w="79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</w:tr>
    </w:tbl>
    <w:p w:rsidR="006A333E" w:rsidRDefault="006A333E" w:rsidP="00D765E4">
      <w:pPr>
        <w:tabs>
          <w:tab w:val="left" w:pos="13350"/>
        </w:tabs>
        <w:rPr>
          <w:sz w:val="28"/>
          <w:szCs w:val="28"/>
        </w:rPr>
      </w:pPr>
    </w:p>
    <w:p w:rsidR="00F45777" w:rsidRDefault="00F45777" w:rsidP="00D765E4">
      <w:pPr>
        <w:tabs>
          <w:tab w:val="left" w:pos="13350"/>
        </w:tabs>
        <w:rPr>
          <w:sz w:val="28"/>
          <w:szCs w:val="28"/>
        </w:rPr>
      </w:pPr>
    </w:p>
    <w:p w:rsidR="00B86F6E" w:rsidRDefault="00B86F6E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011825" w:rsidRDefault="00011825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13B03" w:rsidRDefault="00F13B03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13B03" w:rsidRDefault="00F13B03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lastRenderedPageBreak/>
        <w:t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55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</w:tblGrid>
      <w:tr w:rsidR="00257990" w:rsidRPr="007D5E6D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389" w:type="dxa"/>
            <w:gridSpan w:val="11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257990" w:rsidRPr="007D5E6D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/>
        </w:tc>
        <w:tc>
          <w:tcPr>
            <w:tcW w:w="1843" w:type="dxa"/>
            <w:vMerge/>
          </w:tcPr>
          <w:p w:rsidR="00257990" w:rsidRPr="007D5E6D" w:rsidRDefault="00257990" w:rsidP="009232FF"/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064" w:type="dxa"/>
          </w:tcPr>
          <w:p w:rsidR="00257990" w:rsidRPr="00B36CEA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F4A1C">
              <w:rPr>
                <w:rFonts w:ascii="Times New Roman" w:hAnsi="Times New Roman" w:cs="Times New Roman"/>
              </w:rPr>
              <w:t>875,7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F4A1C">
              <w:rPr>
                <w:rFonts w:ascii="Times New Roman" w:hAnsi="Times New Roman" w:cs="Times New Roman"/>
              </w:rPr>
              <w:t>1428,8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F4A1C">
              <w:rPr>
                <w:rFonts w:ascii="Times New Roman" w:hAnsi="Times New Roman" w:cs="Times New Roman"/>
              </w:rPr>
              <w:t>1089,0</w:t>
            </w:r>
          </w:p>
        </w:tc>
        <w:tc>
          <w:tcPr>
            <w:tcW w:w="1007" w:type="dxa"/>
          </w:tcPr>
          <w:p w:rsidR="00257990" w:rsidRPr="007D5E6D" w:rsidRDefault="00FF4A1C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11230,6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5123,2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5253,2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1064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F4A1C">
              <w:rPr>
                <w:rFonts w:ascii="Times New Roman" w:hAnsi="Times New Roman" w:cs="Times New Roman"/>
              </w:rPr>
              <w:t>667,7</w:t>
            </w:r>
          </w:p>
        </w:tc>
        <w:tc>
          <w:tcPr>
            <w:tcW w:w="1046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F4A1C">
              <w:rPr>
                <w:rFonts w:ascii="Times New Roman" w:hAnsi="Times New Roman" w:cs="Times New Roman"/>
              </w:rPr>
              <w:t>1428,2</w:t>
            </w:r>
          </w:p>
        </w:tc>
        <w:tc>
          <w:tcPr>
            <w:tcW w:w="1025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F4A1C">
              <w:rPr>
                <w:rFonts w:ascii="Times New Roman" w:hAnsi="Times New Roman" w:cs="Times New Roman"/>
              </w:rPr>
              <w:t>1089,0</w:t>
            </w:r>
          </w:p>
        </w:tc>
        <w:tc>
          <w:tcPr>
            <w:tcW w:w="1007" w:type="dxa"/>
          </w:tcPr>
          <w:p w:rsidR="00257990" w:rsidRPr="007D5E6D" w:rsidRDefault="00FF4A1C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11230,6</w:t>
            </w:r>
          </w:p>
        </w:tc>
        <w:tc>
          <w:tcPr>
            <w:tcW w:w="93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5123,2</w:t>
            </w:r>
          </w:p>
        </w:tc>
        <w:tc>
          <w:tcPr>
            <w:tcW w:w="992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5253,2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 w:val="restart"/>
          </w:tcPr>
          <w:p w:rsidR="00257990" w:rsidRPr="007D5E6D" w:rsidRDefault="005D052D" w:rsidP="00257990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257990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1064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5385,2</w:t>
            </w:r>
          </w:p>
        </w:tc>
        <w:tc>
          <w:tcPr>
            <w:tcW w:w="1046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5180,6</w:t>
            </w:r>
          </w:p>
        </w:tc>
        <w:tc>
          <w:tcPr>
            <w:tcW w:w="1025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4840,8</w:t>
            </w:r>
          </w:p>
        </w:tc>
        <w:tc>
          <w:tcPr>
            <w:tcW w:w="1007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  <w:r w:rsidRPr="007D5E6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3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257990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1064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1046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5180,6</w:t>
            </w:r>
          </w:p>
        </w:tc>
        <w:tc>
          <w:tcPr>
            <w:tcW w:w="1025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4840,8</w:t>
            </w:r>
          </w:p>
        </w:tc>
        <w:tc>
          <w:tcPr>
            <w:tcW w:w="1007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  <w:r w:rsidRPr="007D5E6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3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F409C">
              <w:rPr>
                <w:rFonts w:ascii="Times New Roman" w:hAnsi="Times New Roman" w:cs="Times New Roman"/>
              </w:rPr>
              <w:t>265,2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8A02E8" w:rsidRDefault="008A02E8" w:rsidP="009232FF">
            <w:pPr>
              <w:jc w:val="center"/>
              <w:rPr>
                <w:sz w:val="22"/>
                <w:szCs w:val="22"/>
              </w:rPr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Совершенствован</w:t>
            </w:r>
            <w:r w:rsidRPr="007D5E6D">
              <w:rPr>
                <w:rFonts w:ascii="Times New Roman" w:hAnsi="Times New Roman" w:cs="Times New Roman"/>
              </w:rPr>
              <w:lastRenderedPageBreak/>
              <w:t>ие предоставления муниципальных услуг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Merge w:val="restart"/>
          </w:tcPr>
          <w:p w:rsidR="00DF409C" w:rsidRPr="006A333E" w:rsidRDefault="001673E7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 xml:space="preserve">Осуществление части полномочий поселений Атяшевского муниципального района  по </w:t>
            </w: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>вопросам осуществления контроля за исполнением бюджета</w:t>
            </w: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07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2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07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3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92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2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07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3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92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07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Default="00DF409C" w:rsidP="00DF409C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2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07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3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92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</w:tr>
      <w:tr w:rsidR="008A02E8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8A02E8" w:rsidRPr="007D5E6D" w:rsidRDefault="005D052D" w:rsidP="008A02E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8A02E8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25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AD3517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8A02E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25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AD3517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Обеспечение своевременности исполнения долговых </w:t>
            </w:r>
            <w:r w:rsidRPr="007D5E6D">
              <w:rPr>
                <w:rFonts w:ascii="Times New Roman" w:hAnsi="Times New Roman" w:cs="Times New Roman"/>
              </w:rPr>
              <w:lastRenderedPageBreak/>
              <w:t>обязательств Атяшевского муниципального района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25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AD3517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25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FF4A1C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8A02E8" w:rsidRPr="007D5E6D">
              <w:rPr>
                <w:rFonts w:ascii="Times New Roman" w:hAnsi="Times New Roman" w:cs="Times New Roman"/>
              </w:rPr>
              <w:t>,</w:t>
            </w:r>
            <w:r w:rsidR="008A02E8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 w:val="restart"/>
          </w:tcPr>
          <w:p w:rsidR="008A02E8" w:rsidRPr="007D5E6D" w:rsidRDefault="005D052D" w:rsidP="008A02E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A02E8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FF4A1C" w:rsidP="008A02E8">
            <w:r>
              <w:t>6475,5</w:t>
            </w:r>
          </w:p>
        </w:tc>
        <w:tc>
          <w:tcPr>
            <w:tcW w:w="1046" w:type="dxa"/>
          </w:tcPr>
          <w:p w:rsidR="008A02E8" w:rsidRPr="007D5E6D" w:rsidRDefault="00FF4A1C" w:rsidP="008A02E8">
            <w:r>
              <w:t>6228,2</w:t>
            </w:r>
          </w:p>
        </w:tc>
        <w:tc>
          <w:tcPr>
            <w:tcW w:w="1025" w:type="dxa"/>
          </w:tcPr>
          <w:p w:rsidR="008A02E8" w:rsidRPr="007D5E6D" w:rsidRDefault="00FF4A1C" w:rsidP="008A02E8">
            <w:r>
              <w:t>6228,2</w:t>
            </w:r>
          </w:p>
        </w:tc>
        <w:tc>
          <w:tcPr>
            <w:tcW w:w="1007" w:type="dxa"/>
          </w:tcPr>
          <w:p w:rsidR="008A02E8" w:rsidRPr="007D5E6D" w:rsidRDefault="00FF4A1C" w:rsidP="008A02E8">
            <w:r>
              <w:t>6228,2</w:t>
            </w:r>
          </w:p>
        </w:tc>
        <w:tc>
          <w:tcPr>
            <w:tcW w:w="933" w:type="dxa"/>
          </w:tcPr>
          <w:p w:rsidR="008A02E8" w:rsidRPr="007D5E6D" w:rsidRDefault="008A02E8" w:rsidP="008A02E8">
            <w:r>
              <w:t>3,2</w:t>
            </w:r>
          </w:p>
        </w:tc>
        <w:tc>
          <w:tcPr>
            <w:tcW w:w="992" w:type="dxa"/>
          </w:tcPr>
          <w:p w:rsidR="008A02E8" w:rsidRPr="007D5E6D" w:rsidRDefault="008A02E8" w:rsidP="008A02E8">
            <w:r>
              <w:t>3,2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FF4A1C" w:rsidRPr="007D5E6D" w:rsidTr="009232FF">
        <w:trPr>
          <w:trHeight w:val="358"/>
        </w:trPr>
        <w:tc>
          <w:tcPr>
            <w:tcW w:w="1480" w:type="dxa"/>
            <w:vMerge/>
          </w:tcPr>
          <w:p w:rsidR="00FF4A1C" w:rsidRDefault="00FF4A1C" w:rsidP="00FF4A1C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FF4A1C" w:rsidRPr="007D5E6D" w:rsidRDefault="00FF4A1C" w:rsidP="00FF4A1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F4A1C" w:rsidRPr="001B1944" w:rsidRDefault="00FF4A1C" w:rsidP="00FF4A1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F4A1C" w:rsidRPr="007D5E6D" w:rsidRDefault="00FF4A1C" w:rsidP="00FF4A1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F4A1C" w:rsidRPr="007D5E6D" w:rsidRDefault="00FF4A1C" w:rsidP="00FF4A1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FF4A1C" w:rsidRPr="007D5E6D" w:rsidRDefault="00FF4A1C" w:rsidP="00FF4A1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FF4A1C" w:rsidRPr="007D5E6D" w:rsidRDefault="00FF4A1C" w:rsidP="00FF4A1C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FF4A1C" w:rsidRPr="007D5E6D" w:rsidRDefault="00FF4A1C" w:rsidP="00FF4A1C">
            <w:r w:rsidRPr="007D5E6D">
              <w:t>3,2</w:t>
            </w:r>
          </w:p>
        </w:tc>
        <w:tc>
          <w:tcPr>
            <w:tcW w:w="1064" w:type="dxa"/>
          </w:tcPr>
          <w:p w:rsidR="00FF4A1C" w:rsidRPr="007D5E6D" w:rsidRDefault="00FF4A1C" w:rsidP="00FF4A1C">
            <w:r>
              <w:t>6475,5</w:t>
            </w:r>
          </w:p>
        </w:tc>
        <w:tc>
          <w:tcPr>
            <w:tcW w:w="1046" w:type="dxa"/>
          </w:tcPr>
          <w:p w:rsidR="00FF4A1C" w:rsidRPr="007D5E6D" w:rsidRDefault="00FF4A1C" w:rsidP="00FF4A1C">
            <w:r>
              <w:t>6228,2</w:t>
            </w:r>
          </w:p>
        </w:tc>
        <w:tc>
          <w:tcPr>
            <w:tcW w:w="1025" w:type="dxa"/>
          </w:tcPr>
          <w:p w:rsidR="00FF4A1C" w:rsidRPr="007D5E6D" w:rsidRDefault="00FF4A1C" w:rsidP="00FF4A1C">
            <w:r>
              <w:t>6228,2</w:t>
            </w:r>
          </w:p>
        </w:tc>
        <w:tc>
          <w:tcPr>
            <w:tcW w:w="1007" w:type="dxa"/>
          </w:tcPr>
          <w:p w:rsidR="00FF4A1C" w:rsidRPr="007D5E6D" w:rsidRDefault="00FF4A1C" w:rsidP="00FF4A1C">
            <w:r>
              <w:t>6228,2</w:t>
            </w:r>
          </w:p>
        </w:tc>
        <w:tc>
          <w:tcPr>
            <w:tcW w:w="933" w:type="dxa"/>
          </w:tcPr>
          <w:p w:rsidR="00FF4A1C" w:rsidRPr="007D5E6D" w:rsidRDefault="00FF4A1C" w:rsidP="00FF4A1C">
            <w:r>
              <w:t>3,2</w:t>
            </w:r>
          </w:p>
        </w:tc>
        <w:tc>
          <w:tcPr>
            <w:tcW w:w="992" w:type="dxa"/>
          </w:tcPr>
          <w:p w:rsidR="00FF4A1C" w:rsidRPr="007D5E6D" w:rsidRDefault="00FF4A1C" w:rsidP="00FF4A1C">
            <w:r>
              <w:t>3,2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2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07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933" w:type="dxa"/>
          </w:tcPr>
          <w:p w:rsidR="008A02E8" w:rsidRPr="007D5E6D" w:rsidRDefault="008A02E8" w:rsidP="008A02E8">
            <w:r>
              <w:t>3,2</w:t>
            </w:r>
          </w:p>
        </w:tc>
        <w:tc>
          <w:tcPr>
            <w:tcW w:w="992" w:type="dxa"/>
          </w:tcPr>
          <w:p w:rsidR="008A02E8" w:rsidRPr="007D5E6D" w:rsidRDefault="008A02E8" w:rsidP="008A02E8">
            <w:r>
              <w:t>3,2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2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07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933" w:type="dxa"/>
          </w:tcPr>
          <w:p w:rsidR="008A02E8" w:rsidRPr="007D5E6D" w:rsidRDefault="008A02E8" w:rsidP="008A02E8">
            <w:r>
              <w:t>3,2</w:t>
            </w:r>
          </w:p>
        </w:tc>
        <w:tc>
          <w:tcPr>
            <w:tcW w:w="992" w:type="dxa"/>
          </w:tcPr>
          <w:p w:rsidR="008A02E8" w:rsidRPr="007D5E6D" w:rsidRDefault="008A02E8" w:rsidP="008A02E8">
            <w:r>
              <w:t>3,2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Финансовая </w:t>
            </w:r>
            <w:r>
              <w:rPr>
                <w:rFonts w:ascii="Times New Roman" w:hAnsi="Times New Roman" w:cs="Times New Roman"/>
              </w:rPr>
              <w:lastRenderedPageBreak/>
              <w:t>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FF4A1C" w:rsidP="00DF409C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:rsidR="008A02E8" w:rsidRPr="007D5E6D" w:rsidRDefault="00FF4A1C" w:rsidP="00DF409C">
            <w:pPr>
              <w:jc w:val="center"/>
            </w:pPr>
            <w:r>
              <w:t>6225,0</w:t>
            </w:r>
          </w:p>
        </w:tc>
        <w:tc>
          <w:tcPr>
            <w:tcW w:w="1025" w:type="dxa"/>
          </w:tcPr>
          <w:p w:rsidR="008A02E8" w:rsidRPr="007D5E6D" w:rsidRDefault="00FF4A1C" w:rsidP="00DF409C">
            <w:pPr>
              <w:jc w:val="center"/>
            </w:pPr>
            <w:r>
              <w:t>6225,0</w:t>
            </w:r>
          </w:p>
        </w:tc>
        <w:tc>
          <w:tcPr>
            <w:tcW w:w="1007" w:type="dxa"/>
          </w:tcPr>
          <w:p w:rsidR="008A02E8" w:rsidRPr="007D5E6D" w:rsidRDefault="00FF4A1C" w:rsidP="008A02E8">
            <w:pPr>
              <w:jc w:val="center"/>
            </w:pPr>
            <w:r>
              <w:t>6225,0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  <w:tr w:rsidR="00FF4A1C" w:rsidRPr="007D5E6D" w:rsidTr="009232FF">
        <w:trPr>
          <w:trHeight w:val="373"/>
        </w:trPr>
        <w:tc>
          <w:tcPr>
            <w:tcW w:w="1480" w:type="dxa"/>
            <w:vMerge/>
          </w:tcPr>
          <w:p w:rsidR="00FF4A1C" w:rsidRPr="007D5E6D" w:rsidRDefault="00FF4A1C" w:rsidP="00FF4A1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FF4A1C" w:rsidRPr="007D5E6D" w:rsidRDefault="00FF4A1C" w:rsidP="00FF4A1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F4A1C" w:rsidRPr="001B1944" w:rsidRDefault="00FF4A1C" w:rsidP="00FF4A1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FF4A1C" w:rsidRPr="007D5E6D" w:rsidRDefault="00FF4A1C" w:rsidP="00FF4A1C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:rsidR="00FF4A1C" w:rsidRPr="007D5E6D" w:rsidRDefault="00FF4A1C" w:rsidP="00FF4A1C">
            <w:pPr>
              <w:jc w:val="center"/>
            </w:pPr>
            <w:r>
              <w:t>6225,0</w:t>
            </w:r>
          </w:p>
        </w:tc>
        <w:tc>
          <w:tcPr>
            <w:tcW w:w="1025" w:type="dxa"/>
          </w:tcPr>
          <w:p w:rsidR="00FF4A1C" w:rsidRPr="007D5E6D" w:rsidRDefault="00FF4A1C" w:rsidP="00FF4A1C">
            <w:pPr>
              <w:jc w:val="center"/>
            </w:pPr>
            <w:r>
              <w:t>6225,0</w:t>
            </w:r>
          </w:p>
        </w:tc>
        <w:tc>
          <w:tcPr>
            <w:tcW w:w="1007" w:type="dxa"/>
          </w:tcPr>
          <w:p w:rsidR="00FF4A1C" w:rsidRPr="007D5E6D" w:rsidRDefault="00FF4A1C" w:rsidP="00FF4A1C">
            <w:pPr>
              <w:jc w:val="center"/>
            </w:pPr>
            <w:r>
              <w:t>6225,0</w:t>
            </w:r>
          </w:p>
        </w:tc>
        <w:tc>
          <w:tcPr>
            <w:tcW w:w="933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FF4A1C" w:rsidRPr="007D5E6D" w:rsidRDefault="00FF4A1C" w:rsidP="00FF4A1C">
            <w:pPr>
              <w:jc w:val="center"/>
            </w:pPr>
            <w:r w:rsidRPr="007D5E6D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</w:tbl>
    <w:p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8B446E" w:rsidRDefault="0084256F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45777">
        <w:rPr>
          <w:sz w:val="28"/>
          <w:szCs w:val="28"/>
        </w:rPr>
        <w:t xml:space="preserve">. </w:t>
      </w:r>
      <w:r w:rsidR="008B446E">
        <w:rPr>
          <w:sz w:val="28"/>
          <w:szCs w:val="28"/>
        </w:rPr>
        <w:t xml:space="preserve"> Приложении 5</w:t>
      </w:r>
      <w:r w:rsidR="00C9749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C9749A">
        <w:rPr>
          <w:sz w:val="28"/>
          <w:szCs w:val="28"/>
        </w:rPr>
        <w:t xml:space="preserve"> редакции:</w:t>
      </w:r>
      <w:r w:rsidR="008B446E">
        <w:rPr>
          <w:sz w:val="28"/>
          <w:szCs w:val="28"/>
        </w:rPr>
        <w:t xml:space="preserve"> </w:t>
      </w:r>
    </w:p>
    <w:p w:rsidR="002B46CD" w:rsidRDefault="002B46CD" w:rsidP="002B4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91432">
        <w:rPr>
          <w:sz w:val="28"/>
          <w:szCs w:val="28"/>
        </w:rPr>
        <w:t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</w:t>
      </w:r>
      <w:r>
        <w:rPr>
          <w:sz w:val="28"/>
          <w:szCs w:val="28"/>
        </w:rPr>
        <w:t>20</w:t>
      </w:r>
      <w:r w:rsidRPr="00D91432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1</w:t>
      </w:r>
      <w:r w:rsidRPr="00D91432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D91432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 следующего содержания:</w:t>
      </w:r>
    </w:p>
    <w:p w:rsidR="00486F36" w:rsidRDefault="00486F36" w:rsidP="002B4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2B46CD" w:rsidRPr="003372DD" w:rsidTr="00486F36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050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/>
        </w:tc>
        <w:tc>
          <w:tcPr>
            <w:tcW w:w="1340" w:type="dxa"/>
            <w:vMerge/>
          </w:tcPr>
          <w:p w:rsidR="002B46CD" w:rsidRPr="003372DD" w:rsidRDefault="002B46CD" w:rsidP="00486F36"/>
        </w:tc>
        <w:tc>
          <w:tcPr>
            <w:tcW w:w="1211" w:type="dxa"/>
            <w:vMerge/>
          </w:tcPr>
          <w:p w:rsidR="002B46CD" w:rsidRPr="003372DD" w:rsidRDefault="002B46CD" w:rsidP="00486F36"/>
        </w:tc>
        <w:tc>
          <w:tcPr>
            <w:tcW w:w="1276" w:type="dxa"/>
            <w:vMerge/>
          </w:tcPr>
          <w:p w:rsidR="002B46CD" w:rsidRPr="003372DD" w:rsidRDefault="002B46CD" w:rsidP="00486F36"/>
        </w:tc>
        <w:tc>
          <w:tcPr>
            <w:tcW w:w="2126" w:type="dxa"/>
            <w:vMerge/>
          </w:tcPr>
          <w:p w:rsidR="002B46CD" w:rsidRPr="003372DD" w:rsidRDefault="002B46CD" w:rsidP="00486F36"/>
        </w:tc>
        <w:tc>
          <w:tcPr>
            <w:tcW w:w="1050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263959" w:rsidRPr="003372DD" w:rsidTr="00486F36">
        <w:trPr>
          <w:trHeight w:val="263"/>
        </w:trPr>
        <w:tc>
          <w:tcPr>
            <w:tcW w:w="629" w:type="dxa"/>
            <w:vMerge w:val="restart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263959" w:rsidRPr="003372DD" w:rsidRDefault="00263959" w:rsidP="002639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33748,4</w:t>
            </w:r>
          </w:p>
        </w:tc>
        <w:tc>
          <w:tcPr>
            <w:tcW w:w="1077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33748,4</w:t>
            </w:r>
          </w:p>
        </w:tc>
        <w:tc>
          <w:tcPr>
            <w:tcW w:w="992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</w:tr>
      <w:tr w:rsidR="00263959" w:rsidRPr="003372DD" w:rsidTr="00486F36">
        <w:trPr>
          <w:trHeight w:val="377"/>
        </w:trPr>
        <w:tc>
          <w:tcPr>
            <w:tcW w:w="629" w:type="dxa"/>
            <w:vMerge/>
          </w:tcPr>
          <w:p w:rsidR="00263959" w:rsidRPr="003372DD" w:rsidRDefault="00263959" w:rsidP="00263959"/>
        </w:tc>
        <w:tc>
          <w:tcPr>
            <w:tcW w:w="1985" w:type="dxa"/>
            <w:vMerge/>
          </w:tcPr>
          <w:p w:rsidR="00263959" w:rsidRPr="003372DD" w:rsidRDefault="00263959" w:rsidP="00263959"/>
        </w:tc>
        <w:tc>
          <w:tcPr>
            <w:tcW w:w="1701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11428,2</w:t>
            </w:r>
          </w:p>
        </w:tc>
        <w:tc>
          <w:tcPr>
            <w:tcW w:w="1077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11428,2</w:t>
            </w:r>
          </w:p>
        </w:tc>
        <w:tc>
          <w:tcPr>
            <w:tcW w:w="992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</w:tr>
      <w:tr w:rsidR="00263959" w:rsidRPr="003372DD" w:rsidTr="00486F36">
        <w:trPr>
          <w:trHeight w:val="585"/>
        </w:trPr>
        <w:tc>
          <w:tcPr>
            <w:tcW w:w="629" w:type="dxa"/>
            <w:vMerge/>
          </w:tcPr>
          <w:p w:rsidR="00263959" w:rsidRPr="003372DD" w:rsidRDefault="00263959" w:rsidP="00263959"/>
        </w:tc>
        <w:tc>
          <w:tcPr>
            <w:tcW w:w="1985" w:type="dxa"/>
            <w:vMerge/>
          </w:tcPr>
          <w:p w:rsidR="00263959" w:rsidRPr="003372DD" w:rsidRDefault="00263959" w:rsidP="00263959"/>
        </w:tc>
        <w:tc>
          <w:tcPr>
            <w:tcW w:w="1701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11089,0</w:t>
            </w:r>
          </w:p>
        </w:tc>
        <w:tc>
          <w:tcPr>
            <w:tcW w:w="1077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11089,0</w:t>
            </w:r>
          </w:p>
        </w:tc>
        <w:tc>
          <w:tcPr>
            <w:tcW w:w="992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</w:tr>
      <w:tr w:rsidR="00263959" w:rsidRPr="003372DD" w:rsidTr="00486F36">
        <w:trPr>
          <w:trHeight w:val="356"/>
        </w:trPr>
        <w:tc>
          <w:tcPr>
            <w:tcW w:w="629" w:type="dxa"/>
            <w:vMerge/>
          </w:tcPr>
          <w:p w:rsidR="00263959" w:rsidRPr="003372DD" w:rsidRDefault="00263959" w:rsidP="00263959"/>
        </w:tc>
        <w:tc>
          <w:tcPr>
            <w:tcW w:w="1985" w:type="dxa"/>
            <w:vMerge/>
          </w:tcPr>
          <w:p w:rsidR="00263959" w:rsidRPr="003372DD" w:rsidRDefault="00263959" w:rsidP="00263959"/>
        </w:tc>
        <w:tc>
          <w:tcPr>
            <w:tcW w:w="1701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63959" w:rsidRPr="003372DD" w:rsidRDefault="00263959" w:rsidP="002639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11230,6</w:t>
            </w:r>
          </w:p>
        </w:tc>
        <w:tc>
          <w:tcPr>
            <w:tcW w:w="1077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63959" w:rsidRPr="003372DD" w:rsidRDefault="00263959" w:rsidP="002639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11230,6</w:t>
            </w:r>
          </w:p>
        </w:tc>
        <w:tc>
          <w:tcPr>
            <w:tcW w:w="992" w:type="dxa"/>
          </w:tcPr>
          <w:p w:rsidR="00263959" w:rsidRPr="003372DD" w:rsidRDefault="00263959" w:rsidP="00263959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1985" w:type="dxa"/>
            <w:vMerge w:val="restart"/>
          </w:tcPr>
          <w:p w:rsidR="002B46CD" w:rsidRPr="003372DD" w:rsidRDefault="005D052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2B46CD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15003,8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15003,8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5180,6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5180,6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4840,8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4840,8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4982,4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4982,4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усовершенствование 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обнародование, исполнение бюджетных обязательств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14643,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14643,</w:t>
            </w:r>
          </w:p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231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4862,4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4862,4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расходов бюджета, эффективное планирование бюджетных ассигнований, оптимизация бюджетной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0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5.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6. Повышение эффективности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Атяшевского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уменьшение доли неэффективных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B07F62" w:rsidTr="00486F36">
        <w:trPr>
          <w:trHeight w:val="336"/>
        </w:trPr>
        <w:tc>
          <w:tcPr>
            <w:tcW w:w="629" w:type="dxa"/>
            <w:vMerge w:val="restart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B07F62" w:rsidRDefault="002B46CD" w:rsidP="00486F36">
            <w:r w:rsidRPr="00B07F62">
              <w:t>повышение качества осуществления бюджетного процесса</w:t>
            </w:r>
          </w:p>
        </w:tc>
        <w:tc>
          <w:tcPr>
            <w:tcW w:w="1211" w:type="dxa"/>
            <w:vMerge w:val="restart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77" w:type="dxa"/>
          </w:tcPr>
          <w:p w:rsidR="002B46CD" w:rsidRPr="00B07F62" w:rsidRDefault="002B46CD" w:rsidP="00486F36">
            <w:pPr>
              <w:jc w:val="center"/>
            </w:pPr>
            <w:r w:rsidRPr="00B07F62">
              <w:t>x</w:t>
            </w:r>
          </w:p>
        </w:tc>
        <w:tc>
          <w:tcPr>
            <w:tcW w:w="1134" w:type="dxa"/>
          </w:tcPr>
          <w:p w:rsidR="002B46CD" w:rsidRPr="00B07F62" w:rsidRDefault="002B46CD" w:rsidP="00486F36">
            <w:pPr>
              <w:jc w:val="center"/>
            </w:pPr>
            <w:r w:rsidRPr="00B07F62">
              <w:t>x</w:t>
            </w:r>
          </w:p>
        </w:tc>
        <w:tc>
          <w:tcPr>
            <w:tcW w:w="1134" w:type="dxa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992" w:type="dxa"/>
          </w:tcPr>
          <w:p w:rsidR="002B46CD" w:rsidRPr="00B07F62" w:rsidRDefault="002B46CD" w:rsidP="00486F36">
            <w:pPr>
              <w:jc w:val="center"/>
            </w:pPr>
            <w:r w:rsidRPr="00B07F62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Default="002B46CD" w:rsidP="00486F36"/>
        </w:tc>
        <w:tc>
          <w:tcPr>
            <w:tcW w:w="1211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2B46CD" w:rsidRDefault="002B46CD" w:rsidP="00486F36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2B46CD" w:rsidRDefault="002B46CD" w:rsidP="00486F36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2B46CD" w:rsidRDefault="002B46CD" w:rsidP="00486F36">
            <w:pPr>
              <w:jc w:val="center"/>
            </w:pPr>
            <w:r w:rsidRPr="0020557F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Default="002B46CD" w:rsidP="00486F36"/>
        </w:tc>
        <w:tc>
          <w:tcPr>
            <w:tcW w:w="1211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2B46CD" w:rsidRDefault="002B46CD" w:rsidP="00486F36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2B46CD" w:rsidRDefault="002B46CD" w:rsidP="00486F36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2B46CD" w:rsidRDefault="002B46CD" w:rsidP="00486F36">
            <w:pPr>
              <w:jc w:val="center"/>
            </w:pPr>
            <w:r w:rsidRPr="0020557F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427C4" w:rsidRDefault="002B46CD" w:rsidP="00486F36"/>
        </w:tc>
        <w:tc>
          <w:tcPr>
            <w:tcW w:w="1211" w:type="dxa"/>
            <w:vMerge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2B46CD" w:rsidRDefault="002B46CD" w:rsidP="00486F36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2B46CD" w:rsidRDefault="002B46CD" w:rsidP="00486F36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2B46CD" w:rsidRDefault="002B46CD" w:rsidP="00486F36">
            <w:pPr>
              <w:jc w:val="center"/>
            </w:pPr>
            <w:r w:rsidRPr="0020557F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2B46CD" w:rsidRPr="003372DD" w:rsidRDefault="005D052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2B46CD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</w:t>
            </w:r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40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приемлемых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497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89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497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453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2B46CD" w:rsidRPr="003372DD" w:rsidRDefault="005D052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2B46CD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2B46CD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18684,6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18684,6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535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47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88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355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54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250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99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99"/>
        </w:trPr>
        <w:tc>
          <w:tcPr>
            <w:tcW w:w="629" w:type="dxa"/>
            <w:vMerge w:val="restart"/>
          </w:tcPr>
          <w:p w:rsidR="002B46CD" w:rsidRDefault="002B46CD" w:rsidP="00486F36">
            <w:r>
              <w:t>1.3.2.</w:t>
            </w:r>
          </w:p>
        </w:tc>
        <w:tc>
          <w:tcPr>
            <w:tcW w:w="1985" w:type="dxa"/>
            <w:vMerge w:val="restart"/>
          </w:tcPr>
          <w:p w:rsidR="002B46CD" w:rsidRDefault="002B46CD" w:rsidP="00486F36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2B46CD" w:rsidRPr="008D6D83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исполнение расходных обязательств по финансовому обеспечению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местного самоуправления и муниципальных 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211" w:type="dxa"/>
            <w:vMerge w:val="restart"/>
          </w:tcPr>
          <w:p w:rsidR="002B46C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2B46C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18675,0</w:t>
            </w:r>
          </w:p>
        </w:tc>
        <w:tc>
          <w:tcPr>
            <w:tcW w:w="1077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18675,0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99"/>
        </w:trPr>
        <w:tc>
          <w:tcPr>
            <w:tcW w:w="629" w:type="dxa"/>
            <w:vMerge/>
          </w:tcPr>
          <w:p w:rsidR="002B46CD" w:rsidRDefault="002B46CD" w:rsidP="002B46CD"/>
        </w:tc>
        <w:tc>
          <w:tcPr>
            <w:tcW w:w="1985" w:type="dxa"/>
            <w:vMerge/>
          </w:tcPr>
          <w:p w:rsidR="002B46C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99"/>
        </w:trPr>
        <w:tc>
          <w:tcPr>
            <w:tcW w:w="629" w:type="dxa"/>
            <w:vMerge/>
          </w:tcPr>
          <w:p w:rsidR="002B46CD" w:rsidRDefault="002B46CD" w:rsidP="002B46CD"/>
        </w:tc>
        <w:tc>
          <w:tcPr>
            <w:tcW w:w="1985" w:type="dxa"/>
            <w:vMerge/>
          </w:tcPr>
          <w:p w:rsidR="002B46C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486F36">
        <w:trPr>
          <w:trHeight w:val="199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2B46CD" w:rsidRPr="003372D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</w:tbl>
    <w:p w:rsidR="002B46CD" w:rsidRDefault="002B46CD" w:rsidP="002B46CD">
      <w:pPr>
        <w:ind w:left="14867" w:firstLine="1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E23553" w:rsidRDefault="00E23553" w:rsidP="00706FA6">
      <w:pPr>
        <w:jc w:val="both"/>
        <w:rPr>
          <w:sz w:val="28"/>
          <w:szCs w:val="28"/>
        </w:rPr>
        <w:sectPr w:rsidR="00E23553" w:rsidSect="007E79D5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566747" w:rsidRDefault="0084256F" w:rsidP="0084256F">
      <w:pPr>
        <w:tabs>
          <w:tab w:val="left" w:pos="1335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="00263959">
        <w:rPr>
          <w:sz w:val="28"/>
          <w:szCs w:val="28"/>
        </w:rPr>
        <w:t>В Приложени</w:t>
      </w:r>
      <w:r w:rsidR="00DC037F">
        <w:rPr>
          <w:sz w:val="28"/>
          <w:szCs w:val="28"/>
        </w:rPr>
        <w:t>и</w:t>
      </w:r>
      <w:r w:rsidR="00263959">
        <w:rPr>
          <w:sz w:val="28"/>
          <w:szCs w:val="28"/>
        </w:rPr>
        <w:t xml:space="preserve"> 7</w:t>
      </w:r>
      <w:r w:rsidR="00566747">
        <w:rPr>
          <w:sz w:val="28"/>
          <w:szCs w:val="28"/>
        </w:rPr>
        <w:t>:</w:t>
      </w:r>
    </w:p>
    <w:p w:rsidR="00DF409C" w:rsidRDefault="00263959" w:rsidP="00357360">
      <w:pPr>
        <w:tabs>
          <w:tab w:val="left" w:pos="1335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позицию «</w:t>
      </w:r>
      <w:r w:rsidRPr="0055199C">
        <w:rPr>
          <w:sz w:val="28"/>
          <w:szCs w:val="28"/>
        </w:rPr>
        <w:t>Объем</w:t>
      </w:r>
      <w:r>
        <w:rPr>
          <w:sz w:val="28"/>
          <w:szCs w:val="28"/>
        </w:rPr>
        <w:t xml:space="preserve">ы бюджетных ассигнований подпрограммы» изложить в </w:t>
      </w:r>
      <w:r w:rsidR="008A0504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редакции:</w:t>
      </w:r>
    </w:p>
    <w:p w:rsidR="008A0504" w:rsidRDefault="00263959" w:rsidP="008A05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63959">
        <w:rPr>
          <w:rFonts w:ascii="Times New Roman" w:hAnsi="Times New Roman" w:cs="Times New Roman"/>
          <w:sz w:val="28"/>
          <w:szCs w:val="28"/>
        </w:rPr>
        <w:t>«</w:t>
      </w:r>
      <w:r w:rsidR="008A0504" w:rsidRPr="0055199C">
        <w:rPr>
          <w:rFonts w:ascii="Times New Roman" w:hAnsi="Times New Roman" w:cs="Times New Roman"/>
          <w:sz w:val="28"/>
          <w:szCs w:val="28"/>
        </w:rPr>
        <w:t>Объем</w:t>
      </w:r>
      <w:r w:rsidR="008A0504">
        <w:rPr>
          <w:rFonts w:ascii="Times New Roman" w:hAnsi="Times New Roman" w:cs="Times New Roman"/>
          <w:sz w:val="28"/>
          <w:szCs w:val="28"/>
        </w:rPr>
        <w:t xml:space="preserve">ы бюджетных </w:t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:rsidR="008A0504" w:rsidRPr="0055199C" w:rsidRDefault="008A0504" w:rsidP="008A05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ассигнований подпрограммы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3959">
        <w:rPr>
          <w:rFonts w:ascii="Times New Roman" w:hAnsi="Times New Roman" w:cs="Times New Roman"/>
          <w:sz w:val="28"/>
          <w:szCs w:val="28"/>
        </w:rPr>
        <w:t xml:space="preserve">реализацию подпрограммы составляет </w:t>
      </w:r>
      <w:r>
        <w:rPr>
          <w:rFonts w:ascii="Times New Roman" w:hAnsi="Times New Roman" w:cs="Times New Roman"/>
          <w:sz w:val="28"/>
          <w:szCs w:val="28"/>
        </w:rPr>
        <w:t>399</w:t>
      </w:r>
      <w:r w:rsidRPr="00263959">
        <w:rPr>
          <w:rFonts w:ascii="Times New Roman" w:hAnsi="Times New Roman" w:cs="Times New Roman"/>
          <w:sz w:val="28"/>
          <w:szCs w:val="28"/>
        </w:rPr>
        <w:t>,0</w:t>
      </w:r>
    </w:p>
    <w:p w:rsidR="00263959" w:rsidRPr="00263959" w:rsidRDefault="00263959" w:rsidP="008A0504">
      <w:pPr>
        <w:pStyle w:val="ConsPlusNormal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263959">
        <w:rPr>
          <w:rFonts w:ascii="Times New Roman" w:hAnsi="Times New Roman" w:cs="Times New Roman"/>
          <w:sz w:val="28"/>
          <w:szCs w:val="28"/>
        </w:rPr>
        <w:t>тыс. рублей, в том числе:</w:t>
      </w:r>
    </w:p>
    <w:p w:rsidR="00263959" w:rsidRPr="0055199C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на 2017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51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24,0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5199C">
        <w:rPr>
          <w:rFonts w:ascii="Times New Roman" w:hAnsi="Times New Roman" w:cs="Times New Roman"/>
          <w:sz w:val="28"/>
          <w:szCs w:val="28"/>
        </w:rPr>
        <w:t>тыс. рублей;</w:t>
      </w:r>
    </w:p>
    <w:p w:rsidR="00263959" w:rsidRPr="0055199C" w:rsidRDefault="00263959" w:rsidP="008A0504">
      <w:pPr>
        <w:pStyle w:val="ConsPlusNormal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на 2018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51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100,0</w:t>
      </w:r>
      <w:r w:rsidRPr="000B22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5199C">
        <w:rPr>
          <w:rFonts w:ascii="Times New Roman" w:hAnsi="Times New Roman" w:cs="Times New Roman"/>
          <w:sz w:val="28"/>
          <w:szCs w:val="28"/>
        </w:rPr>
        <w:t>тыс. рублей;</w:t>
      </w:r>
    </w:p>
    <w:p w:rsidR="00263959" w:rsidRPr="0055199C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на 2019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51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r w:rsidRPr="0055199C">
        <w:rPr>
          <w:rFonts w:ascii="Times New Roman" w:hAnsi="Times New Roman" w:cs="Times New Roman"/>
          <w:sz w:val="28"/>
          <w:szCs w:val="28"/>
        </w:rPr>
        <w:t>тыс. рублей;</w:t>
      </w:r>
    </w:p>
    <w:p w:rsidR="00263959" w:rsidRPr="0055199C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на 2020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51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20,0</w:t>
      </w:r>
      <w:r w:rsidRPr="0055199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63959" w:rsidRPr="0055199C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на 2021 год </w:t>
      </w:r>
      <w:r w:rsidRPr="00ED11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ED11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 </w:t>
      </w:r>
      <w:r w:rsidRPr="0055199C">
        <w:rPr>
          <w:rFonts w:ascii="Times New Roman" w:hAnsi="Times New Roman" w:cs="Times New Roman"/>
          <w:sz w:val="28"/>
          <w:szCs w:val="28"/>
        </w:rPr>
        <w:t>тыс. рублей;</w:t>
      </w:r>
    </w:p>
    <w:p w:rsidR="00263959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на 2022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51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20,0</w:t>
      </w:r>
      <w:r w:rsidRPr="000B22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5199C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3959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2023 год – 100,0 тыс.рублей; </w:t>
      </w:r>
    </w:p>
    <w:p w:rsidR="00263959" w:rsidRDefault="00263959" w:rsidP="008A0504">
      <w:pPr>
        <w:pStyle w:val="ConsPlusNormal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 год – 100,0 тыс.</w:t>
      </w:r>
      <w:r w:rsidRPr="00263959">
        <w:rPr>
          <w:rFonts w:ascii="Times New Roman" w:hAnsi="Times New Roman" w:cs="Times New Roman"/>
          <w:sz w:val="28"/>
          <w:szCs w:val="28"/>
        </w:rPr>
        <w:t>рублей.»;</w:t>
      </w:r>
    </w:p>
    <w:p w:rsidR="00566747" w:rsidRDefault="00566747" w:rsidP="0056674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2 раздела 4 цифры «639,0» заменить цифрами «399».</w:t>
      </w:r>
    </w:p>
    <w:p w:rsidR="007951E7" w:rsidRDefault="0084256F" w:rsidP="0084256F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66747">
        <w:rPr>
          <w:rFonts w:ascii="Times New Roman" w:hAnsi="Times New Roman" w:cs="Times New Roman"/>
          <w:sz w:val="28"/>
          <w:szCs w:val="28"/>
        </w:rPr>
        <w:t>В Приложении 8</w:t>
      </w:r>
      <w:r w:rsidR="007951E7">
        <w:rPr>
          <w:sz w:val="28"/>
          <w:szCs w:val="28"/>
        </w:rPr>
        <w:t>:</w:t>
      </w:r>
    </w:p>
    <w:p w:rsidR="00E23553" w:rsidRDefault="008A0504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951E7">
        <w:rPr>
          <w:sz w:val="28"/>
          <w:szCs w:val="28"/>
        </w:rPr>
        <w:t>в паспорте Подпрограммы</w:t>
      </w:r>
      <w:r w:rsidR="00E23553">
        <w:rPr>
          <w:sz w:val="28"/>
          <w:szCs w:val="28"/>
        </w:rPr>
        <w:t>:</w:t>
      </w:r>
    </w:p>
    <w:p w:rsidR="00026A95" w:rsidRDefault="00E23553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позицию «</w:t>
      </w:r>
      <w:r w:rsidRPr="007F19F2">
        <w:rPr>
          <w:sz w:val="28"/>
          <w:szCs w:val="28"/>
        </w:rPr>
        <w:t>Целевые индикаторы и показатели подпрограммы</w:t>
      </w:r>
      <w:r w:rsidR="00026A95">
        <w:rPr>
          <w:sz w:val="28"/>
          <w:szCs w:val="28"/>
        </w:rPr>
        <w:t xml:space="preserve">» дополнить пунктом </w:t>
      </w:r>
      <w:r w:rsidR="008A0504">
        <w:rPr>
          <w:sz w:val="28"/>
          <w:szCs w:val="28"/>
        </w:rPr>
        <w:t xml:space="preserve">4 </w:t>
      </w:r>
      <w:r w:rsidR="00026A95">
        <w:rPr>
          <w:sz w:val="28"/>
          <w:szCs w:val="28"/>
        </w:rPr>
        <w:t>следующего содержания:</w:t>
      </w:r>
    </w:p>
    <w:p w:rsidR="00026A95" w:rsidRPr="00026A95" w:rsidRDefault="00026A95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026A95">
        <w:rPr>
          <w:sz w:val="28"/>
          <w:szCs w:val="28"/>
        </w:rPr>
        <w:t>«4. Перечисление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учреждений»;</w:t>
      </w:r>
    </w:p>
    <w:p w:rsidR="0006044C" w:rsidRDefault="007951E7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позици</w:t>
      </w:r>
      <w:r w:rsidR="0006044C">
        <w:rPr>
          <w:sz w:val="28"/>
          <w:szCs w:val="28"/>
        </w:rPr>
        <w:t>ю</w:t>
      </w:r>
      <w:r>
        <w:rPr>
          <w:sz w:val="28"/>
          <w:szCs w:val="28"/>
        </w:rPr>
        <w:t xml:space="preserve"> «Объемы бюджетных ассигнований подпрограммы»</w:t>
      </w:r>
      <w:r w:rsidR="0006044C">
        <w:rPr>
          <w:sz w:val="28"/>
          <w:szCs w:val="28"/>
        </w:rPr>
        <w:t xml:space="preserve"> изложить в </w:t>
      </w:r>
      <w:r w:rsidR="008A0504">
        <w:rPr>
          <w:sz w:val="28"/>
          <w:szCs w:val="28"/>
        </w:rPr>
        <w:t>следующей</w:t>
      </w:r>
      <w:r w:rsidR="0006044C">
        <w:rPr>
          <w:sz w:val="28"/>
          <w:szCs w:val="28"/>
        </w:rPr>
        <w:t xml:space="preserve"> редакции:</w:t>
      </w:r>
    </w:p>
    <w:p w:rsidR="008A0504" w:rsidRDefault="0006044C" w:rsidP="008A05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8A0504" w:rsidRPr="0055199C">
        <w:rPr>
          <w:rFonts w:ascii="Times New Roman" w:hAnsi="Times New Roman" w:cs="Times New Roman"/>
          <w:sz w:val="28"/>
          <w:szCs w:val="28"/>
        </w:rPr>
        <w:t>Объем</w:t>
      </w:r>
      <w:r w:rsidR="008A0504">
        <w:rPr>
          <w:rFonts w:ascii="Times New Roman" w:hAnsi="Times New Roman" w:cs="Times New Roman"/>
          <w:sz w:val="28"/>
          <w:szCs w:val="28"/>
        </w:rPr>
        <w:t xml:space="preserve">ы бюджетных </w:t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>
        <w:rPr>
          <w:rFonts w:ascii="Times New Roman" w:hAnsi="Times New Roman" w:cs="Times New Roman"/>
          <w:sz w:val="28"/>
          <w:szCs w:val="28"/>
        </w:rPr>
        <w:tab/>
      </w:r>
      <w:r w:rsidR="008A0504"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:rsidR="008A0504" w:rsidRDefault="008A0504" w:rsidP="008A0504">
      <w:pPr>
        <w:widowControl w:val="0"/>
        <w:autoSpaceDE w:val="0"/>
        <w:autoSpaceDN w:val="0"/>
        <w:adjustRightInd w:val="0"/>
        <w:ind w:left="3540" w:hanging="354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подпрограммы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 xml:space="preserve">реализацию подпрограммы составляет </w:t>
      </w:r>
      <w:r>
        <w:rPr>
          <w:sz w:val="28"/>
          <w:szCs w:val="28"/>
        </w:rPr>
        <w:t xml:space="preserve">   </w:t>
      </w:r>
    </w:p>
    <w:p w:rsidR="00B86F6E" w:rsidRDefault="00E23553" w:rsidP="008A0504">
      <w:pPr>
        <w:widowControl w:val="0"/>
        <w:autoSpaceDE w:val="0"/>
        <w:autoSpaceDN w:val="0"/>
        <w:adjustRightInd w:val="0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25172,9</w:t>
      </w:r>
      <w:r w:rsidR="0006044C">
        <w:rPr>
          <w:sz w:val="28"/>
          <w:szCs w:val="28"/>
        </w:rPr>
        <w:t xml:space="preserve"> тыс.рублей</w:t>
      </w:r>
      <w:r w:rsidR="00B86F6E">
        <w:rPr>
          <w:sz w:val="28"/>
          <w:szCs w:val="28"/>
        </w:rPr>
        <w:t>, в том числе: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3,2 тыс.рублей;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2018 год – 3,2 тыс.рублей;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2019 год – </w:t>
      </w:r>
      <w:r w:rsidR="00E23553">
        <w:rPr>
          <w:sz w:val="28"/>
          <w:szCs w:val="28"/>
        </w:rPr>
        <w:t>6475,5</w:t>
      </w:r>
      <w:r>
        <w:rPr>
          <w:sz w:val="28"/>
          <w:szCs w:val="28"/>
        </w:rPr>
        <w:t xml:space="preserve"> тыс.рублей;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2020 год –</w:t>
      </w:r>
      <w:r w:rsidR="00E23553">
        <w:rPr>
          <w:sz w:val="28"/>
          <w:szCs w:val="28"/>
        </w:rPr>
        <w:t xml:space="preserve"> 6228,2</w:t>
      </w:r>
      <w:r>
        <w:rPr>
          <w:sz w:val="28"/>
          <w:szCs w:val="28"/>
        </w:rPr>
        <w:t xml:space="preserve"> тыс.рублей;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2021 год – </w:t>
      </w:r>
      <w:r w:rsidR="00E23553">
        <w:rPr>
          <w:sz w:val="28"/>
          <w:szCs w:val="28"/>
        </w:rPr>
        <w:t>6228,2</w:t>
      </w:r>
      <w:r>
        <w:rPr>
          <w:sz w:val="28"/>
          <w:szCs w:val="28"/>
        </w:rPr>
        <w:t xml:space="preserve"> тыс.рублей;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2022 год – </w:t>
      </w:r>
      <w:r w:rsidR="00E23553">
        <w:rPr>
          <w:sz w:val="28"/>
          <w:szCs w:val="28"/>
        </w:rPr>
        <w:t xml:space="preserve">6228,2 </w:t>
      </w:r>
      <w:r>
        <w:rPr>
          <w:sz w:val="28"/>
          <w:szCs w:val="28"/>
        </w:rPr>
        <w:t>тыс.рублей;</w:t>
      </w:r>
    </w:p>
    <w:p w:rsidR="00B86F6E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2023 год – 3,2 тыс.рублей;</w:t>
      </w:r>
    </w:p>
    <w:p w:rsidR="007951E7" w:rsidRDefault="00B86F6E" w:rsidP="008A0504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2024 год – 3,2 тыс.рублей.</w:t>
      </w:r>
      <w:r w:rsidR="0006044C">
        <w:rPr>
          <w:sz w:val="28"/>
          <w:szCs w:val="28"/>
        </w:rPr>
        <w:t>»</w:t>
      </w:r>
      <w:r w:rsidR="007951E7">
        <w:rPr>
          <w:sz w:val="28"/>
          <w:szCs w:val="28"/>
        </w:rPr>
        <w:t>;</w:t>
      </w:r>
    </w:p>
    <w:p w:rsidR="00026A95" w:rsidRDefault="008A0504" w:rsidP="00026A95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026A95" w:rsidRPr="00026A95">
        <w:rPr>
          <w:rFonts w:ascii="Times New Roman" w:hAnsi="Times New Roman" w:cs="Times New Roman"/>
          <w:sz w:val="28"/>
          <w:szCs w:val="28"/>
        </w:rPr>
        <w:t>в разделе 2 Подпрограммы «Приоритеты муниципальной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подпрограммы»</w:t>
      </w:r>
      <w:r w:rsidR="00026A95">
        <w:rPr>
          <w:rFonts w:ascii="Times New Roman" w:hAnsi="Times New Roman" w:cs="Times New Roman"/>
          <w:sz w:val="28"/>
          <w:szCs w:val="28"/>
        </w:rPr>
        <w:t xml:space="preserve"> пункт </w:t>
      </w:r>
      <w:r w:rsidR="00F13B03">
        <w:rPr>
          <w:rFonts w:ascii="Times New Roman" w:hAnsi="Times New Roman" w:cs="Times New Roman"/>
          <w:sz w:val="28"/>
          <w:szCs w:val="28"/>
        </w:rPr>
        <w:t>1</w:t>
      </w:r>
      <w:r w:rsidR="00026A9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26A95" w:rsidRDefault="00026A95" w:rsidP="00026A95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Перечисление бюджетам поселений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учреждений.</w:t>
      </w:r>
    </w:p>
    <w:p w:rsidR="00026A95" w:rsidRDefault="00026A95" w:rsidP="00026A95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выплачиваемой субсидии зависит от наличия потребности поселения в софинансировании расходного обязательства поселения.»</w:t>
      </w:r>
      <w:r w:rsidR="00647100">
        <w:rPr>
          <w:rFonts w:ascii="Times New Roman" w:hAnsi="Times New Roman" w:cs="Times New Roman"/>
          <w:sz w:val="28"/>
          <w:szCs w:val="28"/>
        </w:rPr>
        <w:t>;</w:t>
      </w:r>
    </w:p>
    <w:p w:rsidR="00647100" w:rsidRDefault="008A0504" w:rsidP="00647100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647100">
        <w:rPr>
          <w:rFonts w:ascii="Times New Roman" w:hAnsi="Times New Roman" w:cs="Times New Roman"/>
          <w:sz w:val="28"/>
          <w:szCs w:val="28"/>
        </w:rPr>
        <w:t>раздел 3 Подпрограммы «</w:t>
      </w:r>
      <w:r w:rsidR="00647100" w:rsidRPr="007F19F2">
        <w:rPr>
          <w:rFonts w:ascii="Times New Roman" w:hAnsi="Times New Roman" w:cs="Times New Roman"/>
          <w:sz w:val="28"/>
          <w:szCs w:val="28"/>
        </w:rPr>
        <w:t>Характеристика основных мероприятий подпрограммы</w:t>
      </w:r>
      <w:r w:rsidR="00647100">
        <w:rPr>
          <w:rFonts w:ascii="Times New Roman" w:hAnsi="Times New Roman" w:cs="Times New Roman"/>
          <w:sz w:val="28"/>
          <w:szCs w:val="28"/>
        </w:rPr>
        <w:t>» дополнить абзацем следующего содержания:</w:t>
      </w:r>
    </w:p>
    <w:p w:rsidR="00E23553" w:rsidRDefault="00647100" w:rsidP="00647100">
      <w:pPr>
        <w:pStyle w:val="ConsPlusNormal"/>
        <w:ind w:firstLine="709"/>
        <w:jc w:val="both"/>
        <w:outlineLvl w:val="2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«Начиная с 2020 года, финансовая поддержка поселений осуществляется в форме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в соответствии с порядком предоставления субсидий исходя из наличия потребности поселения в софинансировании расходного обязательства поселения»;</w:t>
      </w:r>
    </w:p>
    <w:p w:rsidR="00A30C2B" w:rsidRDefault="007951E7" w:rsidP="006531D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86F6E" w:rsidRPr="00B86F6E">
        <w:rPr>
          <w:sz w:val="28"/>
          <w:szCs w:val="28"/>
        </w:rPr>
        <w:t xml:space="preserve"> </w:t>
      </w:r>
      <w:r w:rsidR="00B86F6E">
        <w:rPr>
          <w:sz w:val="28"/>
          <w:szCs w:val="28"/>
        </w:rPr>
        <w:t>абзаце 2</w:t>
      </w:r>
      <w:r>
        <w:rPr>
          <w:sz w:val="28"/>
          <w:szCs w:val="28"/>
        </w:rPr>
        <w:t xml:space="preserve"> раздел</w:t>
      </w:r>
      <w:r w:rsidR="00B86F6E">
        <w:rPr>
          <w:sz w:val="28"/>
          <w:szCs w:val="28"/>
        </w:rPr>
        <w:t>а</w:t>
      </w:r>
      <w:r>
        <w:rPr>
          <w:sz w:val="28"/>
          <w:szCs w:val="28"/>
        </w:rPr>
        <w:t xml:space="preserve"> 5 цифры «</w:t>
      </w:r>
      <w:r w:rsidR="00647100">
        <w:rPr>
          <w:sz w:val="28"/>
          <w:szCs w:val="28"/>
        </w:rPr>
        <w:t>16483,6</w:t>
      </w:r>
      <w:r>
        <w:rPr>
          <w:sz w:val="28"/>
          <w:szCs w:val="28"/>
        </w:rPr>
        <w:t>» заменить цифрами «</w:t>
      </w:r>
      <w:r w:rsidR="00647100">
        <w:rPr>
          <w:sz w:val="28"/>
          <w:szCs w:val="28"/>
        </w:rPr>
        <w:t>25172,9</w:t>
      </w:r>
      <w:r>
        <w:rPr>
          <w:sz w:val="28"/>
          <w:szCs w:val="28"/>
        </w:rPr>
        <w:t>».</w:t>
      </w: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6044C"/>
    <w:rsid w:val="000A7B87"/>
    <w:rsid w:val="000D1347"/>
    <w:rsid w:val="000D1C18"/>
    <w:rsid w:val="000F1570"/>
    <w:rsid w:val="00113089"/>
    <w:rsid w:val="001217F1"/>
    <w:rsid w:val="00127F93"/>
    <w:rsid w:val="00144D58"/>
    <w:rsid w:val="001673E7"/>
    <w:rsid w:val="001928D6"/>
    <w:rsid w:val="00193B1C"/>
    <w:rsid w:val="001B4CB3"/>
    <w:rsid w:val="001D61F0"/>
    <w:rsid w:val="0023699C"/>
    <w:rsid w:val="00245731"/>
    <w:rsid w:val="00257990"/>
    <w:rsid w:val="00263959"/>
    <w:rsid w:val="002B46AA"/>
    <w:rsid w:val="002B46CD"/>
    <w:rsid w:val="002B72F5"/>
    <w:rsid w:val="002D070F"/>
    <w:rsid w:val="002E35F9"/>
    <w:rsid w:val="0033043D"/>
    <w:rsid w:val="00334C79"/>
    <w:rsid w:val="003427C4"/>
    <w:rsid w:val="00357360"/>
    <w:rsid w:val="003838D9"/>
    <w:rsid w:val="003A79A6"/>
    <w:rsid w:val="003B33EB"/>
    <w:rsid w:val="003D33EA"/>
    <w:rsid w:val="003E6F3C"/>
    <w:rsid w:val="003F728D"/>
    <w:rsid w:val="00405396"/>
    <w:rsid w:val="00480512"/>
    <w:rsid w:val="004819AD"/>
    <w:rsid w:val="00486F36"/>
    <w:rsid w:val="0049647E"/>
    <w:rsid w:val="004A33B6"/>
    <w:rsid w:val="00566747"/>
    <w:rsid w:val="005D052D"/>
    <w:rsid w:val="005D1F75"/>
    <w:rsid w:val="005F2E8A"/>
    <w:rsid w:val="00604A2A"/>
    <w:rsid w:val="00617075"/>
    <w:rsid w:val="00647100"/>
    <w:rsid w:val="006531D0"/>
    <w:rsid w:val="006713C8"/>
    <w:rsid w:val="006858DA"/>
    <w:rsid w:val="006A0990"/>
    <w:rsid w:val="006A333E"/>
    <w:rsid w:val="006B3158"/>
    <w:rsid w:val="006D1823"/>
    <w:rsid w:val="00706FA6"/>
    <w:rsid w:val="007664A4"/>
    <w:rsid w:val="00780897"/>
    <w:rsid w:val="007840C7"/>
    <w:rsid w:val="007951E7"/>
    <w:rsid w:val="007A21AE"/>
    <w:rsid w:val="007E79D5"/>
    <w:rsid w:val="007F1773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D6D83"/>
    <w:rsid w:val="008E46C4"/>
    <w:rsid w:val="009047D9"/>
    <w:rsid w:val="009232FF"/>
    <w:rsid w:val="009438B7"/>
    <w:rsid w:val="009713A6"/>
    <w:rsid w:val="00992355"/>
    <w:rsid w:val="009B0841"/>
    <w:rsid w:val="009C6AE4"/>
    <w:rsid w:val="009D04FE"/>
    <w:rsid w:val="00A30C2B"/>
    <w:rsid w:val="00A36558"/>
    <w:rsid w:val="00AC2D7E"/>
    <w:rsid w:val="00AD0DF2"/>
    <w:rsid w:val="00AD3517"/>
    <w:rsid w:val="00AE3DE0"/>
    <w:rsid w:val="00AF5851"/>
    <w:rsid w:val="00B07F62"/>
    <w:rsid w:val="00B303E2"/>
    <w:rsid w:val="00B5546E"/>
    <w:rsid w:val="00B86F6E"/>
    <w:rsid w:val="00B948DE"/>
    <w:rsid w:val="00BD0574"/>
    <w:rsid w:val="00BD16D6"/>
    <w:rsid w:val="00C3487F"/>
    <w:rsid w:val="00C653EA"/>
    <w:rsid w:val="00C9749A"/>
    <w:rsid w:val="00CD644D"/>
    <w:rsid w:val="00D765E4"/>
    <w:rsid w:val="00D81461"/>
    <w:rsid w:val="00DC037F"/>
    <w:rsid w:val="00DF409C"/>
    <w:rsid w:val="00E16471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C2926"/>
    <w:rsid w:val="00F13B03"/>
    <w:rsid w:val="00F16BB4"/>
    <w:rsid w:val="00F45777"/>
    <w:rsid w:val="00F56F29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D0529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24E37-4A83-495B-A86F-FEBFCA783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27</Pages>
  <Words>4002</Words>
  <Characters>22813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51</cp:revision>
  <cp:lastPrinted>2020-02-20T12:36:00Z</cp:lastPrinted>
  <dcterms:created xsi:type="dcterms:W3CDTF">2018-05-03T08:53:00Z</dcterms:created>
  <dcterms:modified xsi:type="dcterms:W3CDTF">2020-02-27T13:57:00Z</dcterms:modified>
</cp:coreProperties>
</file>