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73" w:rsidRDefault="0069357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93573" w:rsidRDefault="0069357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9357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6944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BA776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ходе реализации и оценке эффективности муниципальной программы Атяшевского муниципального района «Развитие культуры и туризма»</w:t>
      </w:r>
    </w:p>
    <w:p w:rsidR="00BA7763" w:rsidRDefault="00BA7763" w:rsidP="0004208A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2014-20</w:t>
      </w:r>
      <w:r w:rsidR="0087694B">
        <w:rPr>
          <w:rFonts w:ascii="Times New Roman" w:hAnsi="Times New Roman"/>
          <w:sz w:val="28"/>
          <w:szCs w:val="28"/>
        </w:rPr>
        <w:t>2</w:t>
      </w:r>
      <w:r w:rsidR="00425B1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годы</w:t>
      </w:r>
      <w:r w:rsidR="009D37AD">
        <w:rPr>
          <w:rFonts w:ascii="Times New Roman" w:hAnsi="Times New Roman"/>
          <w:sz w:val="28"/>
          <w:szCs w:val="28"/>
        </w:rPr>
        <w:t xml:space="preserve"> за 2019 год</w:t>
      </w:r>
    </w:p>
    <w:p w:rsidR="00BA7763" w:rsidRDefault="00BA7763" w:rsidP="0004208A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693573" w:rsidRDefault="00693573" w:rsidP="0004208A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ED33FB" w:rsidRDefault="00ED33FB" w:rsidP="00ED33F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8A3316">
        <w:rPr>
          <w:rFonts w:ascii="Times New Roman" w:hAnsi="Times New Roman"/>
          <w:sz w:val="28"/>
          <w:szCs w:val="28"/>
        </w:rPr>
        <w:t>целя</w:t>
      </w:r>
      <w:r>
        <w:rPr>
          <w:rFonts w:ascii="Times New Roman" w:hAnsi="Times New Roman"/>
          <w:sz w:val="28"/>
          <w:szCs w:val="28"/>
        </w:rPr>
        <w:t>х</w:t>
      </w:r>
      <w:r w:rsidRPr="008A3316">
        <w:rPr>
          <w:rFonts w:ascii="Times New Roman" w:hAnsi="Times New Roman"/>
          <w:sz w:val="28"/>
          <w:szCs w:val="28"/>
        </w:rPr>
        <w:t xml:space="preserve"> повышени</w:t>
      </w:r>
      <w:r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(формировани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>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  <w:proofErr w:type="gramEnd"/>
      <w:r w:rsidRPr="008A3316">
        <w:rPr>
          <w:rFonts w:ascii="Times New Roman" w:hAnsi="Times New Roman"/>
          <w:sz w:val="28"/>
          <w:szCs w:val="28"/>
        </w:rPr>
        <w:t xml:space="preserve"> обеспечени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достойной оплаты труда работников учреждений культуры как результат повышения качества и </w:t>
      </w:r>
      <w:proofErr w:type="gramStart"/>
      <w:r w:rsidRPr="008A3316">
        <w:rPr>
          <w:rFonts w:ascii="Times New Roman" w:hAnsi="Times New Roman"/>
          <w:sz w:val="28"/>
          <w:szCs w:val="28"/>
        </w:rPr>
        <w:t>количества</w:t>
      </w:r>
      <w:proofErr w:type="gramEnd"/>
      <w:r w:rsidRPr="008A3316">
        <w:rPr>
          <w:rFonts w:ascii="Times New Roman" w:hAnsi="Times New Roman"/>
          <w:sz w:val="28"/>
          <w:szCs w:val="28"/>
        </w:rPr>
        <w:t xml:space="preserve"> оказываемых ими муниципальных услуг; развити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и сохранени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кадрового потенциал</w:t>
      </w:r>
      <w:r w:rsidR="007C710A">
        <w:rPr>
          <w:rFonts w:ascii="Times New Roman" w:hAnsi="Times New Roman"/>
          <w:sz w:val="28"/>
          <w:szCs w:val="28"/>
        </w:rPr>
        <w:t>а учреждений культуры; повышения</w:t>
      </w:r>
      <w:r w:rsidRPr="008A3316">
        <w:rPr>
          <w:rFonts w:ascii="Times New Roman" w:hAnsi="Times New Roman"/>
          <w:sz w:val="28"/>
          <w:szCs w:val="28"/>
        </w:rPr>
        <w:t xml:space="preserve"> престижности и привлекательности профессий в сфере культуры; сохранени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культурного и исторического наследия народов Российской Федерации, обеспечени</w:t>
      </w:r>
      <w:r w:rsidR="007C710A">
        <w:rPr>
          <w:rFonts w:ascii="Times New Roman" w:hAnsi="Times New Roman"/>
          <w:sz w:val="28"/>
          <w:szCs w:val="28"/>
        </w:rPr>
        <w:t>я</w:t>
      </w:r>
      <w:r w:rsidRPr="008A3316">
        <w:rPr>
          <w:rFonts w:ascii="Times New Roman" w:hAnsi="Times New Roman"/>
          <w:sz w:val="28"/>
          <w:szCs w:val="28"/>
        </w:rPr>
        <w:t xml:space="preserve"> доступа граждан к культурным ценностям и участи</w:t>
      </w:r>
      <w:r w:rsidR="007C710A">
        <w:rPr>
          <w:rFonts w:ascii="Times New Roman" w:hAnsi="Times New Roman"/>
          <w:sz w:val="28"/>
          <w:szCs w:val="28"/>
        </w:rPr>
        <w:t>ю в культурной жизни, реализации</w:t>
      </w:r>
      <w:r w:rsidRPr="008A3316">
        <w:rPr>
          <w:rFonts w:ascii="Times New Roman" w:hAnsi="Times New Roman"/>
          <w:sz w:val="28"/>
          <w:szCs w:val="28"/>
        </w:rPr>
        <w:t xml:space="preserve"> творческого потенциала нации</w:t>
      </w:r>
      <w:r>
        <w:rPr>
          <w:rFonts w:ascii="Times New Roman" w:hAnsi="Times New Roman"/>
          <w:sz w:val="28"/>
          <w:szCs w:val="28"/>
        </w:rPr>
        <w:t xml:space="preserve"> в Атяшевском муниципальном районе проводится целенаправленная работа</w:t>
      </w:r>
      <w:r w:rsidRPr="008A3316">
        <w:rPr>
          <w:rFonts w:ascii="Times New Roman" w:hAnsi="Times New Roman"/>
          <w:sz w:val="28"/>
          <w:szCs w:val="28"/>
        </w:rPr>
        <w:t>.</w:t>
      </w:r>
    </w:p>
    <w:p w:rsidR="00ED33FB" w:rsidRDefault="00ED33FB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</w:t>
      </w:r>
      <w:r w:rsidR="00BA7763" w:rsidRPr="008A3316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ой</w:t>
      </w:r>
      <w:r w:rsidR="00BA7763" w:rsidRPr="008A3316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ы (далее Программа) </w:t>
      </w:r>
      <w:r w:rsidR="00BA7763" w:rsidRPr="008A3316">
        <w:rPr>
          <w:rFonts w:ascii="Times New Roman" w:hAnsi="Times New Roman"/>
          <w:sz w:val="28"/>
          <w:szCs w:val="28"/>
        </w:rPr>
        <w:t>Атяшевского муниципального района «Развитие культуры и туризма» на 2014-20</w:t>
      </w:r>
      <w:r w:rsidR="00AE2557">
        <w:rPr>
          <w:rFonts w:ascii="Times New Roman" w:hAnsi="Times New Roman"/>
          <w:sz w:val="28"/>
          <w:szCs w:val="28"/>
        </w:rPr>
        <w:t>2</w:t>
      </w:r>
      <w:r w:rsidR="00570B6F">
        <w:rPr>
          <w:rFonts w:ascii="Times New Roman" w:hAnsi="Times New Roman"/>
          <w:sz w:val="28"/>
          <w:szCs w:val="28"/>
        </w:rPr>
        <w:t>1</w:t>
      </w:r>
      <w:r w:rsidR="00BA7763" w:rsidRPr="008A3316">
        <w:rPr>
          <w:rFonts w:ascii="Times New Roman" w:hAnsi="Times New Roman"/>
          <w:sz w:val="28"/>
          <w:szCs w:val="28"/>
        </w:rPr>
        <w:t xml:space="preserve"> годы утверждена Постановлением Администрации Атяшевского муниципального района от 25.12.2013 № 830 «Об утверждении муниципальной программы Атяшевского муниципального района «Развитие культуры и туризма» на 2014-20</w:t>
      </w:r>
      <w:r w:rsidR="00AE2557">
        <w:rPr>
          <w:rFonts w:ascii="Times New Roman" w:hAnsi="Times New Roman"/>
          <w:sz w:val="28"/>
          <w:szCs w:val="28"/>
        </w:rPr>
        <w:t>2</w:t>
      </w:r>
      <w:r w:rsidR="00570B6F">
        <w:rPr>
          <w:rFonts w:ascii="Times New Roman" w:hAnsi="Times New Roman"/>
          <w:sz w:val="28"/>
          <w:szCs w:val="28"/>
        </w:rPr>
        <w:t>1</w:t>
      </w:r>
      <w:r w:rsidR="00BA7763" w:rsidRPr="008A3316">
        <w:rPr>
          <w:rFonts w:ascii="Times New Roman" w:hAnsi="Times New Roman"/>
          <w:sz w:val="28"/>
          <w:szCs w:val="28"/>
        </w:rPr>
        <w:t xml:space="preserve"> годы». </w:t>
      </w:r>
      <w:proofErr w:type="gramEnd"/>
    </w:p>
    <w:p w:rsidR="00AE2557" w:rsidRPr="00180628" w:rsidRDefault="00E05DB6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По итогам 201</w:t>
      </w:r>
      <w:r w:rsidR="00D82A9D">
        <w:rPr>
          <w:rFonts w:ascii="Times New Roman" w:hAnsi="Times New Roman"/>
          <w:sz w:val="28"/>
          <w:szCs w:val="28"/>
        </w:rPr>
        <w:t>9</w:t>
      </w:r>
      <w:r w:rsidRPr="00180628">
        <w:rPr>
          <w:rFonts w:ascii="Times New Roman" w:hAnsi="Times New Roman"/>
          <w:sz w:val="28"/>
          <w:szCs w:val="28"/>
        </w:rPr>
        <w:t xml:space="preserve"> года </w:t>
      </w:r>
      <w:r w:rsidR="00BA7763" w:rsidRPr="00180628">
        <w:rPr>
          <w:rFonts w:ascii="Times New Roman" w:hAnsi="Times New Roman"/>
          <w:sz w:val="28"/>
          <w:szCs w:val="28"/>
        </w:rPr>
        <w:t xml:space="preserve">общий объем финансирования составил </w:t>
      </w:r>
      <w:r w:rsidR="007B70AD">
        <w:rPr>
          <w:rFonts w:ascii="Times New Roman" w:hAnsi="Times New Roman"/>
          <w:sz w:val="28"/>
          <w:szCs w:val="28"/>
        </w:rPr>
        <w:t>38970</w:t>
      </w:r>
      <w:r w:rsidR="00D57D2E">
        <w:rPr>
          <w:rFonts w:ascii="Times New Roman" w:hAnsi="Times New Roman"/>
          <w:sz w:val="28"/>
          <w:szCs w:val="28"/>
        </w:rPr>
        <w:t>,</w:t>
      </w:r>
      <w:r w:rsidR="007B70AD">
        <w:rPr>
          <w:rFonts w:ascii="Times New Roman" w:hAnsi="Times New Roman"/>
          <w:sz w:val="28"/>
          <w:szCs w:val="28"/>
        </w:rPr>
        <w:t>1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</w:t>
      </w:r>
      <w:r w:rsidR="00570B6F">
        <w:rPr>
          <w:rFonts w:ascii="Times New Roman" w:hAnsi="Times New Roman"/>
          <w:sz w:val="28"/>
          <w:szCs w:val="28"/>
        </w:rPr>
        <w:t>из них</w:t>
      </w:r>
      <w:r w:rsidR="00D82A9D">
        <w:rPr>
          <w:rFonts w:ascii="Times New Roman" w:hAnsi="Times New Roman"/>
          <w:sz w:val="28"/>
          <w:szCs w:val="28"/>
        </w:rPr>
        <w:t xml:space="preserve"> </w:t>
      </w:r>
      <w:r w:rsidR="00BA7763" w:rsidRPr="00180628">
        <w:rPr>
          <w:rFonts w:ascii="Times New Roman" w:hAnsi="Times New Roman"/>
          <w:sz w:val="28"/>
          <w:szCs w:val="28"/>
        </w:rPr>
        <w:t>за счет</w:t>
      </w:r>
      <w:r w:rsidR="00D82A9D">
        <w:rPr>
          <w:rFonts w:ascii="Times New Roman" w:hAnsi="Times New Roman"/>
          <w:sz w:val="28"/>
          <w:szCs w:val="28"/>
        </w:rPr>
        <w:t xml:space="preserve"> средств федерального </w:t>
      </w:r>
      <w:r w:rsidR="00BA7763" w:rsidRPr="00180628">
        <w:rPr>
          <w:rFonts w:ascii="Times New Roman" w:hAnsi="Times New Roman"/>
          <w:sz w:val="28"/>
          <w:szCs w:val="28"/>
        </w:rPr>
        <w:t xml:space="preserve"> бюджета </w:t>
      </w:r>
      <w:r w:rsidR="00D82A9D">
        <w:rPr>
          <w:rFonts w:ascii="Times New Roman" w:hAnsi="Times New Roman"/>
          <w:sz w:val="28"/>
          <w:szCs w:val="28"/>
        </w:rPr>
        <w:t xml:space="preserve"> 5</w:t>
      </w:r>
      <w:r w:rsidR="007B70AD">
        <w:rPr>
          <w:rFonts w:ascii="Times New Roman" w:hAnsi="Times New Roman"/>
          <w:sz w:val="28"/>
          <w:szCs w:val="28"/>
        </w:rPr>
        <w:t>632</w:t>
      </w:r>
      <w:r w:rsidR="00D82A9D">
        <w:rPr>
          <w:rFonts w:ascii="Times New Roman" w:hAnsi="Times New Roman"/>
          <w:sz w:val="28"/>
          <w:szCs w:val="28"/>
        </w:rPr>
        <w:t xml:space="preserve">,0 тыс. руб., за счет бюджета </w:t>
      </w:r>
      <w:r w:rsidR="00BA7763" w:rsidRPr="00180628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7B70AD">
        <w:rPr>
          <w:rFonts w:ascii="Times New Roman" w:hAnsi="Times New Roman"/>
          <w:sz w:val="28"/>
          <w:szCs w:val="28"/>
        </w:rPr>
        <w:t>6056</w:t>
      </w:r>
      <w:r w:rsidR="00D57D2E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0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за счет бюджета Атя</w:t>
      </w:r>
      <w:r w:rsidR="00180628">
        <w:rPr>
          <w:rFonts w:ascii="Times New Roman" w:hAnsi="Times New Roman"/>
          <w:sz w:val="28"/>
          <w:szCs w:val="28"/>
        </w:rPr>
        <w:t xml:space="preserve">шевского муниципального района </w:t>
      </w:r>
      <w:r w:rsidR="007B70AD">
        <w:rPr>
          <w:rFonts w:ascii="Times New Roman" w:hAnsi="Times New Roman"/>
          <w:sz w:val="28"/>
          <w:szCs w:val="28"/>
        </w:rPr>
        <w:t>27053</w:t>
      </w:r>
      <w:r w:rsidR="00D57D2E">
        <w:rPr>
          <w:rFonts w:ascii="Times New Roman" w:hAnsi="Times New Roman"/>
          <w:sz w:val="28"/>
          <w:szCs w:val="28"/>
        </w:rPr>
        <w:t>,</w:t>
      </w:r>
      <w:r w:rsidR="007B70AD">
        <w:rPr>
          <w:rFonts w:ascii="Times New Roman" w:hAnsi="Times New Roman"/>
          <w:sz w:val="28"/>
          <w:szCs w:val="28"/>
        </w:rPr>
        <w:t>5</w:t>
      </w:r>
      <w:r w:rsidRPr="00180628">
        <w:rPr>
          <w:rFonts w:ascii="Times New Roman" w:hAnsi="Times New Roman"/>
          <w:sz w:val="28"/>
          <w:szCs w:val="28"/>
        </w:rPr>
        <w:t xml:space="preserve"> тыс. руб.</w:t>
      </w:r>
      <w:r w:rsidR="00885B89" w:rsidRPr="00180628">
        <w:rPr>
          <w:rFonts w:ascii="Times New Roman" w:hAnsi="Times New Roman"/>
          <w:sz w:val="28"/>
          <w:szCs w:val="28"/>
        </w:rPr>
        <w:t xml:space="preserve">, </w:t>
      </w:r>
      <w:r w:rsidR="00570B6F">
        <w:rPr>
          <w:rFonts w:ascii="Times New Roman" w:hAnsi="Times New Roman"/>
          <w:sz w:val="28"/>
          <w:szCs w:val="28"/>
        </w:rPr>
        <w:t xml:space="preserve">внебюджетные средства – </w:t>
      </w:r>
      <w:r w:rsidR="00D82A9D">
        <w:rPr>
          <w:rFonts w:ascii="Times New Roman" w:hAnsi="Times New Roman"/>
          <w:sz w:val="28"/>
          <w:szCs w:val="28"/>
        </w:rPr>
        <w:t>228,6</w:t>
      </w:r>
      <w:r w:rsidR="00570B6F">
        <w:rPr>
          <w:rFonts w:ascii="Times New Roman" w:hAnsi="Times New Roman"/>
          <w:sz w:val="28"/>
          <w:szCs w:val="28"/>
        </w:rPr>
        <w:t xml:space="preserve"> тыс. руб.</w:t>
      </w:r>
    </w:p>
    <w:p w:rsidR="00885B89" w:rsidRDefault="00BA7763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Общий объем средств на реализацию муниципальной программы в 201</w:t>
      </w:r>
      <w:r w:rsidR="00570B6F">
        <w:rPr>
          <w:rFonts w:ascii="Times New Roman" w:hAnsi="Times New Roman"/>
          <w:sz w:val="28"/>
          <w:szCs w:val="28"/>
        </w:rPr>
        <w:t>8</w:t>
      </w:r>
      <w:r w:rsidRPr="00180628">
        <w:rPr>
          <w:rFonts w:ascii="Times New Roman" w:hAnsi="Times New Roman"/>
          <w:sz w:val="28"/>
          <w:szCs w:val="28"/>
        </w:rPr>
        <w:t xml:space="preserve"> году был предусмотрен в сумме </w:t>
      </w:r>
      <w:r w:rsidR="00D82A9D">
        <w:rPr>
          <w:rFonts w:ascii="Times New Roman" w:hAnsi="Times New Roman"/>
          <w:sz w:val="28"/>
          <w:szCs w:val="28"/>
        </w:rPr>
        <w:t>54291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7</w:t>
      </w:r>
      <w:r w:rsidRPr="00180628">
        <w:rPr>
          <w:rFonts w:ascii="Times New Roman" w:hAnsi="Times New Roman"/>
          <w:sz w:val="28"/>
          <w:szCs w:val="28"/>
        </w:rPr>
        <w:t xml:space="preserve"> тыс. руб., в том числе за счет бюджетных ассигнований из средств </w:t>
      </w:r>
      <w:r w:rsidR="00885B89" w:rsidRPr="00180628">
        <w:rPr>
          <w:rFonts w:ascii="Times New Roman" w:hAnsi="Times New Roman"/>
          <w:sz w:val="28"/>
          <w:szCs w:val="28"/>
        </w:rPr>
        <w:t xml:space="preserve">федерального бюджета – </w:t>
      </w:r>
      <w:r w:rsidR="00D82A9D">
        <w:rPr>
          <w:rFonts w:ascii="Times New Roman" w:hAnsi="Times New Roman"/>
          <w:sz w:val="28"/>
          <w:szCs w:val="28"/>
        </w:rPr>
        <w:t>12384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7</w:t>
      </w:r>
      <w:r w:rsidR="00885B89" w:rsidRPr="00180628">
        <w:rPr>
          <w:rFonts w:ascii="Times New Roman" w:hAnsi="Times New Roman"/>
          <w:sz w:val="28"/>
          <w:szCs w:val="28"/>
        </w:rPr>
        <w:t>тыс</w:t>
      </w:r>
      <w:proofErr w:type="gramStart"/>
      <w:r w:rsidR="00885B89" w:rsidRPr="00180628">
        <w:rPr>
          <w:rFonts w:ascii="Times New Roman" w:hAnsi="Times New Roman"/>
          <w:sz w:val="28"/>
          <w:szCs w:val="28"/>
        </w:rPr>
        <w:t>.р</w:t>
      </w:r>
      <w:proofErr w:type="gramEnd"/>
      <w:r w:rsidR="00885B89" w:rsidRPr="00180628">
        <w:rPr>
          <w:rFonts w:ascii="Times New Roman" w:hAnsi="Times New Roman"/>
          <w:sz w:val="28"/>
          <w:szCs w:val="28"/>
        </w:rPr>
        <w:t xml:space="preserve">уб., </w:t>
      </w:r>
      <w:r w:rsidRPr="00180628">
        <w:rPr>
          <w:rFonts w:ascii="Times New Roman" w:hAnsi="Times New Roman"/>
          <w:sz w:val="28"/>
          <w:szCs w:val="28"/>
        </w:rPr>
        <w:t>республиканского бюджета Республики Мордовия –</w:t>
      </w:r>
      <w:r w:rsidR="009032B2">
        <w:rPr>
          <w:rFonts w:ascii="Times New Roman" w:hAnsi="Times New Roman"/>
          <w:sz w:val="28"/>
          <w:szCs w:val="28"/>
        </w:rPr>
        <w:t xml:space="preserve"> </w:t>
      </w:r>
      <w:r w:rsidR="00D82A9D">
        <w:rPr>
          <w:rFonts w:ascii="Times New Roman" w:hAnsi="Times New Roman"/>
          <w:sz w:val="28"/>
          <w:szCs w:val="28"/>
        </w:rPr>
        <w:t>7484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0</w:t>
      </w:r>
      <w:r w:rsidRPr="00180628">
        <w:rPr>
          <w:rFonts w:ascii="Times New Roman" w:hAnsi="Times New Roman"/>
          <w:sz w:val="28"/>
          <w:szCs w:val="28"/>
        </w:rPr>
        <w:t xml:space="preserve"> тыс. руб., средств бюджетаАтяшевского муниципального района – </w:t>
      </w:r>
      <w:r w:rsidR="00D82A9D">
        <w:rPr>
          <w:rFonts w:ascii="Times New Roman" w:hAnsi="Times New Roman"/>
          <w:sz w:val="28"/>
          <w:szCs w:val="28"/>
        </w:rPr>
        <w:t>34182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D82A9D">
        <w:rPr>
          <w:rFonts w:ascii="Times New Roman" w:hAnsi="Times New Roman"/>
          <w:sz w:val="28"/>
          <w:szCs w:val="28"/>
        </w:rPr>
        <w:t>0</w:t>
      </w:r>
      <w:r w:rsidRPr="00180628">
        <w:rPr>
          <w:rFonts w:ascii="Times New Roman" w:hAnsi="Times New Roman"/>
          <w:sz w:val="28"/>
          <w:szCs w:val="28"/>
        </w:rPr>
        <w:t>тыс.руб.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570B6F">
        <w:rPr>
          <w:rFonts w:ascii="Times New Roman" w:hAnsi="Times New Roman"/>
          <w:sz w:val="28"/>
          <w:szCs w:val="28"/>
        </w:rPr>
        <w:t xml:space="preserve"> внебюджетные средства – 2</w:t>
      </w:r>
      <w:r w:rsidR="00D82A9D">
        <w:rPr>
          <w:rFonts w:ascii="Times New Roman" w:hAnsi="Times New Roman"/>
          <w:sz w:val="28"/>
          <w:szCs w:val="28"/>
        </w:rPr>
        <w:t>4</w:t>
      </w:r>
      <w:r w:rsidR="00570B6F">
        <w:rPr>
          <w:rFonts w:ascii="Times New Roman" w:hAnsi="Times New Roman"/>
          <w:sz w:val="28"/>
          <w:szCs w:val="28"/>
        </w:rPr>
        <w:t xml:space="preserve">1,0 тыс. руб. </w:t>
      </w:r>
      <w:r w:rsidRPr="00180628">
        <w:rPr>
          <w:rFonts w:ascii="Times New Roman" w:hAnsi="Times New Roman"/>
          <w:sz w:val="28"/>
          <w:szCs w:val="28"/>
        </w:rPr>
        <w:t xml:space="preserve">Фактическое исполнение составило </w:t>
      </w:r>
      <w:r w:rsidR="007B70AD">
        <w:rPr>
          <w:rFonts w:ascii="Times New Roman" w:hAnsi="Times New Roman"/>
          <w:sz w:val="28"/>
          <w:szCs w:val="28"/>
        </w:rPr>
        <w:t>38970</w:t>
      </w:r>
      <w:r w:rsidR="00E05DB6" w:rsidRPr="00180628">
        <w:rPr>
          <w:rFonts w:ascii="Times New Roman" w:hAnsi="Times New Roman"/>
          <w:sz w:val="28"/>
          <w:szCs w:val="28"/>
        </w:rPr>
        <w:t>,</w:t>
      </w:r>
      <w:r w:rsidR="007B70AD">
        <w:rPr>
          <w:rFonts w:ascii="Times New Roman" w:hAnsi="Times New Roman"/>
          <w:sz w:val="28"/>
          <w:szCs w:val="28"/>
        </w:rPr>
        <w:t>1</w:t>
      </w:r>
      <w:r w:rsidR="00885B89" w:rsidRPr="00180628">
        <w:rPr>
          <w:rFonts w:ascii="Times New Roman" w:hAnsi="Times New Roman"/>
          <w:sz w:val="28"/>
          <w:szCs w:val="28"/>
        </w:rPr>
        <w:t xml:space="preserve"> тыс. руб. </w:t>
      </w:r>
      <w:r w:rsidRPr="00180628">
        <w:rPr>
          <w:rFonts w:ascii="Times New Roman" w:hAnsi="Times New Roman"/>
          <w:sz w:val="28"/>
          <w:szCs w:val="28"/>
        </w:rPr>
        <w:t xml:space="preserve">Процент освоения бюджетных ассигнований составил </w:t>
      </w:r>
      <w:r w:rsidR="009032B2">
        <w:rPr>
          <w:rFonts w:ascii="Times New Roman" w:hAnsi="Times New Roman"/>
          <w:sz w:val="28"/>
          <w:szCs w:val="28"/>
        </w:rPr>
        <w:t>7</w:t>
      </w:r>
      <w:r w:rsidR="007B70AD">
        <w:rPr>
          <w:rFonts w:ascii="Times New Roman" w:hAnsi="Times New Roman"/>
          <w:sz w:val="28"/>
          <w:szCs w:val="28"/>
        </w:rPr>
        <w:t>1</w:t>
      </w:r>
      <w:r w:rsidR="0087694B">
        <w:rPr>
          <w:rFonts w:ascii="Times New Roman" w:hAnsi="Times New Roman"/>
          <w:sz w:val="28"/>
          <w:szCs w:val="28"/>
        </w:rPr>
        <w:t>,</w:t>
      </w:r>
      <w:r w:rsidR="007B70AD">
        <w:rPr>
          <w:rFonts w:ascii="Times New Roman" w:hAnsi="Times New Roman"/>
          <w:sz w:val="28"/>
          <w:szCs w:val="28"/>
        </w:rPr>
        <w:t>8</w:t>
      </w:r>
      <w:r w:rsidRPr="00180628">
        <w:rPr>
          <w:rFonts w:ascii="Times New Roman" w:hAnsi="Times New Roman"/>
          <w:sz w:val="28"/>
          <w:szCs w:val="28"/>
        </w:rPr>
        <w:t xml:space="preserve"> %.</w:t>
      </w:r>
    </w:p>
    <w:p w:rsidR="00222CB2" w:rsidRDefault="00E4078F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D82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B506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средств на организацию и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DE5833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7B2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общерайонных</w:t>
      </w:r>
      <w:proofErr w:type="spellEnd"/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="00B965ED">
        <w:rPr>
          <w:rFonts w:ascii="Times New Roman" w:eastAsia="Times New Roman" w:hAnsi="Times New Roman" w:cs="Times New Roman"/>
          <w:sz w:val="28"/>
          <w:szCs w:val="28"/>
          <w:lang w:eastAsia="ru-RU"/>
        </w:rPr>
        <w:t>324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65E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367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2B99" w:rsidRPr="00B965ED" w:rsidRDefault="00367D17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5D04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</w:t>
      </w:r>
      <w:r w:rsidR="005D049B">
        <w:rPr>
          <w:rFonts w:ascii="Times New Roman" w:hAnsi="Times New Roman" w:cs="Times New Roman"/>
          <w:sz w:val="28"/>
          <w:szCs w:val="28"/>
        </w:rPr>
        <w:t xml:space="preserve"> тыс. руб. выделено на празднование </w:t>
      </w:r>
      <w:r w:rsidR="005D049B" w:rsidRPr="00367D1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B26B9" w:rsidRPr="00367D1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5D049B" w:rsidRPr="00367D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-й </w:t>
      </w:r>
      <w:r w:rsidR="005D049B" w:rsidRPr="00315D01">
        <w:rPr>
          <w:rFonts w:ascii="Times New Roman" w:hAnsi="Times New Roman" w:cs="Times New Roman"/>
          <w:sz w:val="28"/>
          <w:szCs w:val="28"/>
        </w:rPr>
        <w:t>годовщин</w:t>
      </w:r>
      <w:r w:rsidR="005D049B">
        <w:rPr>
          <w:rFonts w:ascii="Times New Roman" w:hAnsi="Times New Roman" w:cs="Times New Roman"/>
          <w:sz w:val="28"/>
          <w:szCs w:val="28"/>
        </w:rPr>
        <w:t>ы</w:t>
      </w:r>
      <w:r w:rsidR="005D049B" w:rsidRPr="00315D01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1941-1945 годов</w:t>
      </w:r>
      <w:r w:rsidR="005D049B">
        <w:rPr>
          <w:rFonts w:ascii="Times New Roman" w:hAnsi="Times New Roman" w:cs="Times New Roman"/>
          <w:sz w:val="28"/>
          <w:szCs w:val="28"/>
        </w:rPr>
        <w:t>. Н</w:t>
      </w:r>
      <w:r w:rsidR="00BB2E66" w:rsidRPr="00315D01">
        <w:rPr>
          <w:rFonts w:ascii="Times New Roman" w:hAnsi="Times New Roman" w:cs="Times New Roman"/>
          <w:sz w:val="28"/>
          <w:szCs w:val="28"/>
        </w:rPr>
        <w:t xml:space="preserve">а площади 40-летия Победы в п. Атяшево </w:t>
      </w:r>
      <w:r w:rsidR="005D049B">
        <w:rPr>
          <w:rFonts w:ascii="Times New Roman" w:hAnsi="Times New Roman" w:cs="Times New Roman"/>
          <w:sz w:val="28"/>
          <w:szCs w:val="28"/>
        </w:rPr>
        <w:t>состоялся торжественный митинг</w:t>
      </w:r>
      <w:r w:rsidR="005D049B" w:rsidRPr="00B96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B2E66" w:rsidRPr="00B965ED">
        <w:rPr>
          <w:rFonts w:ascii="Times New Roman" w:hAnsi="Times New Roman" w:cs="Times New Roman"/>
          <w:color w:val="000000" w:themeColor="text1"/>
          <w:sz w:val="28"/>
          <w:szCs w:val="28"/>
        </w:rPr>
        <w:t>Праздн</w:t>
      </w:r>
      <w:r w:rsidR="00E42B99" w:rsidRPr="00B96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ование </w:t>
      </w:r>
      <w:r w:rsidR="00BB2E66" w:rsidRPr="00B965ED">
        <w:rPr>
          <w:rFonts w:ascii="Times New Roman" w:hAnsi="Times New Roman" w:cs="Times New Roman"/>
          <w:color w:val="000000" w:themeColor="text1"/>
          <w:sz w:val="28"/>
          <w:szCs w:val="28"/>
        </w:rPr>
        <w:t>началось с шествия колонн трудовых коллективов и учас</w:t>
      </w:r>
      <w:r w:rsidR="00E42B99" w:rsidRPr="00B96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тников акции «Бессмертный полк». </w:t>
      </w:r>
      <w:r w:rsidR="00E42B99" w:rsidRPr="00B965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улицам центральной части поселка  победным строем прошли жители с портретами </w:t>
      </w:r>
      <w:proofErr w:type="gramStart"/>
      <w:r w:rsidR="00E42B99" w:rsidRPr="00B965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своих</w:t>
      </w:r>
      <w:proofErr w:type="gramEnd"/>
      <w:r w:rsidR="00E42B99" w:rsidRPr="00B965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близких, отдавших свои  жизни за Родину.</w:t>
      </w:r>
    </w:p>
    <w:p w:rsidR="00BB2E66" w:rsidRPr="00BD36FB" w:rsidRDefault="00BB2E66" w:rsidP="000420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15D01">
        <w:rPr>
          <w:rFonts w:ascii="Times New Roman" w:hAnsi="Times New Roman" w:cs="Times New Roman"/>
          <w:sz w:val="28"/>
          <w:szCs w:val="28"/>
        </w:rPr>
        <w:t>В торжественном митинге приняли участие:  Глав</w:t>
      </w:r>
      <w:r w:rsidR="0087694B">
        <w:rPr>
          <w:rFonts w:ascii="Times New Roman" w:hAnsi="Times New Roman" w:cs="Times New Roman"/>
          <w:sz w:val="28"/>
          <w:szCs w:val="28"/>
        </w:rPr>
        <w:t>а</w:t>
      </w:r>
      <w:r w:rsidR="007B26B9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87694B">
        <w:rPr>
          <w:rFonts w:ascii="Times New Roman" w:hAnsi="Times New Roman" w:cs="Times New Roman"/>
          <w:sz w:val="28"/>
          <w:szCs w:val="28"/>
        </w:rPr>
        <w:t>Прокин Виктор Григорьевич</w:t>
      </w:r>
      <w:r w:rsidR="00612F9D">
        <w:rPr>
          <w:rFonts w:ascii="Times New Roman" w:hAnsi="Times New Roman" w:cs="Times New Roman"/>
          <w:sz w:val="28"/>
          <w:szCs w:val="28"/>
        </w:rPr>
        <w:t>,</w:t>
      </w:r>
      <w:r w:rsidR="007B26B9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>Глав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367D17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</w:t>
      </w:r>
      <w:r w:rsidR="0087694B">
        <w:rPr>
          <w:rFonts w:ascii="Times New Roman" w:hAnsi="Times New Roman" w:cs="Times New Roman"/>
          <w:sz w:val="28"/>
          <w:szCs w:val="28"/>
        </w:rPr>
        <w:t>Серов</w:t>
      </w:r>
      <w:r w:rsidR="00D21636">
        <w:rPr>
          <w:rFonts w:ascii="Times New Roman" w:hAnsi="Times New Roman" w:cs="Times New Roman"/>
          <w:sz w:val="28"/>
          <w:szCs w:val="28"/>
        </w:rPr>
        <w:t xml:space="preserve"> Александр Иванович</w:t>
      </w:r>
      <w:r w:rsidRPr="00315D01">
        <w:rPr>
          <w:rFonts w:ascii="Times New Roman" w:hAnsi="Times New Roman" w:cs="Times New Roman"/>
          <w:sz w:val="28"/>
          <w:szCs w:val="28"/>
        </w:rPr>
        <w:t>, председатель Совета воинов-интернационалистов Атяшевского муниципального района Родин Николай Иванович, секретарь Атяшевского местного отделения Всероссийской политической партии «Единая Рос</w:t>
      </w:r>
      <w:r w:rsidR="00EF75FA">
        <w:rPr>
          <w:rFonts w:ascii="Times New Roman" w:hAnsi="Times New Roman" w:cs="Times New Roman"/>
          <w:sz w:val="28"/>
          <w:szCs w:val="28"/>
        </w:rPr>
        <w:t>сия» Чугунов Алексей Николаевич</w:t>
      </w:r>
      <w:r w:rsidRPr="00315D01">
        <w:rPr>
          <w:rFonts w:ascii="Times New Roman" w:hAnsi="Times New Roman" w:cs="Times New Roman"/>
          <w:sz w:val="28"/>
          <w:szCs w:val="28"/>
        </w:rPr>
        <w:t>. Приглашены  ветераны  и участники войны, солдатские вдовы, ветераны труда, воины-интернационалисты,  трудящиеся пос</w:t>
      </w:r>
      <w:r w:rsidR="00984A19" w:rsidRPr="00315D01">
        <w:rPr>
          <w:rFonts w:ascii="Times New Roman" w:hAnsi="Times New Roman" w:cs="Times New Roman"/>
          <w:sz w:val="28"/>
          <w:szCs w:val="28"/>
        </w:rPr>
        <w:t>елка Атяшево.</w:t>
      </w:r>
      <w:r w:rsidR="007B26B9">
        <w:rPr>
          <w:rFonts w:ascii="Times New Roman" w:hAnsi="Times New Roman" w:cs="Times New Roman"/>
          <w:sz w:val="28"/>
          <w:szCs w:val="28"/>
        </w:rPr>
        <w:t xml:space="preserve"> </w:t>
      </w:r>
      <w:r w:rsidR="00BD36FB">
        <w:rPr>
          <w:rFonts w:ascii="Times New Roman" w:hAnsi="Times New Roman" w:cs="Times New Roman"/>
          <w:sz w:val="28"/>
          <w:szCs w:val="28"/>
        </w:rPr>
        <w:t>С</w:t>
      </w:r>
      <w:r w:rsidRPr="00315D01">
        <w:rPr>
          <w:rFonts w:ascii="Times New Roman" w:hAnsi="Times New Roman" w:cs="Times New Roman"/>
          <w:sz w:val="28"/>
          <w:szCs w:val="28"/>
        </w:rPr>
        <w:t xml:space="preserve">остоялось возложение корзин с цветами, венков, гирлянд к монументальному  комплексу погибшим воинам  представителями организаций </w:t>
      </w:r>
      <w:r w:rsidR="00067C5B">
        <w:rPr>
          <w:rFonts w:ascii="Times New Roman" w:hAnsi="Times New Roman" w:cs="Times New Roman"/>
          <w:sz w:val="28"/>
          <w:szCs w:val="28"/>
        </w:rPr>
        <w:t xml:space="preserve">и учреждений района, отслужена </w:t>
      </w:r>
      <w:r w:rsidRPr="00315D01">
        <w:rPr>
          <w:rFonts w:ascii="Times New Roman" w:hAnsi="Times New Roman" w:cs="Times New Roman"/>
          <w:sz w:val="28"/>
          <w:szCs w:val="28"/>
        </w:rPr>
        <w:t>панихида  в память усопших воинов, павших</w:t>
      </w:r>
      <w:r w:rsidR="00067C5B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 </w:t>
      </w:r>
      <w:r w:rsidRPr="00315D01">
        <w:rPr>
          <w:rFonts w:ascii="Times New Roman" w:hAnsi="Times New Roman" w:cs="Times New Roman"/>
          <w:sz w:val="28"/>
          <w:szCs w:val="28"/>
        </w:rPr>
        <w:t>иереем Сергием.</w:t>
      </w:r>
      <w:r w:rsidR="00BD36FB" w:rsidRPr="00BD36F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BD36FB" w:rsidRPr="00B965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Минутой молчания присутствующие почтили память погибших во время войны.</w:t>
      </w:r>
      <w:r w:rsidR="00BD36FB" w:rsidRPr="00B96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>Митинг закончился торжественным концертом «Поклонимся великим тем годам»  с участием художественных коллективов учреждений культуры Атяшевского муниципального района.</w:t>
      </w:r>
      <w:r w:rsidR="00C24A64">
        <w:rPr>
          <w:rFonts w:ascii="Times New Roman" w:hAnsi="Times New Roman" w:cs="Times New Roman"/>
          <w:sz w:val="28"/>
          <w:szCs w:val="28"/>
        </w:rPr>
        <w:t xml:space="preserve"> </w:t>
      </w:r>
      <w:r w:rsidR="00BD36FB" w:rsidRPr="00B965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всех присутствующих была организована «Солдатская каша».</w:t>
      </w:r>
      <w:r w:rsidR="00C24A64">
        <w:rPr>
          <w:rFonts w:ascii="Times New Roman" w:hAnsi="Times New Roman" w:cs="Times New Roman"/>
          <w:sz w:val="28"/>
          <w:szCs w:val="28"/>
        </w:rPr>
        <w:t xml:space="preserve"> </w:t>
      </w:r>
      <w:r w:rsidRPr="00315D01">
        <w:rPr>
          <w:rFonts w:ascii="Times New Roman" w:hAnsi="Times New Roman" w:cs="Times New Roman"/>
          <w:sz w:val="28"/>
          <w:szCs w:val="28"/>
        </w:rPr>
        <w:t>Вечером</w:t>
      </w:r>
      <w:r w:rsidR="00B22DDD">
        <w:rPr>
          <w:rFonts w:ascii="Times New Roman" w:hAnsi="Times New Roman" w:cs="Times New Roman"/>
          <w:sz w:val="28"/>
          <w:szCs w:val="28"/>
        </w:rPr>
        <w:t xml:space="preserve"> состоялся праздничный концерт </w:t>
      </w:r>
      <w:r w:rsidRPr="00315D01">
        <w:rPr>
          <w:rFonts w:ascii="Times New Roman" w:hAnsi="Times New Roman" w:cs="Times New Roman"/>
          <w:sz w:val="28"/>
          <w:szCs w:val="28"/>
        </w:rPr>
        <w:t>участников художественной самодеятельности Атяшевского муниципального района «Фанфар</w:t>
      </w:r>
      <w:r w:rsidR="00B22DDD">
        <w:rPr>
          <w:rFonts w:ascii="Times New Roman" w:hAnsi="Times New Roman" w:cs="Times New Roman"/>
          <w:sz w:val="28"/>
          <w:szCs w:val="28"/>
        </w:rPr>
        <w:t xml:space="preserve">ы Победы!», концерт продолжила </w:t>
      </w:r>
      <w:r w:rsidRPr="00315D01">
        <w:rPr>
          <w:rFonts w:ascii="Times New Roman" w:hAnsi="Times New Roman" w:cs="Times New Roman"/>
          <w:sz w:val="28"/>
          <w:szCs w:val="28"/>
        </w:rPr>
        <w:t xml:space="preserve">молодежная </w:t>
      </w:r>
      <w:proofErr w:type="gramStart"/>
      <w:r w:rsidRPr="00315D01">
        <w:rPr>
          <w:rFonts w:ascii="Times New Roman" w:hAnsi="Times New Roman" w:cs="Times New Roman"/>
          <w:sz w:val="28"/>
          <w:szCs w:val="28"/>
        </w:rPr>
        <w:t>дискотека</w:t>
      </w:r>
      <w:proofErr w:type="gramEnd"/>
      <w:r w:rsidRPr="00315D01">
        <w:rPr>
          <w:rFonts w:ascii="Times New Roman" w:hAnsi="Times New Roman" w:cs="Times New Roman"/>
          <w:sz w:val="28"/>
          <w:szCs w:val="28"/>
        </w:rPr>
        <w:t xml:space="preserve"> и завершил вечер праздничный салют.   </w:t>
      </w:r>
    </w:p>
    <w:p w:rsidR="00CC2650" w:rsidRDefault="00C24A64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3573">
        <w:rPr>
          <w:rFonts w:ascii="Times New Roman" w:hAnsi="Times New Roman" w:cs="Times New Roman"/>
          <w:sz w:val="28"/>
          <w:szCs w:val="28"/>
        </w:rPr>
        <w:t>45</w:t>
      </w:r>
      <w:r w:rsidR="000F6548">
        <w:rPr>
          <w:rFonts w:ascii="Times New Roman" w:hAnsi="Times New Roman" w:cs="Times New Roman"/>
          <w:sz w:val="28"/>
          <w:szCs w:val="28"/>
        </w:rPr>
        <w:t>,</w:t>
      </w:r>
      <w:r w:rsidR="00693573">
        <w:rPr>
          <w:rFonts w:ascii="Times New Roman" w:hAnsi="Times New Roman" w:cs="Times New Roman"/>
          <w:sz w:val="28"/>
          <w:szCs w:val="28"/>
        </w:rPr>
        <w:t>4</w:t>
      </w:r>
      <w:r w:rsidR="00367D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D21636">
        <w:rPr>
          <w:rFonts w:ascii="Times New Roman" w:hAnsi="Times New Roman" w:cs="Times New Roman"/>
          <w:sz w:val="28"/>
          <w:szCs w:val="28"/>
        </w:rPr>
        <w:t xml:space="preserve">. </w:t>
      </w:r>
      <w:r w:rsidR="0004208A">
        <w:rPr>
          <w:rFonts w:ascii="Times New Roman" w:hAnsi="Times New Roman" w:cs="Times New Roman"/>
          <w:sz w:val="28"/>
          <w:szCs w:val="28"/>
        </w:rPr>
        <w:t xml:space="preserve">было выделено на организацию и проведение </w:t>
      </w:r>
      <w:r w:rsidR="00747787" w:rsidRPr="00315D01">
        <w:rPr>
          <w:rFonts w:ascii="Times New Roman" w:hAnsi="Times New Roman" w:cs="Times New Roman"/>
          <w:sz w:val="28"/>
          <w:szCs w:val="28"/>
        </w:rPr>
        <w:t>отчетн</w:t>
      </w:r>
      <w:r w:rsidR="0004208A">
        <w:rPr>
          <w:rFonts w:ascii="Times New Roman" w:hAnsi="Times New Roman" w:cs="Times New Roman"/>
          <w:sz w:val="28"/>
          <w:szCs w:val="28"/>
        </w:rPr>
        <w:t>ого</w:t>
      </w:r>
      <w:r w:rsidR="00747787" w:rsidRPr="00315D01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04208A">
        <w:rPr>
          <w:rFonts w:ascii="Times New Roman" w:hAnsi="Times New Roman" w:cs="Times New Roman"/>
          <w:sz w:val="28"/>
          <w:szCs w:val="28"/>
        </w:rPr>
        <w:t>а</w:t>
      </w:r>
      <w:r w:rsidR="00747787" w:rsidRPr="00315D01">
        <w:rPr>
          <w:rFonts w:ascii="Times New Roman" w:hAnsi="Times New Roman" w:cs="Times New Roman"/>
          <w:sz w:val="28"/>
          <w:szCs w:val="28"/>
        </w:rPr>
        <w:t xml:space="preserve"> Атяшевского муниципальн</w:t>
      </w:r>
      <w:r w:rsidR="00D21636">
        <w:rPr>
          <w:rFonts w:ascii="Times New Roman" w:hAnsi="Times New Roman" w:cs="Times New Roman"/>
          <w:sz w:val="28"/>
          <w:szCs w:val="28"/>
        </w:rPr>
        <w:t xml:space="preserve">ого района в рамках юбилейного </w:t>
      </w:r>
      <w:r w:rsidR="00747787" w:rsidRPr="00315D01">
        <w:rPr>
          <w:rFonts w:ascii="Times New Roman" w:hAnsi="Times New Roman" w:cs="Times New Roman"/>
          <w:sz w:val="28"/>
          <w:szCs w:val="28"/>
        </w:rPr>
        <w:t xml:space="preserve"> фестиваля народного творчества  «</w:t>
      </w:r>
      <w:proofErr w:type="spellStart"/>
      <w:r w:rsidR="00747787" w:rsidRPr="00315D01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747787" w:rsidRPr="00315D01">
        <w:rPr>
          <w:rFonts w:ascii="Times New Roman" w:hAnsi="Times New Roman" w:cs="Times New Roman"/>
          <w:sz w:val="28"/>
          <w:szCs w:val="28"/>
        </w:rPr>
        <w:t>, Мордовия</w:t>
      </w:r>
      <w:r w:rsidR="005304C3">
        <w:rPr>
          <w:rFonts w:ascii="Times New Roman" w:hAnsi="Times New Roman" w:cs="Times New Roman"/>
          <w:sz w:val="28"/>
          <w:szCs w:val="28"/>
        </w:rPr>
        <w:t>»</w:t>
      </w:r>
      <w:r w:rsidR="00CC26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636" w:rsidRDefault="00693573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073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 было выделено на проведение Дня работника сельского хозяйства и перерабатывающей промышленности.</w:t>
      </w:r>
    </w:p>
    <w:p w:rsidR="00D21636" w:rsidRPr="00D21636" w:rsidRDefault="00693573" w:rsidP="00CC53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92119"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было выделено на проведение Новогодних детских елок и </w:t>
      </w:r>
      <w:proofErr w:type="gramStart"/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Новогоднего</w:t>
      </w:r>
      <w:proofErr w:type="gramEnd"/>
      <w:r w:rsidR="00D2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Бал-Маскарада.</w:t>
      </w:r>
    </w:p>
    <w:p w:rsidR="005B076A" w:rsidRPr="00A54A59" w:rsidRDefault="00A54A59" w:rsidP="00CC535C">
      <w:pPr>
        <w:pStyle w:val="a6"/>
        <w:shd w:val="clear" w:color="auto" w:fill="FCFDFD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="00693573">
        <w:rPr>
          <w:rFonts w:eastAsiaTheme="minorHAnsi"/>
          <w:sz w:val="28"/>
          <w:szCs w:val="28"/>
          <w:lang w:eastAsia="en-US"/>
        </w:rPr>
        <w:t>15</w:t>
      </w:r>
      <w:r w:rsidR="000F6548">
        <w:rPr>
          <w:rFonts w:eastAsiaTheme="minorHAnsi"/>
          <w:sz w:val="28"/>
          <w:szCs w:val="28"/>
          <w:lang w:eastAsia="en-US"/>
        </w:rPr>
        <w:t>,0 тыс. руб. б</w:t>
      </w:r>
      <w:r w:rsidR="00B50637">
        <w:rPr>
          <w:rFonts w:eastAsiaTheme="minorHAnsi"/>
          <w:sz w:val="28"/>
          <w:szCs w:val="28"/>
          <w:lang w:eastAsia="en-US"/>
        </w:rPr>
        <w:t>ы</w:t>
      </w:r>
      <w:r w:rsidR="000F6548">
        <w:rPr>
          <w:rFonts w:eastAsiaTheme="minorHAnsi"/>
          <w:sz w:val="28"/>
          <w:szCs w:val="28"/>
          <w:lang w:eastAsia="en-US"/>
        </w:rPr>
        <w:t>ло выделено на проведение общерайонных мероприятий, проводимых Отделом по делам молодежи и спорт</w:t>
      </w:r>
      <w:r w:rsidR="00D57D2E">
        <w:rPr>
          <w:rFonts w:eastAsiaTheme="minorHAnsi"/>
          <w:sz w:val="28"/>
          <w:szCs w:val="28"/>
          <w:lang w:eastAsia="en-US"/>
        </w:rPr>
        <w:t>а</w:t>
      </w:r>
      <w:r w:rsidR="000F6548">
        <w:rPr>
          <w:rFonts w:eastAsiaTheme="minorHAnsi"/>
          <w:sz w:val="28"/>
          <w:szCs w:val="28"/>
          <w:lang w:eastAsia="en-US"/>
        </w:rPr>
        <w:t>.</w:t>
      </w:r>
    </w:p>
    <w:p w:rsidR="00A96613" w:rsidRDefault="000F6548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3316">
        <w:rPr>
          <w:rFonts w:ascii="Times New Roman" w:hAnsi="Times New Roman"/>
          <w:sz w:val="28"/>
          <w:szCs w:val="28"/>
        </w:rPr>
        <w:t>Управление культуры Атяшевского муниципального района представило по каждому показателю (индикатору) реализации муниципальной программы значения показателей (приложение №1).</w:t>
      </w:r>
    </w:p>
    <w:p w:rsidR="00CC2650" w:rsidRDefault="00CC2650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F6548" w:rsidRDefault="00A96613" w:rsidP="00CC5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эффективности реализации программы</w:t>
      </w:r>
      <w:r w:rsidR="000F6548" w:rsidRPr="008A3316">
        <w:rPr>
          <w:rFonts w:ascii="Times New Roman" w:hAnsi="Times New Roman"/>
          <w:sz w:val="28"/>
          <w:szCs w:val="28"/>
        </w:rPr>
        <w:t xml:space="preserve"> составил</w:t>
      </w:r>
      <w:r w:rsidR="00693573">
        <w:rPr>
          <w:rFonts w:ascii="Times New Roman" w:hAnsi="Times New Roman"/>
          <w:sz w:val="28"/>
          <w:szCs w:val="28"/>
        </w:rPr>
        <w:t xml:space="preserve"> </w:t>
      </w:r>
      <w:r w:rsidR="007B70AD">
        <w:rPr>
          <w:rFonts w:ascii="Times New Roman" w:hAnsi="Times New Roman"/>
          <w:sz w:val="28"/>
          <w:szCs w:val="28"/>
        </w:rPr>
        <w:t>92</w:t>
      </w:r>
      <w:r w:rsidR="004768AE">
        <w:rPr>
          <w:rFonts w:ascii="Times New Roman" w:hAnsi="Times New Roman"/>
          <w:sz w:val="28"/>
          <w:szCs w:val="28"/>
        </w:rPr>
        <w:t>,</w:t>
      </w:r>
      <w:r w:rsidR="007B70AD">
        <w:rPr>
          <w:rFonts w:ascii="Times New Roman" w:hAnsi="Times New Roman"/>
          <w:sz w:val="28"/>
          <w:szCs w:val="28"/>
        </w:rPr>
        <w:t>9</w:t>
      </w:r>
      <w:r w:rsidR="00D515D2">
        <w:rPr>
          <w:rFonts w:ascii="Times New Roman" w:hAnsi="Times New Roman"/>
          <w:sz w:val="28"/>
          <w:szCs w:val="28"/>
        </w:rPr>
        <w:t xml:space="preserve"> %</w:t>
      </w:r>
      <w:r w:rsidR="000F6548">
        <w:rPr>
          <w:rFonts w:ascii="Times New Roman" w:hAnsi="Times New Roman"/>
          <w:sz w:val="28"/>
          <w:szCs w:val="28"/>
        </w:rPr>
        <w:t>,</w:t>
      </w:r>
      <w:r w:rsidR="00650738">
        <w:rPr>
          <w:rFonts w:ascii="Times New Roman" w:hAnsi="Times New Roman"/>
          <w:sz w:val="28"/>
          <w:szCs w:val="28"/>
        </w:rPr>
        <w:t xml:space="preserve"> что свидетельствует о</w:t>
      </w:r>
      <w:r w:rsidR="00FE4CB7">
        <w:rPr>
          <w:rFonts w:ascii="Times New Roman" w:hAnsi="Times New Roman"/>
          <w:sz w:val="28"/>
          <w:szCs w:val="28"/>
        </w:rPr>
        <w:t xml:space="preserve"> высоком </w:t>
      </w:r>
      <w:r w:rsidR="009032B2">
        <w:rPr>
          <w:rFonts w:ascii="Times New Roman" w:hAnsi="Times New Roman"/>
          <w:sz w:val="28"/>
          <w:szCs w:val="28"/>
        </w:rPr>
        <w:t xml:space="preserve"> </w:t>
      </w:r>
      <w:r w:rsidR="000F6548" w:rsidRPr="008A3316">
        <w:rPr>
          <w:rFonts w:ascii="Times New Roman" w:hAnsi="Times New Roman"/>
          <w:sz w:val="28"/>
          <w:szCs w:val="28"/>
        </w:rPr>
        <w:t>уровне эффективности программы</w:t>
      </w:r>
      <w:r w:rsidR="000F6548">
        <w:rPr>
          <w:rFonts w:ascii="Times New Roman" w:hAnsi="Times New Roman"/>
          <w:sz w:val="28"/>
          <w:szCs w:val="28"/>
        </w:rPr>
        <w:t>.</w:t>
      </w:r>
    </w:p>
    <w:p w:rsidR="00693573" w:rsidRDefault="00693573" w:rsidP="00A9661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693573" w:rsidSect="0092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355C"/>
    <w:multiLevelType w:val="multilevel"/>
    <w:tmpl w:val="9A5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357A6"/>
    <w:multiLevelType w:val="multilevel"/>
    <w:tmpl w:val="689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47D6B"/>
    <w:multiLevelType w:val="multilevel"/>
    <w:tmpl w:val="7F7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C0CCA"/>
    <w:multiLevelType w:val="multilevel"/>
    <w:tmpl w:val="B7F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87DAD"/>
    <w:multiLevelType w:val="multilevel"/>
    <w:tmpl w:val="4D9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24082A"/>
    <w:multiLevelType w:val="multilevel"/>
    <w:tmpl w:val="A3E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D7B9C"/>
    <w:multiLevelType w:val="multilevel"/>
    <w:tmpl w:val="C5B6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0018F"/>
    <w:multiLevelType w:val="multilevel"/>
    <w:tmpl w:val="D7CA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D223D"/>
    <w:multiLevelType w:val="multilevel"/>
    <w:tmpl w:val="72D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680F3F"/>
    <w:multiLevelType w:val="multilevel"/>
    <w:tmpl w:val="17A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D77C1"/>
    <w:multiLevelType w:val="multilevel"/>
    <w:tmpl w:val="CE5A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5E4"/>
    <w:rsid w:val="00015F29"/>
    <w:rsid w:val="0004208A"/>
    <w:rsid w:val="00067C5B"/>
    <w:rsid w:val="000F6548"/>
    <w:rsid w:val="00146E64"/>
    <w:rsid w:val="00180628"/>
    <w:rsid w:val="001E411C"/>
    <w:rsid w:val="00222CB2"/>
    <w:rsid w:val="002C12FC"/>
    <w:rsid w:val="00315D01"/>
    <w:rsid w:val="00317B31"/>
    <w:rsid w:val="00367D17"/>
    <w:rsid w:val="003E2E9F"/>
    <w:rsid w:val="003E2ED5"/>
    <w:rsid w:val="004063B0"/>
    <w:rsid w:val="0041386E"/>
    <w:rsid w:val="00425B1E"/>
    <w:rsid w:val="004768AE"/>
    <w:rsid w:val="004E235A"/>
    <w:rsid w:val="004F02B8"/>
    <w:rsid w:val="004F70F7"/>
    <w:rsid w:val="005304C3"/>
    <w:rsid w:val="00570B6F"/>
    <w:rsid w:val="005B076A"/>
    <w:rsid w:val="005D049B"/>
    <w:rsid w:val="00612F9D"/>
    <w:rsid w:val="00650738"/>
    <w:rsid w:val="00675922"/>
    <w:rsid w:val="00693573"/>
    <w:rsid w:val="006A15E4"/>
    <w:rsid w:val="006D4C78"/>
    <w:rsid w:val="006D711A"/>
    <w:rsid w:val="007453EC"/>
    <w:rsid w:val="00747787"/>
    <w:rsid w:val="00793505"/>
    <w:rsid w:val="007B26B9"/>
    <w:rsid w:val="007B70AD"/>
    <w:rsid w:val="007C710A"/>
    <w:rsid w:val="007D0AAD"/>
    <w:rsid w:val="007E1CEC"/>
    <w:rsid w:val="00806358"/>
    <w:rsid w:val="00810466"/>
    <w:rsid w:val="00823D8B"/>
    <w:rsid w:val="00856AD8"/>
    <w:rsid w:val="00860FBB"/>
    <w:rsid w:val="0087694B"/>
    <w:rsid w:val="00885B89"/>
    <w:rsid w:val="008A1DA3"/>
    <w:rsid w:val="009032B2"/>
    <w:rsid w:val="00923257"/>
    <w:rsid w:val="009459CB"/>
    <w:rsid w:val="00984A19"/>
    <w:rsid w:val="00995295"/>
    <w:rsid w:val="00996786"/>
    <w:rsid w:val="009D37AD"/>
    <w:rsid w:val="009F1CA5"/>
    <w:rsid w:val="00A03F4E"/>
    <w:rsid w:val="00A21AE4"/>
    <w:rsid w:val="00A32A30"/>
    <w:rsid w:val="00A54A59"/>
    <w:rsid w:val="00A96613"/>
    <w:rsid w:val="00AE2557"/>
    <w:rsid w:val="00AF76F7"/>
    <w:rsid w:val="00B22DDD"/>
    <w:rsid w:val="00B50637"/>
    <w:rsid w:val="00B5659A"/>
    <w:rsid w:val="00B965ED"/>
    <w:rsid w:val="00BA7763"/>
    <w:rsid w:val="00BB2E66"/>
    <w:rsid w:val="00BB470D"/>
    <w:rsid w:val="00BC1724"/>
    <w:rsid w:val="00BD36FB"/>
    <w:rsid w:val="00BD38CC"/>
    <w:rsid w:val="00BD71A3"/>
    <w:rsid w:val="00BE5393"/>
    <w:rsid w:val="00C136F6"/>
    <w:rsid w:val="00C24A64"/>
    <w:rsid w:val="00C67599"/>
    <w:rsid w:val="00CC2650"/>
    <w:rsid w:val="00CC535C"/>
    <w:rsid w:val="00D21636"/>
    <w:rsid w:val="00D515D2"/>
    <w:rsid w:val="00D57D2E"/>
    <w:rsid w:val="00D82A9D"/>
    <w:rsid w:val="00D92119"/>
    <w:rsid w:val="00DC4D3C"/>
    <w:rsid w:val="00DE5833"/>
    <w:rsid w:val="00E05DB6"/>
    <w:rsid w:val="00E1447A"/>
    <w:rsid w:val="00E4078F"/>
    <w:rsid w:val="00E42B99"/>
    <w:rsid w:val="00E627A7"/>
    <w:rsid w:val="00E85D00"/>
    <w:rsid w:val="00EA0567"/>
    <w:rsid w:val="00ED33FB"/>
    <w:rsid w:val="00EF75FA"/>
    <w:rsid w:val="00FE4CB7"/>
    <w:rsid w:val="00FF1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029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2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50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3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8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3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4495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2551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846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8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6180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9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7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9786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13238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707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1680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617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79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8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5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0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0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62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9803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369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5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6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76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12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56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1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1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2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911110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13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4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4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8771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182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22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8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2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197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24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2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4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42736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9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3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3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65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76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77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7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72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5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1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731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4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0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907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973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43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9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9880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85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3624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803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191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928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30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7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02798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314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7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79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2281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5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4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42723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49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19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38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0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67681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425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03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4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172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07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86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9856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405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16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7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31608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7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56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9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08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2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0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66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274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929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4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652DA-B7A8-4E6B-9D6C-5DE738994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Дет.Библиотека</dc:creator>
  <cp:lastModifiedBy>Носова</cp:lastModifiedBy>
  <cp:revision>9</cp:revision>
  <cp:lastPrinted>2020-02-28T06:56:00Z</cp:lastPrinted>
  <dcterms:created xsi:type="dcterms:W3CDTF">2020-02-20T06:17:00Z</dcterms:created>
  <dcterms:modified xsi:type="dcterms:W3CDTF">2020-03-11T06:08:00Z</dcterms:modified>
</cp:coreProperties>
</file>