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0C" w:rsidRPr="00590D41" w:rsidRDefault="0056060C" w:rsidP="00EE74B9">
      <w:pPr>
        <w:ind w:right="-625"/>
        <w:rPr>
          <w:rFonts w:ascii="Arial" w:hAnsi="Arial" w:cs="Arial"/>
        </w:rPr>
      </w:pPr>
    </w:p>
    <w:p w:rsidR="0056060C" w:rsidRPr="00590D41" w:rsidRDefault="0056060C" w:rsidP="00EE74B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590D41">
        <w:rPr>
          <w:b w:val="0"/>
          <w:sz w:val="24"/>
          <w:szCs w:val="24"/>
        </w:rPr>
        <w:t xml:space="preserve"> РЕСПУБЛИКА МОРДОВИЯ</w:t>
      </w:r>
    </w:p>
    <w:p w:rsidR="0056060C" w:rsidRPr="00590D41" w:rsidRDefault="0056060C" w:rsidP="00EE74B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590D41">
        <w:rPr>
          <w:b w:val="0"/>
          <w:sz w:val="24"/>
          <w:szCs w:val="24"/>
        </w:rPr>
        <w:t>СОВЕТ ДЕПУТАТОВ САБАНЧЕЕВСКОГО СЕЛЬСКОГО ПОСЕЛЕНИЯ</w:t>
      </w:r>
    </w:p>
    <w:p w:rsidR="0056060C" w:rsidRPr="00590D41" w:rsidRDefault="0056060C" w:rsidP="00EE74B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590D41">
        <w:rPr>
          <w:b w:val="0"/>
          <w:sz w:val="24"/>
          <w:szCs w:val="24"/>
        </w:rPr>
        <w:t>АТЯШЕВСКОГО МУНИЦИПАЛЬНОГО РАЙОНА</w:t>
      </w:r>
    </w:p>
    <w:p w:rsidR="0056060C" w:rsidRPr="00590D41" w:rsidRDefault="0056060C" w:rsidP="00EE74B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590D41">
        <w:rPr>
          <w:b w:val="0"/>
          <w:sz w:val="24"/>
          <w:szCs w:val="24"/>
        </w:rPr>
        <w:t>РЕСПУБЛИКИ МОРДОВИЯ</w:t>
      </w:r>
    </w:p>
    <w:p w:rsidR="0056060C" w:rsidRPr="00590D41" w:rsidRDefault="0056060C" w:rsidP="00EE74B9">
      <w:pPr>
        <w:pStyle w:val="ConsTitle"/>
        <w:widowControl/>
        <w:ind w:right="0"/>
        <w:rPr>
          <w:b w:val="0"/>
          <w:sz w:val="24"/>
          <w:szCs w:val="24"/>
        </w:rPr>
      </w:pPr>
    </w:p>
    <w:p w:rsidR="0056060C" w:rsidRPr="00590D41" w:rsidRDefault="0056060C" w:rsidP="00EE74B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590D41">
        <w:rPr>
          <w:b w:val="0"/>
          <w:sz w:val="24"/>
          <w:szCs w:val="24"/>
        </w:rPr>
        <w:t>РЕШЕНИЕ</w:t>
      </w:r>
    </w:p>
    <w:p w:rsidR="0056060C" w:rsidRPr="00590D41" w:rsidRDefault="0056060C" w:rsidP="00EE74B9">
      <w:pPr>
        <w:pStyle w:val="ConsTitle"/>
        <w:widowControl/>
        <w:ind w:right="0"/>
        <w:rPr>
          <w:b w:val="0"/>
          <w:color w:val="000000"/>
          <w:sz w:val="24"/>
          <w:szCs w:val="24"/>
        </w:rPr>
      </w:pPr>
      <w:r w:rsidRPr="00590D41">
        <w:rPr>
          <w:b w:val="0"/>
          <w:color w:val="000000"/>
          <w:sz w:val="24"/>
          <w:szCs w:val="24"/>
        </w:rPr>
        <w:t>от 30 марта 2020 года                                                                                         № 5</w:t>
      </w:r>
    </w:p>
    <w:p w:rsidR="0056060C" w:rsidRPr="00590D41" w:rsidRDefault="0056060C" w:rsidP="00EE74B9">
      <w:pPr>
        <w:rPr>
          <w:rFonts w:ascii="Arial" w:hAnsi="Arial" w:cs="Arial"/>
          <w:b/>
          <w:bCs/>
        </w:rPr>
      </w:pPr>
    </w:p>
    <w:p w:rsidR="0056060C" w:rsidRPr="00590D41" w:rsidRDefault="0056060C" w:rsidP="00EE74B9">
      <w:pPr>
        <w:jc w:val="center"/>
        <w:rPr>
          <w:rFonts w:ascii="Arial" w:hAnsi="Arial" w:cs="Arial"/>
          <w:b/>
          <w:bCs/>
        </w:rPr>
      </w:pPr>
      <w:r w:rsidRPr="00590D41">
        <w:rPr>
          <w:rFonts w:ascii="Arial" w:hAnsi="Arial" w:cs="Arial"/>
          <w:b/>
          <w:bCs/>
        </w:rPr>
        <w:t>О внесении изменений в решение Совета депутатов  Сабанчеевского сельского поселения  Атяшевского муниципального района  от 27.12.2019 г. № 27 «О бюджете Сабанчеевского сельского поселения на 2020 год и плановый период 2021-2022 годов»</w:t>
      </w:r>
    </w:p>
    <w:p w:rsidR="0056060C" w:rsidRPr="00590D41" w:rsidRDefault="0056060C" w:rsidP="00EE74B9">
      <w:pPr>
        <w:autoSpaceDE w:val="0"/>
        <w:autoSpaceDN w:val="0"/>
        <w:ind w:firstLine="540"/>
        <w:rPr>
          <w:rFonts w:ascii="Arial" w:hAnsi="Arial" w:cs="Arial"/>
        </w:rPr>
      </w:pPr>
    </w:p>
    <w:p w:rsidR="0056060C" w:rsidRPr="00590D41" w:rsidRDefault="0056060C" w:rsidP="00EE74B9">
      <w:pPr>
        <w:jc w:val="both"/>
        <w:rPr>
          <w:rFonts w:ascii="Arial" w:hAnsi="Arial" w:cs="Arial"/>
        </w:rPr>
      </w:pPr>
    </w:p>
    <w:p w:rsidR="0056060C" w:rsidRPr="00590D41" w:rsidRDefault="0056060C" w:rsidP="00EE74B9">
      <w:pPr>
        <w:rPr>
          <w:rFonts w:ascii="Arial" w:hAnsi="Arial" w:cs="Arial"/>
        </w:rPr>
      </w:pPr>
    </w:p>
    <w:p w:rsidR="0056060C" w:rsidRPr="00590D41" w:rsidRDefault="0056060C" w:rsidP="00EE74B9">
      <w:pPr>
        <w:rPr>
          <w:rFonts w:ascii="Arial" w:hAnsi="Arial" w:cs="Arial"/>
          <w:bCs/>
        </w:rPr>
      </w:pPr>
      <w:r w:rsidRPr="00590D41">
        <w:rPr>
          <w:rFonts w:ascii="Arial" w:hAnsi="Arial" w:cs="Arial"/>
          <w:bCs/>
        </w:rPr>
        <w:t xml:space="preserve">      Совет депутатов Сабанчеевского сельского поселения Атяшевского муниципального района решил:</w:t>
      </w:r>
    </w:p>
    <w:p w:rsidR="0056060C" w:rsidRPr="00590D41" w:rsidRDefault="0056060C" w:rsidP="00EE74B9">
      <w:pPr>
        <w:jc w:val="both"/>
        <w:rPr>
          <w:rFonts w:ascii="Arial" w:hAnsi="Arial" w:cs="Arial"/>
        </w:rPr>
      </w:pPr>
      <w:r w:rsidRPr="00590D41">
        <w:rPr>
          <w:rFonts w:ascii="Arial" w:hAnsi="Arial" w:cs="Arial"/>
        </w:rPr>
        <w:t xml:space="preserve">      </w:t>
      </w:r>
    </w:p>
    <w:p w:rsidR="0056060C" w:rsidRPr="00590D41" w:rsidRDefault="0056060C" w:rsidP="00EE74B9">
      <w:pPr>
        <w:jc w:val="both"/>
        <w:rPr>
          <w:rFonts w:ascii="Arial" w:hAnsi="Arial" w:cs="Arial"/>
        </w:rPr>
      </w:pPr>
      <w:r w:rsidRPr="00590D41">
        <w:rPr>
          <w:rFonts w:ascii="Arial" w:hAnsi="Arial" w:cs="Arial"/>
        </w:rPr>
        <w:t xml:space="preserve">     Внести в решение Совета депутатов Сабанчеевского сельского поселения от 27.12.2019 года № 27 «О бюджете Сабанчеевского сельского поселения на 2020 год и плановый период 2021-2022 годов» следующие изменения:</w:t>
      </w:r>
    </w:p>
    <w:p w:rsidR="0056060C" w:rsidRDefault="0056060C" w:rsidP="00EE74B9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  <w:lang w:eastAsia="ru-RU"/>
        </w:rPr>
      </w:pPr>
      <w:r w:rsidRPr="00590D41">
        <w:rPr>
          <w:sz w:val="24"/>
          <w:szCs w:val="24"/>
          <w:lang w:eastAsia="ru-RU"/>
        </w:rPr>
        <w:t xml:space="preserve">    </w:t>
      </w:r>
    </w:p>
    <w:p w:rsidR="0056060C" w:rsidRPr="00590D41" w:rsidRDefault="0056060C" w:rsidP="00EE74B9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  <w:r w:rsidRPr="00590D41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   </w:t>
      </w:r>
      <w:r w:rsidRPr="00590D41">
        <w:rPr>
          <w:sz w:val="24"/>
          <w:szCs w:val="24"/>
        </w:rPr>
        <w:t xml:space="preserve">1. Утвердить бюджет Сабанчеевского сельского поселения на 2020 год по доходам в сумме </w:t>
      </w:r>
      <w:r w:rsidRPr="00590D41">
        <w:rPr>
          <w:bCs/>
          <w:color w:val="000000"/>
          <w:sz w:val="24"/>
          <w:szCs w:val="24"/>
        </w:rPr>
        <w:t xml:space="preserve">5582,3 </w:t>
      </w:r>
      <w:r w:rsidRPr="00590D41">
        <w:rPr>
          <w:sz w:val="24"/>
          <w:szCs w:val="24"/>
        </w:rPr>
        <w:t xml:space="preserve">рублей и по расходам в сумме </w:t>
      </w:r>
      <w:r w:rsidRPr="00590D41">
        <w:rPr>
          <w:color w:val="000000"/>
          <w:sz w:val="24"/>
          <w:szCs w:val="24"/>
        </w:rPr>
        <w:t xml:space="preserve">5834,148 </w:t>
      </w:r>
      <w:r w:rsidRPr="00590D41">
        <w:rPr>
          <w:sz w:val="24"/>
          <w:szCs w:val="24"/>
        </w:rPr>
        <w:t>рублей с превышением расходов над доходами  в сумме   85,4 тыс. рублей исходя из уровня инфляции, не превышающего 5,0 процента (декабрь 2020 года к декабрю 2019 года).</w:t>
      </w:r>
    </w:p>
    <w:p w:rsidR="0056060C" w:rsidRPr="00590D41" w:rsidRDefault="0056060C" w:rsidP="00EE74B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590D41">
        <w:rPr>
          <w:rFonts w:ascii="Arial" w:hAnsi="Arial" w:cs="Arial"/>
        </w:rPr>
        <w:t xml:space="preserve">2. Приложения 3, 4, 5, 6 изложить в новой редакции. </w:t>
      </w:r>
    </w:p>
    <w:p w:rsidR="0056060C" w:rsidRPr="00590D41" w:rsidRDefault="0056060C" w:rsidP="00EE74B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3. </w:t>
      </w:r>
      <w:r w:rsidRPr="00590D41">
        <w:rPr>
          <w:rFonts w:ascii="Arial" w:hAnsi="Arial" w:cs="Arial"/>
        </w:rPr>
        <w:t>Опубликовать настоящее решение в Информационном бюллетене Сабанчеевского сельского поселения.</w:t>
      </w:r>
    </w:p>
    <w:p w:rsidR="0056060C" w:rsidRPr="00590D41" w:rsidRDefault="0056060C" w:rsidP="00EE74B9">
      <w:pPr>
        <w:rPr>
          <w:rFonts w:ascii="Arial" w:hAnsi="Arial" w:cs="Arial"/>
        </w:rPr>
      </w:pPr>
    </w:p>
    <w:p w:rsidR="0056060C" w:rsidRPr="00590D41" w:rsidRDefault="0056060C" w:rsidP="00EE74B9">
      <w:pPr>
        <w:pStyle w:val="ConsTitle"/>
        <w:widowControl/>
        <w:ind w:right="0"/>
        <w:rPr>
          <w:b w:val="0"/>
          <w:color w:val="000000"/>
          <w:sz w:val="24"/>
          <w:szCs w:val="24"/>
        </w:rPr>
      </w:pPr>
    </w:p>
    <w:p w:rsidR="0056060C" w:rsidRPr="00590D41" w:rsidRDefault="0056060C" w:rsidP="00EE74B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590D41">
        <w:rPr>
          <w:b w:val="0"/>
          <w:sz w:val="24"/>
          <w:szCs w:val="24"/>
        </w:rPr>
        <w:t xml:space="preserve">                                                                                                             </w:t>
      </w:r>
    </w:p>
    <w:p w:rsidR="0056060C" w:rsidRPr="00590D41" w:rsidRDefault="0056060C" w:rsidP="00EE74B9">
      <w:pPr>
        <w:autoSpaceDE w:val="0"/>
        <w:autoSpaceDN w:val="0"/>
        <w:spacing w:line="252" w:lineRule="auto"/>
        <w:ind w:firstLine="540"/>
        <w:rPr>
          <w:rFonts w:ascii="Arial" w:hAnsi="Arial" w:cs="Arial"/>
          <w:bCs/>
        </w:rPr>
      </w:pPr>
    </w:p>
    <w:p w:rsidR="0056060C" w:rsidRPr="00590D41" w:rsidRDefault="0056060C" w:rsidP="00EE74B9">
      <w:pPr>
        <w:pStyle w:val="ConsNormal"/>
        <w:ind w:right="0" w:firstLine="0"/>
        <w:jc w:val="both"/>
        <w:rPr>
          <w:sz w:val="24"/>
          <w:szCs w:val="24"/>
        </w:rPr>
      </w:pPr>
    </w:p>
    <w:p w:rsidR="0056060C" w:rsidRPr="00590D41" w:rsidRDefault="0056060C" w:rsidP="00EE74B9">
      <w:pPr>
        <w:rPr>
          <w:rFonts w:ascii="Arial" w:hAnsi="Arial" w:cs="Arial"/>
        </w:rPr>
      </w:pPr>
      <w:r w:rsidRPr="00590D41">
        <w:rPr>
          <w:rFonts w:ascii="Arial" w:hAnsi="Arial" w:cs="Arial"/>
        </w:rPr>
        <w:t xml:space="preserve">Глава </w:t>
      </w:r>
    </w:p>
    <w:p w:rsidR="0056060C" w:rsidRPr="00590D41" w:rsidRDefault="0056060C" w:rsidP="00EE74B9">
      <w:pPr>
        <w:rPr>
          <w:rFonts w:ascii="Arial" w:hAnsi="Arial" w:cs="Arial"/>
        </w:rPr>
      </w:pPr>
      <w:r w:rsidRPr="00590D41">
        <w:rPr>
          <w:rFonts w:ascii="Arial" w:hAnsi="Arial" w:cs="Arial"/>
        </w:rPr>
        <w:t>Сабанчеевского сельского поселения                                    В.П.Сидоров</w:t>
      </w:r>
    </w:p>
    <w:p w:rsidR="0056060C" w:rsidRPr="00590D41" w:rsidRDefault="0056060C" w:rsidP="00EE74B9">
      <w:pPr>
        <w:rPr>
          <w:rFonts w:ascii="Arial" w:hAnsi="Arial" w:cs="Arial"/>
        </w:rPr>
      </w:pPr>
    </w:p>
    <w:p w:rsidR="0056060C" w:rsidRPr="00590D41" w:rsidRDefault="0056060C" w:rsidP="00EE74B9">
      <w:pPr>
        <w:tabs>
          <w:tab w:val="left" w:pos="6510"/>
        </w:tabs>
        <w:ind w:right="-625"/>
        <w:rPr>
          <w:rFonts w:ascii="Arial" w:hAnsi="Arial" w:cs="Arial"/>
        </w:rPr>
      </w:pPr>
      <w:r w:rsidRPr="00590D41">
        <w:rPr>
          <w:rFonts w:ascii="Arial" w:hAnsi="Arial" w:cs="Arial"/>
        </w:rPr>
        <w:t xml:space="preserve">                                                                                                                                          </w:t>
      </w:r>
    </w:p>
    <w:p w:rsidR="0056060C" w:rsidRPr="00590D41" w:rsidRDefault="0056060C" w:rsidP="00EE74B9">
      <w:pPr>
        <w:rPr>
          <w:rFonts w:ascii="Arial" w:hAnsi="Arial" w:cs="Arial"/>
        </w:rPr>
      </w:pPr>
    </w:p>
    <w:p w:rsidR="0056060C" w:rsidRPr="00590D41" w:rsidRDefault="0056060C" w:rsidP="005A39E6">
      <w:pPr>
        <w:rPr>
          <w:rFonts w:ascii="Arial" w:hAnsi="Arial" w:cs="Arial"/>
        </w:rPr>
      </w:pPr>
    </w:p>
    <w:p w:rsidR="0056060C" w:rsidRPr="00590D41" w:rsidRDefault="0056060C" w:rsidP="005A39E6">
      <w:pPr>
        <w:rPr>
          <w:rFonts w:ascii="Arial" w:hAnsi="Arial" w:cs="Arial"/>
        </w:rPr>
      </w:pPr>
    </w:p>
    <w:p w:rsidR="0056060C" w:rsidRPr="00590D41" w:rsidRDefault="0056060C" w:rsidP="005A39E6">
      <w:pPr>
        <w:rPr>
          <w:rFonts w:ascii="Arial" w:hAnsi="Arial" w:cs="Arial"/>
        </w:rPr>
      </w:pPr>
    </w:p>
    <w:p w:rsidR="0056060C" w:rsidRPr="00590D41" w:rsidRDefault="0056060C" w:rsidP="005A39E6">
      <w:pPr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EE74B9">
      <w:pPr>
        <w:tabs>
          <w:tab w:val="left" w:pos="7140"/>
        </w:tabs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>ПРИЛОЖЕНИЕ 3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>к решению Совета депутатов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 xml:space="preserve"> Сабанчеевского сельского поселения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 xml:space="preserve">от 30.03.2020 г. № 5 </w:t>
      </w:r>
    </w:p>
    <w:p w:rsidR="0056060C" w:rsidRPr="00590D41" w:rsidRDefault="0056060C" w:rsidP="005A39E6">
      <w:pPr>
        <w:jc w:val="center"/>
        <w:rPr>
          <w:rFonts w:ascii="Arial" w:hAnsi="Arial" w:cs="Arial"/>
          <w:b/>
          <w:bCs/>
          <w:color w:val="000000"/>
        </w:rPr>
      </w:pPr>
    </w:p>
    <w:p w:rsidR="0056060C" w:rsidRPr="00590D41" w:rsidRDefault="0056060C" w:rsidP="005A39E6">
      <w:pPr>
        <w:jc w:val="center"/>
        <w:rPr>
          <w:rFonts w:ascii="Arial" w:hAnsi="Arial" w:cs="Arial"/>
          <w:b/>
          <w:bCs/>
          <w:color w:val="000000"/>
        </w:rPr>
      </w:pPr>
      <w:r w:rsidRPr="00590D41">
        <w:rPr>
          <w:rFonts w:ascii="Arial" w:hAnsi="Arial" w:cs="Arial"/>
          <w:b/>
          <w:bCs/>
          <w:color w:val="000000"/>
        </w:rPr>
        <w:t>Объем поступлений доходов бюджета  Сабанчеевского поселения по основным источникам</w:t>
      </w:r>
    </w:p>
    <w:p w:rsidR="0056060C" w:rsidRPr="00590D41" w:rsidRDefault="0056060C" w:rsidP="005A39E6">
      <w:pPr>
        <w:jc w:val="center"/>
        <w:rPr>
          <w:rFonts w:ascii="Arial" w:hAnsi="Arial" w:cs="Arial"/>
        </w:rPr>
      </w:pPr>
    </w:p>
    <w:tbl>
      <w:tblPr>
        <w:tblW w:w="10335" w:type="dxa"/>
        <w:tblInd w:w="-69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35"/>
        <w:gridCol w:w="3945"/>
        <w:gridCol w:w="1381"/>
        <w:gridCol w:w="796"/>
        <w:gridCol w:w="978"/>
      </w:tblGrid>
      <w:tr w:rsidR="0056060C" w:rsidRPr="00590D41" w:rsidTr="00573BFA">
        <w:trPr>
          <w:trHeight w:val="840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Наименование доходов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2020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год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2021 год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2022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год</w:t>
            </w: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000 1 00 00000 00 0000 000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Доходы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182 1 01 00000 00 0000 000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 xml:space="preserve">Налоги на прибыль, доходы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153,5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177,9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185</w:t>
            </w: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182 1 01 02000 01 0000 110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Налог на доходы физических лиц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153,5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177,9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185</w:t>
            </w:r>
          </w:p>
        </w:tc>
      </w:tr>
      <w:tr w:rsidR="0056060C" w:rsidRPr="00590D41" w:rsidTr="00573BFA">
        <w:trPr>
          <w:trHeight w:val="1666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182 1 01 02010 01 0000 110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182 1 05 00000 00 0000 000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Налоги на совокупный доход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1,1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1,2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0,8</w:t>
            </w: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182 1 05 03000 01 0000 110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Единый сельхоз налог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1,1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1,2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0,8</w:t>
            </w:r>
          </w:p>
        </w:tc>
      </w:tr>
      <w:tr w:rsidR="0056060C" w:rsidRPr="00590D41" w:rsidTr="00573BFA">
        <w:trPr>
          <w:trHeight w:val="953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182 1 05 03010 01 0000 110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 единый сельхоз налог, взимаемый 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 налогоплательщиков, выбравших в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 качестве объекта налогообложения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 доходы, уменьшенные на величину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 расходов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573BFA">
        <w:trPr>
          <w:trHeight w:val="475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000 1 05 03011 01 0000 110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единый сельхоз налог, 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уплачиваемый организациями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000 1 06 00000 00 0000 000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Налоги на имущество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1491,4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1529,2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1571</w:t>
            </w: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000 1 06 01000 03 0000 110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Налог на имущество физических лиц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103,9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106,4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109,7</w:t>
            </w:r>
          </w:p>
        </w:tc>
      </w:tr>
      <w:tr w:rsidR="0056060C" w:rsidRPr="00590D41" w:rsidTr="00573BFA">
        <w:trPr>
          <w:trHeight w:val="953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000 1 06 06033 10 0000 110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544,5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152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152</w:t>
            </w:r>
          </w:p>
        </w:tc>
      </w:tr>
      <w:tr w:rsidR="0056060C" w:rsidRPr="00590D41" w:rsidTr="00573BFA">
        <w:trPr>
          <w:trHeight w:val="953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182 1 06 06043 10 0000 110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843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1270,8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1309,3</w:t>
            </w:r>
          </w:p>
        </w:tc>
      </w:tr>
      <w:tr w:rsidR="0056060C" w:rsidRPr="00590D41" w:rsidTr="00B47EA0">
        <w:trPr>
          <w:trHeight w:val="94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926 111 0507510 0000 120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46,2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48</w:t>
            </w: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 xml:space="preserve">Субсидии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56060C" w:rsidRPr="00590D41" w:rsidTr="00573BFA">
        <w:trPr>
          <w:trHeight w:val="713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926 2 02  49 99910 0000 150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Субвенции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79,1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79,2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81</w:t>
            </w:r>
          </w:p>
        </w:tc>
      </w:tr>
      <w:tr w:rsidR="0056060C" w:rsidRPr="00590D41" w:rsidTr="00573BFA">
        <w:trPr>
          <w:trHeight w:val="1190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 xml:space="preserve">926 2 02 030241 00000 150 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Субвенции бюджетам поселений на выполнение передаваемых полномочий субъектов Российской Федерации(на составление протоколов об административном правонарушении)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573BFA">
        <w:trPr>
          <w:trHeight w:val="953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 xml:space="preserve">926 2 02 3511810 0000 150 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78,7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78,8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80,6</w:t>
            </w: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92620240014100000150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Межбюджетные трансферты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 xml:space="preserve">   265,668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201,3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201,3</w:t>
            </w:r>
          </w:p>
        </w:tc>
      </w:tr>
      <w:tr w:rsidR="0056060C" w:rsidRPr="00590D41" w:rsidTr="00573BFA">
        <w:trPr>
          <w:trHeight w:val="1666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 xml:space="preserve">926 2 02 4001410 0000 150 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265,668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196,6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196,6</w:t>
            </w: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926 2 02 2756710 0000 150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5,4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5,4</w:t>
            </w: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929 2 02 4999910 0000 150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957,5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621,2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621,2</w:t>
            </w: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926 202 2757610 0000 150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Субсидии бюджетам сельских поселений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2634,000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56060C" w:rsidRPr="00590D41" w:rsidTr="00573BFA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096D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Всего доходов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096DB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5582,3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096DB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2656,9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096DB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2709</w:t>
            </w:r>
          </w:p>
        </w:tc>
      </w:tr>
    </w:tbl>
    <w:p w:rsidR="0056060C" w:rsidRPr="00590D41" w:rsidRDefault="0056060C" w:rsidP="005A39E6">
      <w:pPr>
        <w:rPr>
          <w:rFonts w:ascii="Arial" w:hAnsi="Arial" w:cs="Arial"/>
        </w:rPr>
      </w:pPr>
    </w:p>
    <w:p w:rsidR="0056060C" w:rsidRPr="00590D41" w:rsidRDefault="0056060C" w:rsidP="005A39E6">
      <w:pPr>
        <w:rPr>
          <w:rFonts w:ascii="Arial" w:hAnsi="Arial" w:cs="Arial"/>
        </w:rPr>
      </w:pPr>
    </w:p>
    <w:p w:rsidR="0056060C" w:rsidRPr="00590D41" w:rsidRDefault="0056060C" w:rsidP="005A39E6">
      <w:pPr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>ПРИЛОЖЕНИЕ 4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>к решению Совета депутатов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 xml:space="preserve"> Сабанчеевского сельского поселения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>от 30.03.2020 г. № 5</w:t>
      </w:r>
    </w:p>
    <w:p w:rsidR="0056060C" w:rsidRPr="00590D41" w:rsidRDefault="0056060C" w:rsidP="005A39E6">
      <w:pPr>
        <w:jc w:val="center"/>
        <w:rPr>
          <w:rFonts w:ascii="Arial" w:hAnsi="Arial" w:cs="Arial"/>
          <w:b/>
          <w:color w:val="000000"/>
        </w:rPr>
      </w:pPr>
    </w:p>
    <w:p w:rsidR="0056060C" w:rsidRPr="00590D41" w:rsidRDefault="0056060C" w:rsidP="005A39E6">
      <w:pPr>
        <w:jc w:val="center"/>
        <w:rPr>
          <w:rFonts w:ascii="Arial" w:hAnsi="Arial" w:cs="Arial"/>
          <w:b/>
          <w:color w:val="000000"/>
        </w:rPr>
      </w:pPr>
      <w:r w:rsidRPr="00590D41">
        <w:rPr>
          <w:rFonts w:ascii="Arial" w:hAnsi="Arial" w:cs="Arial"/>
          <w:b/>
          <w:color w:val="000000"/>
        </w:rPr>
        <w:t>Распределение бюджетных ассигнований бюджета  Сабанчеевского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на 2020 год и плановый период 2021- 2022 годов"</w:t>
      </w:r>
    </w:p>
    <w:p w:rsidR="0056060C" w:rsidRPr="00590D41" w:rsidRDefault="0056060C" w:rsidP="005A39E6">
      <w:pPr>
        <w:jc w:val="center"/>
        <w:rPr>
          <w:rFonts w:ascii="Arial" w:hAnsi="Arial" w:cs="Arial"/>
          <w:b/>
        </w:rPr>
      </w:pPr>
    </w:p>
    <w:tbl>
      <w:tblPr>
        <w:tblW w:w="10090" w:type="dxa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00"/>
        <w:gridCol w:w="535"/>
        <w:gridCol w:w="548"/>
        <w:gridCol w:w="713"/>
        <w:gridCol w:w="360"/>
        <w:gridCol w:w="352"/>
        <w:gridCol w:w="828"/>
        <w:gridCol w:w="635"/>
        <w:gridCol w:w="843"/>
        <w:gridCol w:w="852"/>
        <w:gridCol w:w="824"/>
      </w:tblGrid>
      <w:tr w:rsidR="0056060C" w:rsidRPr="00590D41" w:rsidTr="00EE74B9">
        <w:trPr>
          <w:trHeight w:val="25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Наименование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Рз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ПРз</w:t>
            </w:r>
          </w:p>
        </w:tc>
        <w:tc>
          <w:tcPr>
            <w:tcW w:w="225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ЦСР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ВР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2020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год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2021 год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2022 год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Администрация  Сабанчеевского сельского поселения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5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56060C" w:rsidRPr="00590D41" w:rsidTr="00EE74B9">
        <w:trPr>
          <w:trHeight w:val="25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1961,5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1993,9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2029,2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EE74B9">
        <w:trPr>
          <w:trHeight w:val="151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Муниципальная программа Сабанчеевского сельского поселения "Повышение эффективности муниципального управления  Сабанчеевского сельского поселения на 2020-2022 годы"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Подпрограмма "Обеспечение деятельности Администрации  Сабанчеевского сельского поселения"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Основное мероприятие "Обеспечение деятельности Администрации  Сабанчеевского сельского поселения"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41000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EE74B9">
        <w:trPr>
          <w:trHeight w:val="101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</w:t>
            </w:r>
          </w:p>
        </w:tc>
      </w:tr>
      <w:tr w:rsidR="0056060C" w:rsidRPr="00590D41" w:rsidTr="00EE74B9">
        <w:trPr>
          <w:trHeight w:val="1267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129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71,2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71,2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71,2</w:t>
            </w:r>
          </w:p>
        </w:tc>
      </w:tr>
      <w:tr w:rsidR="0056060C" w:rsidRPr="00590D41" w:rsidTr="00EE74B9">
        <w:trPr>
          <w:trHeight w:val="1267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F551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</w:tr>
      <w:tr w:rsidR="0056060C" w:rsidRPr="00590D41" w:rsidTr="00B47EA0">
        <w:trPr>
          <w:trHeight w:val="160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учреждений.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487A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487A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</w:tr>
      <w:tr w:rsidR="0056060C" w:rsidRPr="00590D41" w:rsidTr="00EE74B9">
        <w:trPr>
          <w:trHeight w:val="884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886,5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9333D8">
        <w:trPr>
          <w:trHeight w:val="71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Муниципальная программа  Сабанчеевского сельского поселения "Повышение эффективности муниципального управления  Сабанчеевского сельского поселения на 2016-2020 годы"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886,5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886,5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Основное мероприятие "Обеспечение деятельности Администрации  Сабанчеевского сельского поселения"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886,5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EE74B9">
        <w:trPr>
          <w:trHeight w:val="494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41000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587,9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587,9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266,9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EE74B9">
        <w:trPr>
          <w:trHeight w:val="1267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129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298,6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307,1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307,1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</w:tr>
      <w:tr w:rsidR="0056060C" w:rsidRPr="00590D41" w:rsidTr="00EE74B9">
        <w:trPr>
          <w:trHeight w:val="101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122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</w:tr>
      <w:tr w:rsidR="0056060C" w:rsidRPr="00590D41" w:rsidTr="00EE74B9">
        <w:trPr>
          <w:trHeight w:val="77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590D41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590D41">
              <w:rPr>
                <w:rFonts w:ascii="Arial" w:hAnsi="Arial" w:cs="Arial"/>
                <w:color w:val="000000"/>
              </w:rPr>
              <w:t>203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590D41">
              <w:rPr>
                <w:rFonts w:ascii="Arial" w:hAnsi="Arial" w:cs="Arial"/>
                <w:color w:val="000000"/>
              </w:rPr>
              <w:t>238,1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851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Уплата прочих налогов, сборов и иных платежей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852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1,5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1,5</w:t>
            </w:r>
          </w:p>
        </w:tc>
      </w:tr>
      <w:tr w:rsidR="0056060C" w:rsidRPr="00590D41" w:rsidTr="00EE74B9">
        <w:trPr>
          <w:trHeight w:val="25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Уплата иных платежей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853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2,7</w:t>
            </w:r>
          </w:p>
        </w:tc>
      </w:tr>
      <w:tr w:rsidR="0056060C" w:rsidRPr="00590D41" w:rsidTr="00EE74B9">
        <w:trPr>
          <w:trHeight w:val="825"/>
        </w:trPr>
        <w:tc>
          <w:tcPr>
            <w:tcW w:w="36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учреждений.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EE74B9">
        <w:trPr>
          <w:trHeight w:val="70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288,740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</w:rPr>
              <w:t>633,760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  <w:color w:val="000000"/>
              </w:rPr>
              <w:t>586,2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  <w:color w:val="000000"/>
              </w:rPr>
              <w:t>586,2</w:t>
            </w:r>
          </w:p>
        </w:tc>
      </w:tr>
      <w:tr w:rsidR="0056060C" w:rsidRPr="00590D41" w:rsidTr="00EE74B9">
        <w:trPr>
          <w:trHeight w:val="72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EE74B9">
        <w:trPr>
          <w:trHeight w:val="977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590D41">
        <w:trPr>
          <w:trHeight w:val="71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77000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EE74B9">
        <w:trPr>
          <w:trHeight w:val="1267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EE74B9">
        <w:trPr>
          <w:trHeight w:val="22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Резервные фонды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EE74B9">
        <w:trPr>
          <w:trHeight w:val="101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Резервный фонд администрации муниципальных образований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EE74B9">
        <w:trPr>
          <w:trHeight w:val="21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EE74B9">
        <w:trPr>
          <w:trHeight w:val="24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Национальная оборона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80,6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80,6</w:t>
            </w:r>
          </w:p>
        </w:tc>
      </w:tr>
      <w:tr w:rsidR="0056060C" w:rsidRPr="00590D41" w:rsidTr="00EE74B9">
        <w:trPr>
          <w:trHeight w:val="34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80,6</w:t>
            </w:r>
          </w:p>
        </w:tc>
      </w:tr>
      <w:tr w:rsidR="0056060C" w:rsidRPr="00590D41" w:rsidTr="00EE74B9">
        <w:trPr>
          <w:trHeight w:val="101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80,6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80,6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58,3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58,4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59,4</w:t>
            </w:r>
          </w:p>
        </w:tc>
      </w:tr>
      <w:tr w:rsidR="0056060C" w:rsidRPr="00590D41" w:rsidTr="00EE74B9">
        <w:trPr>
          <w:trHeight w:val="1267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129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17,6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17,6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18,6</w:t>
            </w:r>
          </w:p>
        </w:tc>
      </w:tr>
      <w:tr w:rsidR="0056060C" w:rsidRPr="00590D41" w:rsidTr="00EE74B9">
        <w:trPr>
          <w:trHeight w:val="83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2,8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2,6</w:t>
            </w:r>
          </w:p>
        </w:tc>
      </w:tr>
      <w:tr w:rsidR="0056060C" w:rsidRPr="00590D41" w:rsidTr="00EE74B9">
        <w:trPr>
          <w:trHeight w:val="252"/>
        </w:trPr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Национальная экономика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196,6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196,6</w:t>
            </w:r>
          </w:p>
        </w:tc>
      </w:tr>
      <w:tr w:rsidR="0056060C" w:rsidRPr="00590D41" w:rsidTr="00EE74B9">
        <w:trPr>
          <w:trHeight w:val="73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Дорожное хозяйство (дорожные фонды)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EE74B9">
        <w:trPr>
          <w:trHeight w:val="101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EE74B9">
        <w:trPr>
          <w:trHeight w:val="101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по укреплению общественного порядка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42300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590D41">
        <w:trPr>
          <w:trHeight w:val="3314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  <w:shd w:val="clear" w:color="auto" w:fill="FFFFFF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  <w:r w:rsidRPr="00590D41">
              <w:rPr>
                <w:rFonts w:ascii="Arial" w:hAnsi="Arial" w:cs="Arial"/>
                <w:color w:val="000000"/>
              </w:rPr>
              <w:br/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540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15,0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EE74B9">
        <w:trPr>
          <w:trHeight w:val="101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Другие вопросы в области национальной экономики.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нарушений. Прочая закупка товаров, работ и услуг для обеспечения государственных (муниципальных) нужд.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Другие вопросы в области национальной экономики. Мероприятия по землеустройству и землепользованию.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42370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245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EE74B9">
        <w:trPr>
          <w:trHeight w:val="25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268,5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289,8</w:t>
            </w:r>
          </w:p>
        </w:tc>
      </w:tr>
      <w:tr w:rsidR="0056060C" w:rsidRPr="00590D41" w:rsidTr="00EE74B9">
        <w:trPr>
          <w:trHeight w:val="25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Благоустройство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EE74B9">
        <w:trPr>
          <w:trHeight w:val="1025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Муниципальная программа  Сабанчеевского сельского поселения "Комплексное развитие сельских территорий Сабанчеевского сельского поселения на 2020 -2025 годы"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EE74B9">
        <w:trPr>
          <w:trHeight w:val="78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43000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EE74B9">
        <w:trPr>
          <w:trHeight w:val="25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Уличное освещение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Благоустройство.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 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EE74B9">
        <w:trPr>
          <w:trHeight w:val="735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EE74B9">
        <w:trPr>
          <w:trHeight w:val="345"/>
        </w:trPr>
        <w:tc>
          <w:tcPr>
            <w:tcW w:w="36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8929D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EE74B9">
        <w:trPr>
          <w:trHeight w:val="237"/>
        </w:trPr>
        <w:tc>
          <w:tcPr>
            <w:tcW w:w="36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8929D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EE74B9">
        <w:trPr>
          <w:trHeight w:val="25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Социальная политика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107</w:t>
            </w:r>
          </w:p>
        </w:tc>
      </w:tr>
      <w:tr w:rsidR="0056060C" w:rsidRPr="00590D41" w:rsidTr="00EE74B9">
        <w:trPr>
          <w:trHeight w:val="25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Пенсионное обеспечение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</w:t>
            </w:r>
          </w:p>
        </w:tc>
      </w:tr>
      <w:tr w:rsidR="0056060C" w:rsidRPr="00590D41" w:rsidTr="00EE74B9">
        <w:trPr>
          <w:trHeight w:val="7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Не программные расходы главных распорядителей </w:t>
            </w:r>
            <w:r>
              <w:rPr>
                <w:rFonts w:ascii="Arial" w:hAnsi="Arial" w:cs="Arial"/>
                <w:color w:val="000000"/>
              </w:rPr>
              <w:t>бюджетных средств местного бюдж</w:t>
            </w:r>
            <w:r w:rsidRPr="00590D41">
              <w:rPr>
                <w:rFonts w:ascii="Arial" w:hAnsi="Arial" w:cs="Arial"/>
                <w:color w:val="000000"/>
              </w:rPr>
              <w:t>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</w:t>
            </w:r>
          </w:p>
        </w:tc>
      </w:tr>
      <w:tr w:rsidR="0056060C" w:rsidRPr="00590D41" w:rsidTr="00EE74B9">
        <w:trPr>
          <w:trHeight w:val="101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Доплаты к пенсиям муниципальных служащих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Иные пенсии, социальные доплаты к пенсиям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312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</w:t>
            </w: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оборона. Иные межбюджетные трансферты для выполнения работ по весеннему паводку. Прочая закупка товаров, работ и услуг для обеспечения государственных (муниципальных) нужд.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80190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55,5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EE74B9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оборона. Резервный фонд администрации муниципальных образований. Прочая закупка товаров, работ и услуг для обеспечения государственных (муниципальных) нужд.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0,555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EE74B9">
        <w:trPr>
          <w:trHeight w:val="244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F551E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</w:rPr>
              <w:t xml:space="preserve">(Национальный проект) Благоустройство спортивной площадки в с.Сабанчеево Атяшевского муниципального района Республики Мордовия 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8929D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91716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  <w:r w:rsidRPr="00590D41">
              <w:rPr>
                <w:rFonts w:ascii="Arial" w:hAnsi="Arial" w:cs="Arial"/>
                <w:color w:val="000000"/>
                <w:lang w:val="en-US"/>
              </w:rPr>
              <w:t>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8929D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L5764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1075.69340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EE74B9">
        <w:trPr>
          <w:trHeight w:val="244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F551E9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(Национальный проект) Восстановление памятника погибшим воинам в Великой Отечественной войне в с.Сабанчеево Атяшевского муниципального района Республики Мордовия</w:t>
            </w:r>
            <w:r w:rsidRPr="00590D41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8929D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  <w:r w:rsidRPr="00590D41">
              <w:rPr>
                <w:rFonts w:ascii="Arial" w:hAnsi="Arial" w:cs="Arial"/>
                <w:color w:val="000000"/>
                <w:lang w:val="en-US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L5764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1595.93517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EE74B9">
        <w:trPr>
          <w:trHeight w:val="244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ВСЕГО РАСХОДОВ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8929D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5834</w:t>
            </w:r>
            <w:r w:rsidRPr="00590D41">
              <w:rPr>
                <w:rFonts w:ascii="Arial" w:hAnsi="Arial" w:cs="Arial"/>
                <w:color w:val="000000"/>
              </w:rPr>
              <w:t>,</w:t>
            </w:r>
            <w:r w:rsidRPr="00590D41">
              <w:rPr>
                <w:rFonts w:ascii="Arial" w:hAnsi="Arial" w:cs="Arial"/>
                <w:color w:val="000000"/>
                <w:lang w:val="en-US"/>
              </w:rPr>
              <w:t>14857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2744,7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2799,2</w:t>
            </w:r>
          </w:p>
        </w:tc>
      </w:tr>
    </w:tbl>
    <w:p w:rsidR="0056060C" w:rsidRPr="00590D41" w:rsidRDefault="0056060C" w:rsidP="00590D41">
      <w:pPr>
        <w:tabs>
          <w:tab w:val="left" w:pos="7140"/>
        </w:tabs>
        <w:rPr>
          <w:rFonts w:ascii="Arial" w:hAnsi="Arial" w:cs="Arial"/>
        </w:rPr>
      </w:pPr>
    </w:p>
    <w:p w:rsidR="0056060C" w:rsidRPr="00590D41" w:rsidRDefault="0056060C" w:rsidP="00590D41">
      <w:pPr>
        <w:tabs>
          <w:tab w:val="left" w:pos="7140"/>
        </w:tabs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>ПРИЛОЖЕНИЕ 5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>к решению Совета депутатов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Сабанчеевского сель</w:t>
      </w:r>
      <w:r w:rsidRPr="00590D41">
        <w:rPr>
          <w:rFonts w:ascii="Arial" w:hAnsi="Arial" w:cs="Arial"/>
        </w:rPr>
        <w:t>ского поселения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  <w:color w:val="000000"/>
        </w:rPr>
      </w:pPr>
      <w:r w:rsidRPr="00590D41">
        <w:rPr>
          <w:rFonts w:ascii="Arial" w:hAnsi="Arial" w:cs="Arial"/>
        </w:rPr>
        <w:t>от 30.03.2020 г. №  5</w:t>
      </w:r>
    </w:p>
    <w:p w:rsidR="0056060C" w:rsidRPr="00590D41" w:rsidRDefault="0056060C" w:rsidP="005A39E6">
      <w:pPr>
        <w:tabs>
          <w:tab w:val="left" w:pos="7140"/>
        </w:tabs>
        <w:jc w:val="center"/>
        <w:rPr>
          <w:rFonts w:ascii="Arial" w:hAnsi="Arial" w:cs="Arial"/>
          <w:color w:val="000000"/>
        </w:rPr>
      </w:pPr>
    </w:p>
    <w:p w:rsidR="0056060C" w:rsidRPr="00590D41" w:rsidRDefault="0056060C" w:rsidP="005A39E6">
      <w:pPr>
        <w:tabs>
          <w:tab w:val="left" w:pos="7140"/>
        </w:tabs>
        <w:jc w:val="center"/>
        <w:rPr>
          <w:rFonts w:ascii="Arial" w:hAnsi="Arial" w:cs="Arial"/>
          <w:b/>
        </w:rPr>
      </w:pPr>
      <w:r w:rsidRPr="00590D41">
        <w:rPr>
          <w:rFonts w:ascii="Arial" w:hAnsi="Arial" w:cs="Arial"/>
          <w:b/>
          <w:color w:val="000000"/>
        </w:rPr>
        <w:t>Ведомственная структура расходов бюджета  Сабанчеевского сельского поселения на 2020 год и на плановый период 2021 - 2022 годов</w:t>
      </w:r>
    </w:p>
    <w:p w:rsidR="0056060C" w:rsidRPr="00590D41" w:rsidRDefault="0056060C" w:rsidP="005A39E6">
      <w:pPr>
        <w:rPr>
          <w:rFonts w:ascii="Arial" w:hAnsi="Arial" w:cs="Arial"/>
        </w:rPr>
      </w:pPr>
    </w:p>
    <w:tbl>
      <w:tblPr>
        <w:tblW w:w="9824" w:type="dxa"/>
        <w:tblInd w:w="-3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80"/>
        <w:gridCol w:w="30"/>
        <w:gridCol w:w="15"/>
        <w:gridCol w:w="30"/>
        <w:gridCol w:w="45"/>
        <w:gridCol w:w="432"/>
        <w:gridCol w:w="533"/>
        <w:gridCol w:w="548"/>
        <w:gridCol w:w="713"/>
        <w:gridCol w:w="360"/>
        <w:gridCol w:w="352"/>
        <w:gridCol w:w="828"/>
        <w:gridCol w:w="635"/>
        <w:gridCol w:w="879"/>
        <w:gridCol w:w="720"/>
        <w:gridCol w:w="824"/>
      </w:tblGrid>
      <w:tr w:rsidR="0056060C" w:rsidRPr="00590D41" w:rsidTr="00251432">
        <w:trPr>
          <w:trHeight w:val="252"/>
        </w:trPr>
        <w:tc>
          <w:tcPr>
            <w:tcW w:w="30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Наименование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Рз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ПРз</w:t>
            </w:r>
          </w:p>
        </w:tc>
        <w:tc>
          <w:tcPr>
            <w:tcW w:w="225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ЦСР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ВР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2020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год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2021 год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2022 год</w:t>
            </w:r>
          </w:p>
        </w:tc>
      </w:tr>
      <w:tr w:rsidR="0056060C" w:rsidRPr="00590D41" w:rsidTr="00251432">
        <w:trPr>
          <w:trHeight w:val="506"/>
        </w:trPr>
        <w:tc>
          <w:tcPr>
            <w:tcW w:w="30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Администрация  Сабанчеевского сельского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590D41">
              <w:rPr>
                <w:rFonts w:ascii="Arial" w:hAnsi="Arial" w:cs="Arial"/>
                <w:bCs/>
                <w:color w:val="000000"/>
              </w:rPr>
              <w:t>поселения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bCs/>
                <w:color w:val="000000"/>
              </w:rPr>
            </w:pP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5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56060C" w:rsidRPr="00590D41" w:rsidTr="00251432">
        <w:trPr>
          <w:trHeight w:val="252"/>
        </w:trPr>
        <w:tc>
          <w:tcPr>
            <w:tcW w:w="30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1961,5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1993,9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2029,2</w:t>
            </w:r>
          </w:p>
        </w:tc>
      </w:tr>
      <w:tr w:rsidR="0056060C" w:rsidRPr="00590D41" w:rsidTr="00251432">
        <w:trPr>
          <w:trHeight w:val="758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251432">
        <w:trPr>
          <w:trHeight w:val="1519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Муниципальная программа Сабанчеевского сельского поселения "Повышение эффективности муниципального управления  Сабанчеевского сельского поселения на 2020-2025 годы"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251432">
        <w:trPr>
          <w:trHeight w:val="758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Подпрограмма "Обеспечение деятельности Администрации  Сабанчеевского сельского поселения"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251432">
        <w:trPr>
          <w:trHeight w:val="758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Основное мероприятие "Обеспечение деятельности Администрации  Сабанчеевского сельского поселения"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251432">
        <w:trPr>
          <w:trHeight w:val="506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41000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590D41">
        <w:trPr>
          <w:trHeight w:val="710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251432">
        <w:trPr>
          <w:trHeight w:val="506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</w:t>
            </w:r>
          </w:p>
        </w:tc>
      </w:tr>
      <w:tr w:rsidR="0056060C" w:rsidRPr="00590D41" w:rsidTr="00251432">
        <w:trPr>
          <w:trHeight w:val="1267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129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71,2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71,2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71,2</w:t>
            </w:r>
          </w:p>
        </w:tc>
      </w:tr>
      <w:tr w:rsidR="0056060C" w:rsidRPr="00590D41" w:rsidTr="00251432">
        <w:trPr>
          <w:trHeight w:val="1267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</w:tr>
      <w:tr w:rsidR="0056060C" w:rsidRPr="00590D41" w:rsidTr="00251432">
        <w:trPr>
          <w:trHeight w:val="2088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</w:tr>
      <w:tr w:rsidR="0056060C" w:rsidRPr="00590D41" w:rsidTr="00251432">
        <w:trPr>
          <w:trHeight w:val="506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</w:tr>
      <w:tr w:rsidR="0056060C" w:rsidRPr="00590D41" w:rsidTr="00251432">
        <w:trPr>
          <w:trHeight w:val="1519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886,5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1519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Муниципальная программа  Сабанчеевского сельского поселения "Повышение эффективности муниципального управления  Сабанчеевского сельского поселения на 2016-2020 годы"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886,5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758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886,5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758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Основное мероприятие "Обеспечение деятельности Администрации  Сабанчеевского сельского поселения"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886,5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494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41000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587,9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758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587,9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506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266,9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1267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129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298,6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307,1</w:t>
            </w:r>
          </w:p>
          <w:p w:rsidR="0056060C" w:rsidRPr="00590D41" w:rsidRDefault="0056060C" w:rsidP="00A0071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307,1</w:t>
            </w:r>
          </w:p>
        </w:tc>
      </w:tr>
      <w:tr w:rsidR="0056060C" w:rsidRPr="00590D41" w:rsidTr="00251432">
        <w:trPr>
          <w:trHeight w:val="506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</w:tr>
      <w:tr w:rsidR="0056060C" w:rsidRPr="00590D41" w:rsidTr="00251432">
        <w:trPr>
          <w:trHeight w:val="1013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Иные выплаты персоналу государственных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590D41">
              <w:rPr>
                <w:rFonts w:ascii="Arial" w:hAnsi="Arial" w:cs="Arial"/>
                <w:color w:val="000000"/>
              </w:rPr>
              <w:t>(муниципальных) органов, за исключением фонда оплаты труда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122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</w:tr>
      <w:tr w:rsidR="0056060C" w:rsidRPr="00590D41" w:rsidTr="00251432">
        <w:trPr>
          <w:trHeight w:val="770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590D41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590D41">
              <w:rPr>
                <w:rFonts w:ascii="Arial" w:hAnsi="Arial" w:cs="Arial"/>
                <w:color w:val="000000"/>
              </w:rPr>
              <w:t>203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590D41">
              <w:rPr>
                <w:rFonts w:ascii="Arial" w:hAnsi="Arial" w:cs="Arial"/>
                <w:color w:val="000000"/>
              </w:rPr>
              <w:t>238,1</w:t>
            </w:r>
          </w:p>
        </w:tc>
      </w:tr>
      <w:tr w:rsidR="0056060C" w:rsidRPr="00590D41" w:rsidTr="00251432">
        <w:trPr>
          <w:trHeight w:val="506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851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</w:tr>
      <w:tr w:rsidR="0056060C" w:rsidRPr="00590D41" w:rsidTr="00251432">
        <w:trPr>
          <w:trHeight w:val="506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Уплата прочих налогов, сборов и иных платежей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852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1,5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1,5</w:t>
            </w:r>
          </w:p>
        </w:tc>
      </w:tr>
      <w:tr w:rsidR="0056060C" w:rsidRPr="00590D41" w:rsidTr="00251432">
        <w:trPr>
          <w:trHeight w:val="252"/>
        </w:trPr>
        <w:tc>
          <w:tcPr>
            <w:tcW w:w="29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Уплата иных платежей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853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2,7</w:t>
            </w:r>
          </w:p>
        </w:tc>
      </w:tr>
      <w:tr w:rsidR="0056060C" w:rsidRPr="00590D41" w:rsidTr="00251432">
        <w:trPr>
          <w:trHeight w:val="825"/>
        </w:trPr>
        <w:tc>
          <w:tcPr>
            <w:tcW w:w="295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 за счет выполнения соц. показателей</w:t>
            </w:r>
          </w:p>
        </w:tc>
        <w:tc>
          <w:tcPr>
            <w:tcW w:w="47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708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288,740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506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</w:rPr>
              <w:t>633,760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  <w:color w:val="000000"/>
              </w:rPr>
              <w:t>586,2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  <w:color w:val="000000"/>
              </w:rPr>
              <w:t>586,2</w:t>
            </w:r>
          </w:p>
        </w:tc>
      </w:tr>
      <w:tr w:rsidR="0056060C" w:rsidRPr="00590D41" w:rsidTr="00251432">
        <w:trPr>
          <w:trHeight w:val="722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251432">
        <w:trPr>
          <w:trHeight w:val="977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251432">
        <w:trPr>
          <w:trHeight w:val="1519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77000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251432">
        <w:trPr>
          <w:trHeight w:val="1267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251432">
        <w:trPr>
          <w:trHeight w:val="758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251432">
        <w:trPr>
          <w:trHeight w:val="228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Резервные фонды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251432">
        <w:trPr>
          <w:trHeight w:val="758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 бюджетных средств местного бюджета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251432">
        <w:trPr>
          <w:trHeight w:val="1013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251432">
        <w:trPr>
          <w:trHeight w:val="506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Резервный фонд администрации муниципальных образований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251432">
        <w:trPr>
          <w:trHeight w:val="216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251432">
        <w:trPr>
          <w:trHeight w:val="240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Национальная оборона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80,6</w:t>
            </w:r>
          </w:p>
        </w:tc>
      </w:tr>
      <w:tr w:rsidR="0056060C" w:rsidRPr="00590D41" w:rsidTr="00251432">
        <w:trPr>
          <w:trHeight w:val="506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80,6</w:t>
            </w:r>
          </w:p>
        </w:tc>
      </w:tr>
      <w:tr w:rsidR="0056060C" w:rsidRPr="00590D41" w:rsidTr="00251432">
        <w:trPr>
          <w:trHeight w:val="349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80,6</w:t>
            </w:r>
          </w:p>
        </w:tc>
      </w:tr>
      <w:tr w:rsidR="0056060C" w:rsidRPr="00590D41" w:rsidTr="00251432">
        <w:trPr>
          <w:trHeight w:val="1013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80,6</w:t>
            </w:r>
          </w:p>
        </w:tc>
      </w:tr>
      <w:tr w:rsidR="0056060C" w:rsidRPr="00590D41" w:rsidTr="00251432">
        <w:trPr>
          <w:trHeight w:val="758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80,6</w:t>
            </w:r>
          </w:p>
        </w:tc>
      </w:tr>
      <w:tr w:rsidR="0056060C" w:rsidRPr="00590D41" w:rsidTr="00251432">
        <w:trPr>
          <w:trHeight w:val="506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58,3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58,4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59,4</w:t>
            </w:r>
          </w:p>
        </w:tc>
      </w:tr>
      <w:tr w:rsidR="0056060C" w:rsidRPr="00590D41" w:rsidTr="00251432">
        <w:trPr>
          <w:trHeight w:val="1267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129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17,6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17,6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18,6</w:t>
            </w:r>
          </w:p>
        </w:tc>
      </w:tr>
      <w:tr w:rsidR="0056060C" w:rsidRPr="00590D41" w:rsidTr="00251432">
        <w:trPr>
          <w:trHeight w:val="833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590D41">
              <w:rPr>
                <w:rFonts w:ascii="Arial" w:hAnsi="Arial" w:cs="Arial"/>
                <w:color w:val="000000"/>
              </w:rPr>
              <w:t>(муниципальных) нужд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2,8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2,6</w:t>
            </w:r>
          </w:p>
        </w:tc>
      </w:tr>
      <w:tr w:rsidR="0056060C" w:rsidRPr="00590D41" w:rsidTr="00251432">
        <w:trPr>
          <w:trHeight w:val="252"/>
        </w:trPr>
        <w:tc>
          <w:tcPr>
            <w:tcW w:w="29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Национальная экономика</w:t>
            </w:r>
          </w:p>
        </w:tc>
        <w:tc>
          <w:tcPr>
            <w:tcW w:w="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196,6</w:t>
            </w:r>
          </w:p>
        </w:tc>
      </w:tr>
      <w:tr w:rsidR="0056060C" w:rsidRPr="00590D41" w:rsidTr="00251432">
        <w:trPr>
          <w:trHeight w:val="733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Дорожное хозяйство (дорожные фонды)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251432">
        <w:trPr>
          <w:trHeight w:val="758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251432">
        <w:trPr>
          <w:trHeight w:val="1013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590D41">
        <w:trPr>
          <w:trHeight w:val="351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251432">
        <w:trPr>
          <w:trHeight w:val="506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по укреплению общественного порядка</w:t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42300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506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  <w:shd w:val="clear" w:color="auto" w:fill="FFFFFF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  <w:r w:rsidRPr="00590D41">
              <w:rPr>
                <w:rFonts w:ascii="Arial" w:hAnsi="Arial" w:cs="Arial"/>
                <w:color w:val="000000"/>
              </w:rPr>
              <w:br/>
            </w:r>
          </w:p>
        </w:tc>
        <w:tc>
          <w:tcPr>
            <w:tcW w:w="50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540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15,0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1013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56060C" w:rsidRPr="00590D41" w:rsidTr="00251432">
        <w:trPr>
          <w:trHeight w:val="506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56060C" w:rsidRPr="00590D41" w:rsidTr="00251432">
        <w:trPr>
          <w:trHeight w:val="758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Другие вопросы в области национальной экономики.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нарушений. Прочая закупка товаров, работ и услуг для обеспечения государственных (муниципальных) нужд.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56060C" w:rsidRPr="00590D41" w:rsidTr="00251432">
        <w:trPr>
          <w:trHeight w:val="758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Другие вопросы в области национальной экономики. Мероприятия по землеустройству и землепользованию.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42370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245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252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573BFA">
            <w:pPr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926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252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Благоустройство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1025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Муниципальная программа  Сабанчеевского сельского поселения  «Комплексное развитие сельских территорий Сабанчеевского сельского поселения на 2020-2025 годы"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782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265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758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265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43000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252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Уличное освещение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265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758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758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251432">
        <w:trPr>
          <w:trHeight w:val="758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251432">
        <w:trPr>
          <w:trHeight w:val="758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Благоустройство.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 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251432">
        <w:trPr>
          <w:trHeight w:val="735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251432">
        <w:trPr>
          <w:trHeight w:val="345"/>
        </w:trPr>
        <w:tc>
          <w:tcPr>
            <w:tcW w:w="291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F551E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237"/>
        </w:trPr>
        <w:tc>
          <w:tcPr>
            <w:tcW w:w="291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Жилищно-коммунальное хозяйство. Коммунальное хозяйство. Благоустройство сельских поселений. Организация освещения территории, включая архитектурную подсветку зданий, строений, сооружений в том числе с использованием энергосберегающих технологий. Прочая закупка товаров, работ и услуг.</w:t>
            </w:r>
          </w:p>
        </w:tc>
        <w:tc>
          <w:tcPr>
            <w:tcW w:w="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252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Социальная политика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107</w:t>
            </w:r>
          </w:p>
        </w:tc>
      </w:tr>
      <w:tr w:rsidR="0056060C" w:rsidRPr="00590D41" w:rsidTr="00251432">
        <w:trPr>
          <w:trHeight w:val="252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Пенсионное обеспечение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</w:t>
            </w:r>
          </w:p>
        </w:tc>
      </w:tr>
      <w:tr w:rsidR="0056060C" w:rsidRPr="00590D41" w:rsidTr="00251432">
        <w:trPr>
          <w:trHeight w:val="758"/>
        </w:trPr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2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</w:t>
            </w:r>
          </w:p>
        </w:tc>
      </w:tr>
      <w:tr w:rsidR="0056060C" w:rsidRPr="00590D41" w:rsidTr="00251432">
        <w:trPr>
          <w:trHeight w:val="1013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52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</w:t>
            </w:r>
          </w:p>
        </w:tc>
      </w:tr>
      <w:tr w:rsidR="0056060C" w:rsidRPr="00590D41" w:rsidTr="00251432">
        <w:trPr>
          <w:trHeight w:val="506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Доплаты к пенсиям муниципальных служащих</w:t>
            </w:r>
          </w:p>
        </w:tc>
        <w:tc>
          <w:tcPr>
            <w:tcW w:w="552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</w:t>
            </w:r>
          </w:p>
        </w:tc>
      </w:tr>
      <w:tr w:rsidR="0056060C" w:rsidRPr="00590D41" w:rsidTr="00251432">
        <w:trPr>
          <w:trHeight w:val="506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Иные пенсии, социальные доплаты к пенсиям</w:t>
            </w:r>
          </w:p>
        </w:tc>
        <w:tc>
          <w:tcPr>
            <w:tcW w:w="552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312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103,6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</w:t>
            </w:r>
          </w:p>
        </w:tc>
      </w:tr>
      <w:tr w:rsidR="0056060C" w:rsidRPr="00590D41" w:rsidTr="00251432">
        <w:trPr>
          <w:trHeight w:val="506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оборона. Иные межбюджетные трансферты для выполнения работ по весеннему паводку. Прочая закупка товаров, работ и услуг для обеспечения государственных (муниципальных) нужд.</w:t>
            </w:r>
          </w:p>
        </w:tc>
        <w:tc>
          <w:tcPr>
            <w:tcW w:w="552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80190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55,5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506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оборона. Резервный фонд администрации муниципальных образований. Прочая закупка товаров, работ и услуг для обеспечения государственных (муниципальных) нужд.</w:t>
            </w:r>
          </w:p>
        </w:tc>
        <w:tc>
          <w:tcPr>
            <w:tcW w:w="552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0,555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244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</w:rPr>
              <w:t>Благоустройство спортивной площадки в с.Сабанчеево Атяшевского муниципального района Республики Мордовия Расходы за счет местного бюджета 1%</w:t>
            </w:r>
          </w:p>
        </w:tc>
        <w:tc>
          <w:tcPr>
            <w:tcW w:w="552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L5764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1075</w:t>
            </w:r>
            <w:r w:rsidRPr="00590D41">
              <w:rPr>
                <w:rFonts w:ascii="Arial" w:hAnsi="Arial" w:cs="Arial"/>
                <w:color w:val="000000"/>
              </w:rPr>
              <w:t>,</w:t>
            </w:r>
            <w:r w:rsidRPr="00590D41">
              <w:rPr>
                <w:rFonts w:ascii="Arial" w:hAnsi="Arial" w:cs="Arial"/>
                <w:color w:val="000000"/>
                <w:lang w:val="en-US"/>
              </w:rPr>
              <w:t>69340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244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Восстановление памятника погибшим воинам в Великой Отечественной войне в с.Сабанчеево Атяшевского муниципального района Республики Мордовия</w:t>
            </w:r>
            <w:r w:rsidRPr="00590D41">
              <w:rPr>
                <w:rFonts w:ascii="Arial" w:hAnsi="Arial" w:cs="Arial"/>
                <w:bCs/>
                <w:color w:val="000000"/>
              </w:rPr>
              <w:t xml:space="preserve"> (собственная часть финансирования 1%)</w:t>
            </w:r>
          </w:p>
        </w:tc>
        <w:tc>
          <w:tcPr>
            <w:tcW w:w="552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926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L5764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1595</w:t>
            </w:r>
            <w:r w:rsidRPr="00590D41">
              <w:rPr>
                <w:rFonts w:ascii="Arial" w:hAnsi="Arial" w:cs="Arial"/>
                <w:color w:val="000000"/>
              </w:rPr>
              <w:t>,</w:t>
            </w:r>
            <w:r w:rsidRPr="00590D41">
              <w:rPr>
                <w:rFonts w:ascii="Arial" w:hAnsi="Arial" w:cs="Arial"/>
                <w:color w:val="000000"/>
                <w:lang w:val="en-US"/>
              </w:rPr>
              <w:t>93517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244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ВСЕГО РАСХОДОВ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52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rPr>
                <w:rFonts w:ascii="Arial" w:hAnsi="Arial" w:cs="Arial"/>
                <w:color w:val="000000"/>
              </w:rPr>
            </w:pP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5834</w:t>
            </w:r>
            <w:r w:rsidRPr="00590D41">
              <w:rPr>
                <w:rFonts w:ascii="Arial" w:hAnsi="Arial" w:cs="Arial"/>
                <w:color w:val="000000"/>
              </w:rPr>
              <w:t>,</w:t>
            </w:r>
            <w:r w:rsidRPr="00590D41">
              <w:rPr>
                <w:rFonts w:ascii="Arial" w:hAnsi="Arial" w:cs="Arial"/>
                <w:color w:val="000000"/>
                <w:lang w:val="en-US"/>
              </w:rPr>
              <w:t>14857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2744,7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2799,2</w:t>
            </w:r>
          </w:p>
        </w:tc>
      </w:tr>
    </w:tbl>
    <w:p w:rsidR="0056060C" w:rsidRPr="00590D41" w:rsidRDefault="0056060C" w:rsidP="005A39E6">
      <w:pPr>
        <w:tabs>
          <w:tab w:val="left" w:pos="7140"/>
        </w:tabs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>ПРИЛОЖЕНИЕ 6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>к решению Совета депутатов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 xml:space="preserve"> Сабанчеевского сельского поселения</w:t>
      </w:r>
    </w:p>
    <w:p w:rsidR="0056060C" w:rsidRPr="00590D41" w:rsidRDefault="0056060C" w:rsidP="005A39E6">
      <w:pPr>
        <w:tabs>
          <w:tab w:val="left" w:pos="7140"/>
        </w:tabs>
        <w:jc w:val="right"/>
        <w:rPr>
          <w:rFonts w:ascii="Arial" w:hAnsi="Arial" w:cs="Arial"/>
        </w:rPr>
      </w:pPr>
      <w:r w:rsidRPr="00590D41">
        <w:rPr>
          <w:rFonts w:ascii="Arial" w:hAnsi="Arial" w:cs="Arial"/>
        </w:rPr>
        <w:t>от 30.03.2020 г. №  5</w:t>
      </w:r>
    </w:p>
    <w:p w:rsidR="0056060C" w:rsidRPr="00590D41" w:rsidRDefault="0056060C" w:rsidP="005A39E6">
      <w:pPr>
        <w:jc w:val="center"/>
        <w:rPr>
          <w:rFonts w:ascii="Arial" w:hAnsi="Arial" w:cs="Arial"/>
          <w:color w:val="000000"/>
        </w:rPr>
      </w:pPr>
    </w:p>
    <w:p w:rsidR="0056060C" w:rsidRPr="00590D41" w:rsidRDefault="0056060C" w:rsidP="005A39E6">
      <w:pPr>
        <w:jc w:val="center"/>
        <w:rPr>
          <w:rFonts w:ascii="Arial" w:hAnsi="Arial" w:cs="Arial"/>
          <w:b/>
        </w:rPr>
      </w:pPr>
      <w:r w:rsidRPr="00590D41">
        <w:rPr>
          <w:rFonts w:ascii="Arial" w:hAnsi="Arial" w:cs="Arial"/>
          <w:b/>
          <w:color w:val="000000"/>
        </w:rPr>
        <w:t>Распределение бюджетных ассигнований бюджета Сабанчеевского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2021 - 2022 годов</w:t>
      </w:r>
    </w:p>
    <w:p w:rsidR="0056060C" w:rsidRPr="00590D41" w:rsidRDefault="0056060C" w:rsidP="005A39E6">
      <w:pPr>
        <w:rPr>
          <w:rFonts w:ascii="Arial" w:hAnsi="Arial" w:cs="Arial"/>
        </w:rPr>
      </w:pPr>
    </w:p>
    <w:tbl>
      <w:tblPr>
        <w:tblW w:w="10169" w:type="dxa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22"/>
        <w:gridCol w:w="456"/>
        <w:gridCol w:w="422"/>
        <w:gridCol w:w="554"/>
        <w:gridCol w:w="1030"/>
        <w:gridCol w:w="456"/>
        <w:gridCol w:w="660"/>
        <w:gridCol w:w="644"/>
        <w:gridCol w:w="796"/>
        <w:gridCol w:w="720"/>
        <w:gridCol w:w="809"/>
      </w:tblGrid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Наименование</w:t>
            </w:r>
          </w:p>
        </w:tc>
        <w:tc>
          <w:tcPr>
            <w:tcW w:w="24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ЦСР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Рз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ПРз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2020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год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2021 год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2022</w:t>
            </w:r>
          </w:p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год</w:t>
            </w:r>
          </w:p>
        </w:tc>
      </w:tr>
      <w:tr w:rsidR="0056060C" w:rsidRPr="00590D41" w:rsidTr="00251432">
        <w:trPr>
          <w:trHeight w:val="1476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2020-2025 годы"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1961,5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1993,9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2029,2</w:t>
            </w:r>
          </w:p>
        </w:tc>
      </w:tr>
      <w:tr w:rsidR="0056060C" w:rsidRPr="00590D41" w:rsidTr="00251432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Основное мероприятие "Обеспечение деятельности Администрации Сабанчеевского сельского поселения"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865,5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499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41000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865,5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865,5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865,5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1464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865,5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865,5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787,9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115,6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218,9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254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115,6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218,9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254</w:t>
            </w:r>
          </w:p>
        </w:tc>
      </w:tr>
      <w:tr w:rsidR="0056060C" w:rsidRPr="00590D41" w:rsidTr="00251432">
        <w:trPr>
          <w:trHeight w:val="1464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115,6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218,9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254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115,6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218,9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254</w:t>
            </w:r>
          </w:p>
        </w:tc>
      </w:tr>
      <w:tr w:rsidR="0056060C" w:rsidRPr="00590D41" w:rsidTr="00251432">
        <w:trPr>
          <w:trHeight w:val="97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251432">
        <w:trPr>
          <w:trHeight w:val="37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251432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339,2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35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922,500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586,2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586,2</w:t>
            </w:r>
          </w:p>
        </w:tc>
      </w:tr>
      <w:tr w:rsidR="0056060C" w:rsidRPr="00590D41" w:rsidTr="00251432">
        <w:trPr>
          <w:trHeight w:val="122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Муниципальная программа Сабанчеевского сельского поселения "Комплексное развитие сельских территорий Сабанчеевского сельского поселения на 2020-2025 годы"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7C2A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Уличное освещение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268,5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278,7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289,8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4C3C8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Жилищно-коммунальное хозяйство.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Коммунальное хозяйство. Благоустройство сельских поселений. Организация освещения территории, включая архитектурную подсветку зданий, строений, сооружений в том числе с использованием энергосберегающих технологий. Прочая закупка товаров, работ и услуг.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209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403,9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411,7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90D41">
              <w:rPr>
                <w:rFonts w:ascii="Arial" w:hAnsi="Arial" w:cs="Arial"/>
              </w:rPr>
              <w:t>416,9</w:t>
            </w:r>
          </w:p>
        </w:tc>
      </w:tr>
      <w:tr w:rsidR="0056060C" w:rsidRPr="00590D41" w:rsidTr="00251432">
        <w:trPr>
          <w:trHeight w:val="97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Доплаты к пенсиям муниципальных служащих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103,6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107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103,6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107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103,6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107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191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103,6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107</w:t>
            </w:r>
          </w:p>
        </w:tc>
      </w:tr>
      <w:tr w:rsidR="0056060C" w:rsidRPr="00590D41" w:rsidTr="00251432">
        <w:trPr>
          <w:trHeight w:val="55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Резервный фонд администрации муниципальных образований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41210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41210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41210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41210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454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Водное хозяйство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80100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</w:tr>
      <w:tr w:rsidR="0056060C" w:rsidRPr="00590D41" w:rsidTr="00251432">
        <w:trPr>
          <w:trHeight w:val="102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80100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</w:tr>
      <w:tr w:rsidR="0056060C" w:rsidRPr="00590D41" w:rsidTr="00251432">
        <w:trPr>
          <w:trHeight w:val="686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80100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</w:tr>
      <w:tr w:rsidR="0056060C" w:rsidRPr="00590D41" w:rsidTr="00251432">
        <w:trPr>
          <w:trHeight w:val="686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196,6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56060C" w:rsidRPr="00590D41" w:rsidTr="00251432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251432">
        <w:trPr>
          <w:trHeight w:val="706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10,065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Другие вопросы в области национальной экономики.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нарушений. Прочая закупка товаров, работ и услуг для обеспечения государственных (муниципальных) нужд.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Другие вопросы в области национальной экономики. Мероприятия по землеустройству и землепользованию.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42370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  <w:shd w:val="clear" w:color="auto" w:fill="FFFFFF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590D41">
              <w:rPr>
                <w:rFonts w:ascii="Arial" w:hAnsi="Arial" w:cs="Arial"/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оборона. Резервный фонд администрации муниципальных образований. Прочая закупка товаров, работ и услуг для обеспечения государственных (муниципальных) нужд.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42300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80,6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Национальная оборона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80,6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80,6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78,8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80,6</w:t>
            </w:r>
          </w:p>
        </w:tc>
      </w:tr>
      <w:tr w:rsidR="0056060C" w:rsidRPr="00590D41" w:rsidTr="00251432">
        <w:trPr>
          <w:trHeight w:val="1546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251432">
        <w:trPr>
          <w:trHeight w:val="1663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0,4</w:t>
            </w: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оборона. Иные межбюджетные трансферты для выполнения работ по весеннему паводку. Прочая закупка товаров, работ и услуг для обеспечения государственных (муниципальных) нужд.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55,5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оборона. Иные межбюджетные трансферты для выполнения работ по весеннему паводку. Прочая закупка товаров, работ и услуг для обеспечения государственных (муниципальных) нужд.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0,555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4C3C8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</w:rPr>
              <w:t xml:space="preserve">Благоустройство спортивной площадки в с.Сабанчеево Атяшевского муниципального района Республики Мордовия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L5764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1075,6934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4C3C8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</w:rPr>
              <w:t>Восстановление памятника погибшим воинам в Великой Отечественной войне в с.Сабанчеево Атяшевского муниципального района Республики Мордовия</w:t>
            </w:r>
            <w:r w:rsidRPr="00590D41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7C2A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L5764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926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1595,93517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6060C" w:rsidRPr="00590D41" w:rsidTr="00251432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90D41">
              <w:rPr>
                <w:rFonts w:ascii="Arial" w:hAnsi="Arial" w:cs="Arial"/>
                <w:bCs/>
                <w:color w:val="000000"/>
              </w:rPr>
              <w:t>ВСЕГО РАСХОДОВ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573B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90D41">
              <w:rPr>
                <w:rFonts w:ascii="Arial" w:hAnsi="Arial" w:cs="Arial"/>
                <w:color w:val="000000"/>
                <w:lang w:val="en-US"/>
              </w:rPr>
              <w:t>5834</w:t>
            </w:r>
            <w:r w:rsidRPr="00590D41">
              <w:rPr>
                <w:rFonts w:ascii="Arial" w:hAnsi="Arial" w:cs="Arial"/>
                <w:color w:val="000000"/>
              </w:rPr>
              <w:t>,</w:t>
            </w:r>
            <w:r w:rsidRPr="00590D41">
              <w:rPr>
                <w:rFonts w:ascii="Arial" w:hAnsi="Arial" w:cs="Arial"/>
                <w:color w:val="000000"/>
                <w:lang w:val="en-US"/>
              </w:rPr>
              <w:t>14857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2744,7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60C" w:rsidRPr="00590D41" w:rsidRDefault="0056060C" w:rsidP="00A00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590D41">
              <w:rPr>
                <w:rFonts w:ascii="Arial" w:hAnsi="Arial" w:cs="Arial"/>
                <w:color w:val="000000"/>
              </w:rPr>
              <w:t>2799,2</w:t>
            </w:r>
          </w:p>
        </w:tc>
      </w:tr>
    </w:tbl>
    <w:p w:rsidR="0056060C" w:rsidRPr="00B47EA0" w:rsidRDefault="0056060C" w:rsidP="005A39E6">
      <w:pPr>
        <w:ind w:firstLine="708"/>
        <w:rPr>
          <w:rFonts w:ascii="Arial" w:hAnsi="Arial" w:cs="Arial"/>
          <w:sz w:val="20"/>
          <w:szCs w:val="20"/>
        </w:rPr>
      </w:pPr>
    </w:p>
    <w:p w:rsidR="0056060C" w:rsidRPr="00251432" w:rsidRDefault="0056060C" w:rsidP="005A39E6">
      <w:pPr>
        <w:rPr>
          <w:rFonts w:ascii="Arial" w:hAnsi="Arial" w:cs="Arial"/>
          <w:sz w:val="22"/>
          <w:szCs w:val="22"/>
        </w:rPr>
      </w:pPr>
    </w:p>
    <w:p w:rsidR="0056060C" w:rsidRPr="00251432" w:rsidRDefault="0056060C">
      <w:pPr>
        <w:rPr>
          <w:sz w:val="22"/>
          <w:szCs w:val="22"/>
        </w:rPr>
      </w:pPr>
    </w:p>
    <w:sectPr w:rsidR="0056060C" w:rsidRPr="00251432" w:rsidSect="00251432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3113C"/>
    <w:multiLevelType w:val="hybridMultilevel"/>
    <w:tmpl w:val="7BBC6BE4"/>
    <w:lvl w:ilvl="0" w:tplc="523AE48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39E6"/>
    <w:rsid w:val="00096DB4"/>
    <w:rsid w:val="00177954"/>
    <w:rsid w:val="001C69B9"/>
    <w:rsid w:val="001D1C6E"/>
    <w:rsid w:val="00251432"/>
    <w:rsid w:val="00253E70"/>
    <w:rsid w:val="002D344E"/>
    <w:rsid w:val="003019CC"/>
    <w:rsid w:val="0033062A"/>
    <w:rsid w:val="003D38E6"/>
    <w:rsid w:val="00407DE5"/>
    <w:rsid w:val="00487A50"/>
    <w:rsid w:val="004C3779"/>
    <w:rsid w:val="004C3C84"/>
    <w:rsid w:val="004F7B5D"/>
    <w:rsid w:val="00523F85"/>
    <w:rsid w:val="00556024"/>
    <w:rsid w:val="0056060C"/>
    <w:rsid w:val="00573BFA"/>
    <w:rsid w:val="00590D41"/>
    <w:rsid w:val="005A39E6"/>
    <w:rsid w:val="005F16B9"/>
    <w:rsid w:val="00617C46"/>
    <w:rsid w:val="0070230E"/>
    <w:rsid w:val="007300B9"/>
    <w:rsid w:val="00776930"/>
    <w:rsid w:val="007C2A33"/>
    <w:rsid w:val="00812132"/>
    <w:rsid w:val="008929D2"/>
    <w:rsid w:val="008F6E8E"/>
    <w:rsid w:val="00917160"/>
    <w:rsid w:val="009333D8"/>
    <w:rsid w:val="0095234F"/>
    <w:rsid w:val="00A0071E"/>
    <w:rsid w:val="00A26511"/>
    <w:rsid w:val="00A54073"/>
    <w:rsid w:val="00A7640F"/>
    <w:rsid w:val="00B47EA0"/>
    <w:rsid w:val="00B63CE7"/>
    <w:rsid w:val="00B76E82"/>
    <w:rsid w:val="00B8214E"/>
    <w:rsid w:val="00C326DE"/>
    <w:rsid w:val="00C3515C"/>
    <w:rsid w:val="00C50D88"/>
    <w:rsid w:val="00C9171B"/>
    <w:rsid w:val="00CF619E"/>
    <w:rsid w:val="00E23EDF"/>
    <w:rsid w:val="00E26C91"/>
    <w:rsid w:val="00EA16F0"/>
    <w:rsid w:val="00EB22C4"/>
    <w:rsid w:val="00EE74B9"/>
    <w:rsid w:val="00F05F1B"/>
    <w:rsid w:val="00F551E9"/>
    <w:rsid w:val="00F77C01"/>
    <w:rsid w:val="00F9212E"/>
    <w:rsid w:val="00FB16FC"/>
    <w:rsid w:val="00FB33C2"/>
    <w:rsid w:val="00FC2B62"/>
    <w:rsid w:val="00FE56DF"/>
    <w:rsid w:val="00FF34E3"/>
    <w:rsid w:val="00FF6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9E6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39E6"/>
    <w:pPr>
      <w:tabs>
        <w:tab w:val="num" w:pos="900"/>
      </w:tabs>
      <w:suppressAutoHyphens/>
      <w:autoSpaceDE w:val="0"/>
      <w:spacing w:before="108" w:after="108"/>
      <w:ind w:left="823" w:hanging="283"/>
      <w:jc w:val="center"/>
      <w:outlineLvl w:val="0"/>
    </w:pPr>
    <w:rPr>
      <w:rFonts w:ascii="Arial" w:hAnsi="Arial"/>
      <w:b/>
      <w:bCs/>
      <w:color w:val="000080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A39E6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styleId="Hyperlink">
    <w:name w:val="Hyperlink"/>
    <w:basedOn w:val="DefaultParagraphFont"/>
    <w:uiPriority w:val="99"/>
    <w:rsid w:val="005A39E6"/>
    <w:rPr>
      <w:rFonts w:cs="Times New Roman"/>
      <w:color w:val="0000FF"/>
      <w:u w:val="single"/>
    </w:rPr>
  </w:style>
  <w:style w:type="paragraph" w:customStyle="1" w:styleId="ConsTitle">
    <w:name w:val="ConsTitle"/>
    <w:uiPriority w:val="99"/>
    <w:rsid w:val="005A39E6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5A39E6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5A39E6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5A39E6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rsid w:val="005A39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A39E6"/>
    <w:rPr>
      <w:rFonts w:ascii="Tahoma" w:hAnsi="Tahoma" w:cs="Tahoma"/>
      <w:sz w:val="16"/>
      <w:szCs w:val="16"/>
      <w:lang w:eastAsia="ru-RU"/>
    </w:rPr>
  </w:style>
  <w:style w:type="paragraph" w:styleId="Title">
    <w:name w:val="Title"/>
    <w:basedOn w:val="Normal"/>
    <w:next w:val="Normal"/>
    <w:link w:val="TitleChar"/>
    <w:uiPriority w:val="99"/>
    <w:qFormat/>
    <w:rsid w:val="005A39E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5A39E6"/>
    <w:rPr>
      <w:rFonts w:ascii="Cambria" w:hAnsi="Cambria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18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30</Pages>
  <Words>5991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cp:lastPrinted>2020-04-03T06:19:00Z</cp:lastPrinted>
  <dcterms:created xsi:type="dcterms:W3CDTF">2020-04-01T07:44:00Z</dcterms:created>
  <dcterms:modified xsi:type="dcterms:W3CDTF">2020-04-03T06:34:00Z</dcterms:modified>
</cp:coreProperties>
</file>