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0F" w:rsidRPr="00675C0F" w:rsidRDefault="00675C0F" w:rsidP="00675C0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48"/>
          <w:szCs w:val="26"/>
          <w:lang w:eastAsia="ru-RU"/>
        </w:rPr>
      </w:pPr>
      <w:bookmarkStart w:id="0" w:name="_GoBack"/>
      <w:bookmarkEnd w:id="0"/>
      <w:proofErr w:type="gramStart"/>
      <w:r w:rsidRPr="00675C0F">
        <w:rPr>
          <w:rFonts w:ascii="Times New Roman" w:eastAsiaTheme="minorEastAsia" w:hAnsi="Times New Roman" w:cs="Times New Roman"/>
          <w:b/>
          <w:bCs/>
          <w:color w:val="26282F"/>
          <w:sz w:val="48"/>
          <w:szCs w:val="26"/>
          <w:lang w:eastAsia="ru-RU"/>
        </w:rPr>
        <w:t>П</w:t>
      </w:r>
      <w:proofErr w:type="gramEnd"/>
      <w:r w:rsidRPr="00675C0F">
        <w:rPr>
          <w:rFonts w:ascii="Times New Roman" w:eastAsiaTheme="minorEastAsia" w:hAnsi="Times New Roman" w:cs="Times New Roman"/>
          <w:b/>
          <w:bCs/>
          <w:color w:val="26282F"/>
          <w:sz w:val="48"/>
          <w:szCs w:val="26"/>
          <w:lang w:eastAsia="ru-RU"/>
        </w:rPr>
        <w:t xml:space="preserve"> О С Т А Н О В Л Е Н И Е</w:t>
      </w:r>
    </w:p>
    <w:p w:rsidR="00675C0F" w:rsidRPr="00675C0F" w:rsidRDefault="00675C0F" w:rsidP="00675C0F">
      <w:pPr>
        <w:widowControl w:val="0"/>
        <w:autoSpaceDE w:val="0"/>
        <w:autoSpaceDN w:val="0"/>
        <w:adjustRightInd w:val="0"/>
        <w:spacing w:after="60" w:line="240" w:lineRule="auto"/>
        <w:ind w:firstLine="720"/>
        <w:jc w:val="center"/>
        <w:outlineLvl w:val="4"/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</w:pPr>
      <w:r w:rsidRPr="00675C0F"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  <w:t>АДМИНИСТРАЦИИ АТЯШЕВСКОГО</w:t>
      </w:r>
    </w:p>
    <w:p w:rsidR="00675C0F" w:rsidRPr="00675C0F" w:rsidRDefault="00675C0F" w:rsidP="00675C0F">
      <w:pPr>
        <w:widowControl w:val="0"/>
        <w:autoSpaceDE w:val="0"/>
        <w:autoSpaceDN w:val="0"/>
        <w:adjustRightInd w:val="0"/>
        <w:spacing w:after="60" w:line="240" w:lineRule="auto"/>
        <w:ind w:firstLine="720"/>
        <w:jc w:val="center"/>
        <w:outlineLvl w:val="4"/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</w:pPr>
      <w:r w:rsidRPr="00675C0F">
        <w:rPr>
          <w:rFonts w:ascii="Times New Roman" w:eastAsiaTheme="minorEastAsia" w:hAnsi="Times New Roman" w:cs="Times New Roman"/>
          <w:bCs/>
          <w:iCs/>
          <w:sz w:val="36"/>
          <w:szCs w:val="36"/>
          <w:lang w:eastAsia="ru-RU"/>
        </w:rPr>
        <w:t>МУНИЦИПАЛЬНОГО РАЙОНА</w:t>
      </w:r>
    </w:p>
    <w:p w:rsidR="00675C0F" w:rsidRPr="00675C0F" w:rsidRDefault="00675C0F" w:rsidP="00675C0F">
      <w:pPr>
        <w:rPr>
          <w:lang w:eastAsia="ru-RU"/>
        </w:rPr>
      </w:pPr>
    </w:p>
    <w:p w:rsidR="00675C0F" w:rsidRPr="00C7484C" w:rsidRDefault="00C7484C" w:rsidP="00675C0F">
      <w:pPr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4"/>
        <w:rPr>
          <w:rFonts w:ascii="Times New Roman" w:eastAsiaTheme="minorEastAsia" w:hAnsi="Times New Roman" w:cs="Times New Roman"/>
          <w:bCs/>
          <w:iCs/>
          <w:sz w:val="26"/>
          <w:szCs w:val="26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i/>
          <w:iCs/>
          <w:sz w:val="28"/>
          <w:szCs w:val="26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iCs/>
          <w:sz w:val="28"/>
          <w:szCs w:val="26"/>
          <w:u w:val="single"/>
          <w:lang w:eastAsia="ru-RU"/>
        </w:rPr>
        <w:t xml:space="preserve">09.04.2020     </w:t>
      </w:r>
      <w:r w:rsidR="00675C0F" w:rsidRPr="00675C0F">
        <w:rPr>
          <w:rFonts w:ascii="Times New Roman" w:eastAsiaTheme="minorEastAsia" w:hAnsi="Times New Roman" w:cs="Times New Roman"/>
          <w:b/>
          <w:bCs/>
          <w:i/>
          <w:iCs/>
          <w:sz w:val="28"/>
          <w:szCs w:val="26"/>
          <w:lang w:eastAsia="ru-RU"/>
        </w:rPr>
        <w:t xml:space="preserve">                                                                      </w:t>
      </w:r>
      <w:r>
        <w:rPr>
          <w:rFonts w:ascii="Times New Roman" w:eastAsiaTheme="minorEastAsia" w:hAnsi="Times New Roman" w:cs="Times New Roman"/>
          <w:bCs/>
          <w:iCs/>
          <w:sz w:val="28"/>
          <w:szCs w:val="26"/>
          <w:lang w:eastAsia="ru-RU"/>
        </w:rPr>
        <w:t xml:space="preserve">№  </w:t>
      </w:r>
      <w:r>
        <w:rPr>
          <w:rFonts w:ascii="Times New Roman" w:eastAsiaTheme="minorEastAsia" w:hAnsi="Times New Roman" w:cs="Times New Roman"/>
          <w:bCs/>
          <w:iCs/>
          <w:sz w:val="28"/>
          <w:szCs w:val="26"/>
          <w:u w:val="single"/>
          <w:lang w:eastAsia="ru-RU"/>
        </w:rPr>
        <w:t>171</w:t>
      </w:r>
    </w:p>
    <w:p w:rsidR="00675C0F" w:rsidRDefault="00675C0F" w:rsidP="00675C0F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675C0F">
        <w:rPr>
          <w:rFonts w:ascii="Times New Roman" w:hAnsi="Times New Roman" w:cs="Times New Roman"/>
          <w:sz w:val="24"/>
        </w:rPr>
        <w:t>рп</w:t>
      </w:r>
      <w:proofErr w:type="gramStart"/>
      <w:r w:rsidRPr="00675C0F">
        <w:rPr>
          <w:rFonts w:ascii="Times New Roman" w:hAnsi="Times New Roman" w:cs="Times New Roman"/>
          <w:sz w:val="24"/>
        </w:rPr>
        <w:t>.А</w:t>
      </w:r>
      <w:proofErr w:type="gramEnd"/>
      <w:r w:rsidRPr="00675C0F">
        <w:rPr>
          <w:rFonts w:ascii="Times New Roman" w:hAnsi="Times New Roman" w:cs="Times New Roman"/>
          <w:sz w:val="24"/>
        </w:rPr>
        <w:t>тяшево</w:t>
      </w:r>
      <w:proofErr w:type="spellEnd"/>
    </w:p>
    <w:p w:rsidR="00C90F82" w:rsidRPr="00675C0F" w:rsidRDefault="00C90F82" w:rsidP="00675C0F">
      <w:pPr>
        <w:jc w:val="center"/>
        <w:rPr>
          <w:rFonts w:ascii="Times New Roman" w:hAnsi="Times New Roman" w:cs="Times New Roman"/>
          <w:sz w:val="24"/>
        </w:rPr>
      </w:pPr>
    </w:p>
    <w:p w:rsidR="00675C0F" w:rsidRDefault="00675C0F" w:rsidP="00675C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C0F">
        <w:rPr>
          <w:rFonts w:ascii="Times New Roman" w:hAnsi="Times New Roman" w:cs="Times New Roman"/>
          <w:b/>
          <w:sz w:val="28"/>
          <w:szCs w:val="28"/>
        </w:rPr>
        <w:t>О внесении изменений в состав Антитеррористической комиссии Атяшевского муниц</w:t>
      </w:r>
      <w:r w:rsidR="00C90F82">
        <w:rPr>
          <w:rFonts w:ascii="Times New Roman" w:hAnsi="Times New Roman" w:cs="Times New Roman"/>
          <w:b/>
          <w:sz w:val="28"/>
          <w:szCs w:val="28"/>
        </w:rPr>
        <w:t>ипального района, утвержденный П</w:t>
      </w:r>
      <w:r w:rsidRPr="00675C0F">
        <w:rPr>
          <w:rFonts w:ascii="Times New Roman" w:hAnsi="Times New Roman" w:cs="Times New Roman"/>
          <w:b/>
          <w:sz w:val="28"/>
          <w:szCs w:val="28"/>
        </w:rPr>
        <w:t>остановлением Администрации Атяшевского муниципа</w:t>
      </w:r>
      <w:r w:rsidR="00056A27">
        <w:rPr>
          <w:rFonts w:ascii="Times New Roman" w:hAnsi="Times New Roman" w:cs="Times New Roman"/>
          <w:b/>
          <w:sz w:val="28"/>
          <w:szCs w:val="28"/>
        </w:rPr>
        <w:t xml:space="preserve">льного района от </w:t>
      </w:r>
      <w:r w:rsidR="00D354D5">
        <w:rPr>
          <w:rFonts w:ascii="Times New Roman" w:hAnsi="Times New Roman" w:cs="Times New Roman"/>
          <w:b/>
          <w:sz w:val="28"/>
          <w:szCs w:val="28"/>
        </w:rPr>
        <w:t>29</w:t>
      </w:r>
      <w:r w:rsidR="00056A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54D5">
        <w:rPr>
          <w:rFonts w:ascii="Times New Roman" w:hAnsi="Times New Roman" w:cs="Times New Roman"/>
          <w:b/>
          <w:sz w:val="28"/>
          <w:szCs w:val="28"/>
        </w:rPr>
        <w:t>декабря</w:t>
      </w:r>
      <w:r w:rsidR="00056A2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D354D5">
        <w:rPr>
          <w:rFonts w:ascii="Times New Roman" w:hAnsi="Times New Roman" w:cs="Times New Roman"/>
          <w:b/>
          <w:sz w:val="28"/>
          <w:szCs w:val="28"/>
        </w:rPr>
        <w:t>18</w:t>
      </w:r>
      <w:r w:rsidR="00056A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5C0F">
        <w:rPr>
          <w:rFonts w:ascii="Times New Roman" w:hAnsi="Times New Roman" w:cs="Times New Roman"/>
          <w:b/>
          <w:sz w:val="28"/>
          <w:szCs w:val="28"/>
        </w:rPr>
        <w:t>года №</w:t>
      </w:r>
      <w:r w:rsidR="00D354D5">
        <w:rPr>
          <w:rFonts w:ascii="Times New Roman" w:hAnsi="Times New Roman" w:cs="Times New Roman"/>
          <w:b/>
          <w:sz w:val="28"/>
          <w:szCs w:val="28"/>
        </w:rPr>
        <w:t>905</w:t>
      </w:r>
      <w:r w:rsidRPr="00675C0F">
        <w:rPr>
          <w:rFonts w:ascii="Times New Roman" w:hAnsi="Times New Roman" w:cs="Times New Roman"/>
          <w:b/>
          <w:sz w:val="28"/>
          <w:szCs w:val="28"/>
        </w:rPr>
        <w:t xml:space="preserve"> « Об Антитеррористической комиссии Атяшевского  муниципального района»</w:t>
      </w:r>
    </w:p>
    <w:p w:rsidR="00C90F82" w:rsidRPr="00675C0F" w:rsidRDefault="00C90F82" w:rsidP="00675C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C0F" w:rsidRPr="00675C0F" w:rsidRDefault="00C90F82" w:rsidP="00AF70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449CE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675C0F" w:rsidRPr="00675C0F">
        <w:rPr>
          <w:rFonts w:ascii="Times New Roman" w:hAnsi="Times New Roman" w:cs="Times New Roman"/>
          <w:sz w:val="28"/>
          <w:szCs w:val="28"/>
        </w:rPr>
        <w:t>в состав Антитеррористической комиссии Атяшевского муниц</w:t>
      </w:r>
      <w:r>
        <w:rPr>
          <w:rFonts w:ascii="Times New Roman" w:hAnsi="Times New Roman" w:cs="Times New Roman"/>
          <w:sz w:val="28"/>
          <w:szCs w:val="28"/>
        </w:rPr>
        <w:t>ипального района, утвержденный П</w:t>
      </w:r>
      <w:r w:rsidR="00675C0F" w:rsidRPr="00675C0F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Атяшевского муниципального района от </w:t>
      </w:r>
      <w:r w:rsidR="00D354D5">
        <w:rPr>
          <w:rFonts w:ascii="Times New Roman" w:hAnsi="Times New Roman" w:cs="Times New Roman"/>
          <w:sz w:val="28"/>
          <w:szCs w:val="28"/>
        </w:rPr>
        <w:t>29</w:t>
      </w:r>
      <w:r w:rsidR="00675C0F" w:rsidRPr="00675C0F">
        <w:rPr>
          <w:rFonts w:ascii="Times New Roman" w:hAnsi="Times New Roman" w:cs="Times New Roman"/>
          <w:sz w:val="28"/>
          <w:szCs w:val="28"/>
        </w:rPr>
        <w:t xml:space="preserve"> </w:t>
      </w:r>
      <w:r w:rsidR="00D354D5">
        <w:rPr>
          <w:rFonts w:ascii="Times New Roman" w:hAnsi="Times New Roman" w:cs="Times New Roman"/>
          <w:sz w:val="28"/>
          <w:szCs w:val="28"/>
        </w:rPr>
        <w:t>декабря</w:t>
      </w:r>
      <w:r w:rsidR="00675C0F" w:rsidRPr="00675C0F">
        <w:rPr>
          <w:rFonts w:ascii="Times New Roman" w:hAnsi="Times New Roman" w:cs="Times New Roman"/>
          <w:sz w:val="28"/>
          <w:szCs w:val="28"/>
        </w:rPr>
        <w:t xml:space="preserve"> 201</w:t>
      </w:r>
      <w:r w:rsidR="00D354D5">
        <w:rPr>
          <w:rFonts w:ascii="Times New Roman" w:hAnsi="Times New Roman" w:cs="Times New Roman"/>
          <w:sz w:val="28"/>
          <w:szCs w:val="28"/>
        </w:rPr>
        <w:t>8</w:t>
      </w:r>
      <w:r w:rsidR="00675C0F" w:rsidRPr="00675C0F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354D5">
        <w:rPr>
          <w:rFonts w:ascii="Times New Roman" w:hAnsi="Times New Roman" w:cs="Times New Roman"/>
          <w:sz w:val="28"/>
          <w:szCs w:val="28"/>
        </w:rPr>
        <w:t>905</w:t>
      </w:r>
      <w:r w:rsidR="00675C0F" w:rsidRPr="00675C0F">
        <w:rPr>
          <w:rFonts w:ascii="Times New Roman" w:hAnsi="Times New Roman" w:cs="Times New Roman"/>
          <w:sz w:val="28"/>
          <w:szCs w:val="28"/>
        </w:rPr>
        <w:t xml:space="preserve"> «Об Антитеррористической комиссии Атяшевского муниципального района», следующие изменения:</w:t>
      </w:r>
    </w:p>
    <w:p w:rsidR="00675C0F" w:rsidRPr="00675C0F" w:rsidRDefault="005C3E81" w:rsidP="00675C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75C0F" w:rsidRPr="00675C0F">
        <w:rPr>
          <w:rFonts w:ascii="Times New Roman" w:hAnsi="Times New Roman" w:cs="Times New Roman"/>
          <w:sz w:val="28"/>
          <w:szCs w:val="28"/>
        </w:rPr>
        <w:t>ключить</w:t>
      </w:r>
      <w:r w:rsidR="00193D71">
        <w:rPr>
          <w:rFonts w:ascii="Times New Roman" w:hAnsi="Times New Roman" w:cs="Times New Roman"/>
          <w:sz w:val="28"/>
          <w:szCs w:val="28"/>
        </w:rPr>
        <w:t>:</w:t>
      </w:r>
      <w:r w:rsidR="00675C0F" w:rsidRPr="00675C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4D5" w:rsidRDefault="00D354D5" w:rsidP="00944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Забелина Алексея Евгеньевича-начальника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МОВО-филиала ФГКУ «ОВО</w:t>
      </w:r>
      <w:r w:rsidR="00193D71">
        <w:rPr>
          <w:rFonts w:ascii="Times New Roman" w:hAnsi="Times New Roman" w:cs="Times New Roman"/>
          <w:sz w:val="28"/>
          <w:szCs w:val="28"/>
        </w:rPr>
        <w:t xml:space="preserve"> ВНГ РФ по Республике Мордовия» (по согласованию);</w:t>
      </w:r>
    </w:p>
    <w:p w:rsidR="00675C0F" w:rsidRDefault="00D354D5" w:rsidP="00944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93D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Лушенкова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Олега Анатольевича - инспектор</w:t>
      </w:r>
      <w:r w:rsidR="005C3E8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отделения лицензионно-разрешительной работы (по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Дубенскому,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Ромоданскому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районам)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 w:rsidR="00193D7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3D71" w:rsidRDefault="005903B9" w:rsidP="00193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Настоящее Постановление вступает в силу </w:t>
      </w:r>
      <w:r w:rsidR="00193D71">
        <w:rPr>
          <w:rFonts w:ascii="Times New Roman" w:hAnsi="Times New Roman" w:cs="Times New Roman"/>
          <w:sz w:val="28"/>
          <w:szCs w:val="28"/>
        </w:rPr>
        <w:t>после его официального опубликования.</w:t>
      </w:r>
    </w:p>
    <w:p w:rsidR="00193D71" w:rsidRDefault="00193D71" w:rsidP="00193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D71" w:rsidRDefault="00193D71" w:rsidP="00193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5C0F" w:rsidRDefault="00675C0F" w:rsidP="00193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муниципального района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5903B9" w:rsidRDefault="005903B9" w:rsidP="00675C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5C0F" w:rsidRDefault="00675C0F" w:rsidP="00675C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sectPr w:rsidR="00675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F3B"/>
    <w:rsid w:val="00056A27"/>
    <w:rsid w:val="00193D71"/>
    <w:rsid w:val="00197555"/>
    <w:rsid w:val="002605C1"/>
    <w:rsid w:val="005903B9"/>
    <w:rsid w:val="005C3E81"/>
    <w:rsid w:val="00675C0F"/>
    <w:rsid w:val="006C3148"/>
    <w:rsid w:val="00714F3B"/>
    <w:rsid w:val="009449CE"/>
    <w:rsid w:val="00AF706E"/>
    <w:rsid w:val="00BB7AE1"/>
    <w:rsid w:val="00C7484C"/>
    <w:rsid w:val="00C90F82"/>
    <w:rsid w:val="00D354D5"/>
    <w:rsid w:val="00DC0B72"/>
    <w:rsid w:val="00F6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F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2020-04-09T10:08:00Z</cp:lastPrinted>
  <dcterms:created xsi:type="dcterms:W3CDTF">2020-05-12T11:05:00Z</dcterms:created>
  <dcterms:modified xsi:type="dcterms:W3CDTF">2020-05-12T11:05:00Z</dcterms:modified>
</cp:coreProperties>
</file>