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CA2" w:rsidRPr="00DC2F59" w:rsidRDefault="00DC2CA2" w:rsidP="00DC2F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F59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DC2F59" w:rsidRPr="00DC2F59" w:rsidRDefault="00DC2CA2" w:rsidP="00DC2F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F59">
        <w:rPr>
          <w:rFonts w:ascii="Times New Roman" w:hAnsi="Times New Roman" w:cs="Times New Roman"/>
          <w:b/>
          <w:sz w:val="28"/>
          <w:szCs w:val="28"/>
        </w:rPr>
        <w:t>об экспертизе</w:t>
      </w:r>
      <w:r w:rsidR="001567C2" w:rsidRPr="00DC2F59">
        <w:rPr>
          <w:rStyle w:val="a5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0108F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Решения Совета депутатов </w:t>
      </w:r>
      <w:r w:rsidR="001567C2" w:rsidRPr="00DC2F59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Атяшевского</w:t>
      </w:r>
      <w:r w:rsidR="001567C2" w:rsidRPr="00DC2F5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DC2F59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="001567C2" w:rsidRPr="00DC2F5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1567C2" w:rsidRPr="00DC2F59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="001567C2" w:rsidRPr="00DC2F59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DC2F59" w:rsidRPr="00DC2F5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от </w:t>
      </w:r>
      <w:r w:rsidR="0090108F">
        <w:rPr>
          <w:rFonts w:ascii="Times New Roman" w:hAnsi="Times New Roman" w:cs="Times New Roman"/>
          <w:b/>
          <w:bCs/>
          <w:sz w:val="28"/>
          <w:szCs w:val="28"/>
        </w:rPr>
        <w:t xml:space="preserve"> 25 февраля 2005 года № 74</w:t>
      </w:r>
      <w:r w:rsidR="001567C2" w:rsidRPr="00DC2F59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="00DC2F59" w:rsidRPr="00DC2F5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C2F59" w:rsidRPr="00DC2F59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90108F">
        <w:rPr>
          <w:rFonts w:ascii="Times New Roman" w:hAnsi="Times New Roman" w:cs="Times New Roman"/>
          <w:b/>
          <w:sz w:val="28"/>
          <w:szCs w:val="28"/>
        </w:rPr>
        <w:t xml:space="preserve">Положения о порядке </w:t>
      </w:r>
      <w:r w:rsidR="00DC2F59" w:rsidRPr="00DC2F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08F">
        <w:rPr>
          <w:rFonts w:ascii="Times New Roman" w:hAnsi="Times New Roman" w:cs="Times New Roman"/>
          <w:b/>
          <w:sz w:val="28"/>
          <w:szCs w:val="28"/>
        </w:rPr>
        <w:t>управления и распоряжения имуществом, находящимся</w:t>
      </w:r>
      <w:r w:rsidR="00DC2F59" w:rsidRPr="00DC2F59">
        <w:rPr>
          <w:rFonts w:ascii="Times New Roman" w:hAnsi="Times New Roman" w:cs="Times New Roman"/>
          <w:b/>
          <w:sz w:val="28"/>
          <w:szCs w:val="28"/>
        </w:rPr>
        <w:t xml:space="preserve"> в муниципальной собственности Атя</w:t>
      </w:r>
      <w:r w:rsidR="0090108F">
        <w:rPr>
          <w:rFonts w:ascii="Times New Roman" w:hAnsi="Times New Roman" w:cs="Times New Roman"/>
          <w:b/>
          <w:sz w:val="28"/>
          <w:szCs w:val="28"/>
        </w:rPr>
        <w:t>шевского муниципального района»</w:t>
      </w:r>
    </w:p>
    <w:p w:rsidR="00DC2CA2" w:rsidRPr="00DC2CA2" w:rsidRDefault="00DC2CA2" w:rsidP="009325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C2CA2" w:rsidRPr="0090108F" w:rsidRDefault="00DC2CA2" w:rsidP="0090108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r w:rsidRPr="001567C2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Атяшевского муниципального района извещает о проведении экспертизы </w:t>
      </w:r>
      <w:r w:rsidR="0090108F" w:rsidRPr="0090108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Решения Совета депутатов Атяшевского</w:t>
      </w:r>
      <w:r w:rsidR="0090108F" w:rsidRPr="0090108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90108F" w:rsidRPr="0090108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="0090108F" w:rsidRPr="0090108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90108F" w:rsidRPr="0090108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="0090108F" w:rsidRPr="0090108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90108F" w:rsidRPr="0090108F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="0090108F" w:rsidRPr="0090108F">
        <w:rPr>
          <w:rFonts w:ascii="Times New Roman" w:hAnsi="Times New Roman" w:cs="Times New Roman"/>
          <w:bCs/>
          <w:sz w:val="28"/>
          <w:szCs w:val="28"/>
        </w:rPr>
        <w:t xml:space="preserve"> 25 февраля 2005 года № 74</w:t>
      </w:r>
      <w:r w:rsidR="0090108F" w:rsidRPr="0090108F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90108F" w:rsidRPr="0090108F">
        <w:rPr>
          <w:rFonts w:ascii="Times New Roman" w:hAnsi="Times New Roman" w:cs="Times New Roman"/>
          <w:bCs/>
          <w:sz w:val="28"/>
          <w:szCs w:val="28"/>
        </w:rPr>
        <w:t>«</w:t>
      </w:r>
      <w:r w:rsidR="0090108F" w:rsidRPr="0090108F">
        <w:rPr>
          <w:rFonts w:ascii="Times New Roman" w:hAnsi="Times New Roman" w:cs="Times New Roman"/>
          <w:sz w:val="28"/>
          <w:szCs w:val="28"/>
        </w:rPr>
        <w:t>Об утверждении Положения о порядке  управления и распоряжения имуществом, находящимся в муниципальной собственности Атяшевского муниципального района</w:t>
      </w:r>
      <w:r w:rsidR="009010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2C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90108F" w:rsidRPr="0090108F" w:rsidRDefault="0090108F" w:rsidP="0090108F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 xml:space="preserve">          </w:t>
      </w:r>
      <w:r w:rsidRPr="0090108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Решения Совета депутатов Атяшевского</w:t>
      </w:r>
      <w:r w:rsidRPr="0090108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90108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90108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90108F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Pr="0090108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90108F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Pr="0090108F">
        <w:rPr>
          <w:rFonts w:ascii="Times New Roman" w:hAnsi="Times New Roman" w:cs="Times New Roman"/>
          <w:bCs/>
          <w:sz w:val="28"/>
          <w:szCs w:val="28"/>
        </w:rPr>
        <w:t xml:space="preserve"> 25 февраля 2005 года № 74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0108F">
        <w:rPr>
          <w:rFonts w:ascii="Times New Roman" w:hAnsi="Times New Roman" w:cs="Times New Roman"/>
          <w:bCs/>
          <w:sz w:val="28"/>
          <w:szCs w:val="28"/>
        </w:rPr>
        <w:t>«</w:t>
      </w:r>
      <w:r w:rsidRPr="0090108F">
        <w:rPr>
          <w:rFonts w:ascii="Times New Roman" w:hAnsi="Times New Roman" w:cs="Times New Roman"/>
          <w:sz w:val="28"/>
          <w:szCs w:val="28"/>
        </w:rPr>
        <w:t>Об утверждении Положения о порядке  управления и распоряжения имуществом, находящимся в муниципальной собственности Атяшевского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2CA2" w:rsidRPr="00DC2F59" w:rsidRDefault="001567C2" w:rsidP="00DC2F5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C2CA2">
        <w:rPr>
          <w:rFonts w:ascii="Times New Roman" w:hAnsi="Times New Roman" w:cs="Times New Roman"/>
          <w:sz w:val="28"/>
          <w:szCs w:val="28"/>
        </w:rPr>
        <w:t xml:space="preserve">ата вступления в силу: </w:t>
      </w:r>
      <w:r>
        <w:rPr>
          <w:rFonts w:ascii="Times New Roman" w:hAnsi="Times New Roman" w:cs="Times New Roman"/>
          <w:sz w:val="28"/>
          <w:szCs w:val="28"/>
        </w:rPr>
        <w:t xml:space="preserve">после его </w:t>
      </w:r>
      <w:r w:rsidR="00DC2CA2">
        <w:rPr>
          <w:rFonts w:ascii="Times New Roman" w:hAnsi="Times New Roman" w:cs="Times New Roman"/>
          <w:sz w:val="28"/>
          <w:szCs w:val="28"/>
        </w:rPr>
        <w:t>официального опубликов</w:t>
      </w:r>
      <w:r w:rsidR="00DC2F59">
        <w:rPr>
          <w:rFonts w:ascii="Times New Roman" w:hAnsi="Times New Roman" w:cs="Times New Roman"/>
          <w:sz w:val="28"/>
          <w:szCs w:val="28"/>
        </w:rPr>
        <w:t>ания в районной газете «Вперед».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размещения извещения о</w:t>
      </w:r>
      <w:r w:rsidR="001567C2">
        <w:rPr>
          <w:rFonts w:ascii="Times New Roman" w:hAnsi="Times New Roman" w:cs="Times New Roman"/>
          <w:sz w:val="28"/>
          <w:szCs w:val="28"/>
        </w:rPr>
        <w:t xml:space="preserve"> </w:t>
      </w:r>
      <w:r w:rsidR="0090108F">
        <w:rPr>
          <w:rFonts w:ascii="Times New Roman" w:hAnsi="Times New Roman" w:cs="Times New Roman"/>
          <w:sz w:val="28"/>
          <w:szCs w:val="28"/>
        </w:rPr>
        <w:t>начале публичных консультаций 13.08</w:t>
      </w:r>
      <w:r w:rsidR="001567C2">
        <w:rPr>
          <w:rFonts w:ascii="Times New Roman" w:hAnsi="Times New Roman" w:cs="Times New Roman"/>
          <w:sz w:val="28"/>
          <w:szCs w:val="28"/>
        </w:rPr>
        <w:t>.2020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DC2CA2" w:rsidRDefault="0090108F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13.08</w:t>
      </w:r>
      <w:r w:rsidR="001567C2">
        <w:rPr>
          <w:rFonts w:ascii="Times New Roman" w:hAnsi="Times New Roman" w:cs="Times New Roman"/>
          <w:sz w:val="28"/>
          <w:szCs w:val="28"/>
        </w:rPr>
        <w:t>.2020</w:t>
      </w:r>
      <w:r w:rsidR="00DC2CA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C2CA2" w:rsidRDefault="0090108F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02.09</w:t>
      </w:r>
      <w:bookmarkStart w:id="0" w:name="_GoBack"/>
      <w:bookmarkEnd w:id="0"/>
      <w:r w:rsidR="009325E1">
        <w:rPr>
          <w:rFonts w:ascii="Times New Roman" w:hAnsi="Times New Roman" w:cs="Times New Roman"/>
          <w:sz w:val="28"/>
          <w:szCs w:val="28"/>
        </w:rPr>
        <w:t>.</w:t>
      </w:r>
      <w:r w:rsidR="001567C2">
        <w:rPr>
          <w:rFonts w:ascii="Times New Roman" w:hAnsi="Times New Roman" w:cs="Times New Roman"/>
          <w:sz w:val="28"/>
          <w:szCs w:val="28"/>
        </w:rPr>
        <w:t>2020</w:t>
      </w:r>
      <w:r w:rsidR="00DC2CA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 участниками  публичных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 (субъекта    предпринимательской   и    инвестиционной</w:t>
      </w:r>
      <w:proofErr w:type="gramEnd"/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C2CA2" w:rsidRDefault="00DC2CA2" w:rsidP="00DC2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DC2CA2" w:rsidRDefault="00DC2CA2" w:rsidP="00DC2CA2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DC2CA2" w:rsidRDefault="00DC2CA2" w:rsidP="00DC2CA2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DC2CA2" w:rsidRDefault="00DC2CA2" w:rsidP="00DC2CA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DC2CA2" w:rsidRDefault="00DC2CA2" w:rsidP="00DC2CA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DC2CA2" w:rsidRDefault="00DC2CA2" w:rsidP="00DC2CA2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DC2CA2" w:rsidRDefault="00DC2CA2" w:rsidP="00DC2CA2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DC2CA2" w:rsidRDefault="00DC2CA2" w:rsidP="00DC2CA2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DC2CA2" w:rsidRDefault="00DC2CA2" w:rsidP="00DC2CA2"/>
    <w:p w:rsidR="00DC2CA2" w:rsidRDefault="00DC2CA2" w:rsidP="00DC2CA2"/>
    <w:p w:rsidR="00DC2CA2" w:rsidRDefault="00DC2CA2" w:rsidP="00DC2CA2"/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CA2"/>
    <w:rsid w:val="00020437"/>
    <w:rsid w:val="000A2A19"/>
    <w:rsid w:val="001567C2"/>
    <w:rsid w:val="003750FB"/>
    <w:rsid w:val="004C5D78"/>
    <w:rsid w:val="007A14FC"/>
    <w:rsid w:val="0090108F"/>
    <w:rsid w:val="009325E1"/>
    <w:rsid w:val="009C66DC"/>
    <w:rsid w:val="00B8022F"/>
    <w:rsid w:val="00DC2CA2"/>
    <w:rsid w:val="00DC2F59"/>
    <w:rsid w:val="00E80E1B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DC2CA2"/>
    <w:rPr>
      <w:color w:val="0000FF"/>
      <w:u w:val="single"/>
    </w:rPr>
  </w:style>
  <w:style w:type="character" w:styleId="a5">
    <w:name w:val="Emphasis"/>
    <w:basedOn w:val="a0"/>
    <w:uiPriority w:val="20"/>
    <w:qFormat/>
    <w:rsid w:val="001567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C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DC2CA2"/>
    <w:rPr>
      <w:color w:val="0000FF"/>
      <w:u w:val="single"/>
    </w:rPr>
  </w:style>
  <w:style w:type="character" w:styleId="a5">
    <w:name w:val="Emphasis"/>
    <w:basedOn w:val="a0"/>
    <w:uiPriority w:val="20"/>
    <w:qFormat/>
    <w:rsid w:val="001567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1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2020-08-13T06:00:00Z</dcterms:created>
  <dcterms:modified xsi:type="dcterms:W3CDTF">2020-08-13T06:05:00Z</dcterms:modified>
</cp:coreProperties>
</file>