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ind w:left="0" w:firstLine="567"/>
        <w:jc w:val="both"/>
        <w:rPr>
          <w:rStyle w:val="Strong"/>
          <w:sz w:val="32"/>
          <w:szCs w:val="32"/>
        </w:rPr>
      </w:pPr>
      <w:r>
        <w:rPr>
          <w:rStyle w:val="Strong"/>
          <w:sz w:val="28"/>
          <w:szCs w:val="28"/>
        </w:rPr>
        <w:t>Весь «советский стаж» учтен. Перерасчет пенсий за него был произведен в 2010 году</w:t>
      </w:r>
    </w:p>
    <w:p>
      <w:pPr>
        <w:pStyle w:val="NormalWeb"/>
        <w:spacing w:lineRule="auto" w:line="276"/>
        <w:ind w:left="0" w:firstLine="567"/>
        <w:jc w:val="both"/>
        <w:rPr/>
      </w:pPr>
      <w:r>
        <w:rPr>
          <w:rStyle w:val="Strong"/>
          <w:b w:val="false"/>
          <w:sz w:val="28"/>
          <w:szCs w:val="28"/>
        </w:rPr>
        <w:t>В</w:t>
      </w:r>
      <w:r>
        <w:rPr>
          <w:rStyle w:val="Strong"/>
          <w:b w:val="false"/>
          <w:sz w:val="28"/>
          <w:szCs w:val="28"/>
        </w:rPr>
        <w:t xml:space="preserve"> последние дни в интернете активно распространяется информация о перерасчете пенсий за советский стаж. Якобы  для того, чтобы</w:t>
      </w:r>
      <w:r>
        <w:rPr>
          <w:rStyle w:val="Strong"/>
          <w:sz w:val="28"/>
          <w:szCs w:val="28"/>
        </w:rPr>
        <w:t xml:space="preserve"> </w:t>
      </w:r>
      <w:r>
        <w:rPr>
          <w:sz w:val="28"/>
          <w:szCs w:val="28"/>
        </w:rPr>
        <w:t>получить доплату за это время, необходимо обратиться в Пенсионный фонд. Однако вся эта информация не соответствует действительности.</w:t>
      </w:r>
    </w:p>
    <w:p>
      <w:pPr>
        <w:pStyle w:val="NormalWeb"/>
        <w:spacing w:lineRule="auto" w:line="27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Отделение ПФР по Республике Мордовия сообщает, что  переоценка пенсионных прав граждан, имеющих стаж до 2002 года (в том числе в советское время), массово прошла еще в 2010  году. Этот процесс назывался валоризацией. Тогда специалисты Пенсионного фонда  провели огромную работу по пересчету пенсий жителей Мордовии, в результате чего пенсионеры получили доплаты.</w:t>
      </w:r>
    </w:p>
    <w:p>
      <w:pPr>
        <w:pStyle w:val="NormalWeb"/>
        <w:spacing w:lineRule="auto" w:line="27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Формула перерасчета была едина для всех: расчетный пенсионный капитал по состоянию на 1 января 2002 года (начальный пенсионный капитал) увеличился на 10%. Плюс еще прибавка по 1% за каждый полный год советского стажа до 1991 года.</w:t>
      </w:r>
    </w:p>
    <w:p>
      <w:pPr>
        <w:pStyle w:val="NormalWeb"/>
        <w:spacing w:lineRule="auto" w:line="27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итоге, все назначенные до 2010 года пенсии были пересчитаны, в результате чего пенсионеры получили доплаты.  С 2010 года пенсии стали назначаться уже с учетом валоризации. То есть весь советский стаж граждан учитывается, и необходимости в перерасчете пенсий сейчас нет.</w:t>
      </w:r>
    </w:p>
    <w:p>
      <w:pPr>
        <w:pStyle w:val="NormalWeb"/>
        <w:spacing w:lineRule="auto" w:line="276"/>
        <w:ind w:left="0"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  <w:u w:val="single"/>
        </w:rPr>
        <w:t>Для справки:</w:t>
      </w:r>
      <w:r>
        <w:rPr>
          <w:i/>
          <w:sz w:val="28"/>
          <w:szCs w:val="28"/>
        </w:rPr>
        <w:t xml:space="preserve">  Почему валоризация коснулась стажа только до 2002 года? Потому что с этого года в основе формирования пенсии лежат страховые принципы - на размер страховой пенсии влияют уплаченные за граждан их работодателями страховые взносы.</w:t>
      </w:r>
    </w:p>
    <w:p>
      <w:pPr>
        <w:pStyle w:val="NormalWeb"/>
        <w:rPr/>
      </w:pPr>
      <w:r>
        <w:rPr/>
      </w:r>
    </w:p>
    <w:p>
      <w:pPr>
        <w:pStyle w:val="NormalWeb"/>
        <w:jc w:val="both"/>
        <w:rPr>
          <w:rStyle w:val="Strong"/>
        </w:rPr>
      </w:pPr>
      <w:r>
        <w:rPr/>
      </w:r>
    </w:p>
    <w:p>
      <w:pPr>
        <w:pStyle w:val="NormalWeb"/>
        <w:spacing w:before="280" w:after="28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22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b7f9a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b7f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2020-07-16T09:54:00Z</dcterms:created>
  <dc:creator>Мокроусова Марина Валентиновна</dc:creator>
  <dc:language>ru-RU</dc:language>
  <cp:lastPrinted>2020-09-24T17:08:07Z</cp:lastPrinted>
  <dcterms:modified xsi:type="dcterms:W3CDTF">2020-09-24T17:08:13Z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