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B9D5E" w14:textId="48B17912" w:rsidR="00CA704D" w:rsidRPr="00921EA5" w:rsidRDefault="00586CBA" w:rsidP="00CA704D">
      <w:pPr>
        <w:keepNext/>
        <w:widowControl/>
        <w:autoSpaceDE/>
        <w:autoSpaceDN/>
        <w:adjustRightInd/>
        <w:ind w:firstLine="0"/>
        <w:outlineLvl w:val="2"/>
        <w:rPr>
          <w:rFonts w:ascii="Times New Roman" w:hAnsi="Times New Roman" w:cs="Times New Roman"/>
          <w:b/>
          <w:sz w:val="48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56A6E" wp14:editId="6C6DBB25">
                <wp:simplePos x="0" y="0"/>
                <wp:positionH relativeFrom="column">
                  <wp:posOffset>5195570</wp:posOffset>
                </wp:positionH>
                <wp:positionV relativeFrom="paragraph">
                  <wp:posOffset>-786130</wp:posOffset>
                </wp:positionV>
                <wp:extent cx="1411605" cy="944880"/>
                <wp:effectExtent l="0" t="0" r="0" b="0"/>
                <wp:wrapNone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1605" cy="944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6A1B52" w14:textId="77777777" w:rsidR="00CA704D" w:rsidRDefault="00CA704D" w:rsidP="00CA704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14:paraId="12A7001E" w14:textId="77777777" w:rsidR="00CA704D" w:rsidRPr="00CA704D" w:rsidRDefault="00CA704D" w:rsidP="00CA704D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56A6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09.1pt;margin-top:-61.9pt;width:111.15pt;height:7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" stroked="f">
                <v:textbox>
                  <w:txbxContent>
                    <w:p w14:paraId="456A1B52" w14:textId="77777777" w:rsidR="00CA704D" w:rsidRDefault="00CA704D" w:rsidP="00CA704D">
                      <w:pPr>
                        <w:jc w:val="right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14:paraId="12A7001E" w14:textId="77777777" w:rsidR="00CA704D" w:rsidRPr="00CA704D" w:rsidRDefault="00CA704D" w:rsidP="00CA704D">
                      <w:pPr>
                        <w:jc w:val="right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D3119E1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hAnsi="Times New Roman" w:cs="Times New Roman"/>
          <w:b/>
          <w:sz w:val="48"/>
          <w:szCs w:val="20"/>
        </w:rPr>
      </w:pPr>
      <w:r w:rsidRPr="00921EA5">
        <w:rPr>
          <w:rFonts w:ascii="Times New Roman" w:hAnsi="Times New Roman" w:cs="Times New Roman"/>
          <w:b/>
          <w:sz w:val="48"/>
          <w:szCs w:val="20"/>
        </w:rPr>
        <w:t>П О С Т А Н О В Л Е Н И Е</w:t>
      </w:r>
    </w:p>
    <w:p w14:paraId="6FBABACE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14:paraId="699D6A84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921EA5">
        <w:rPr>
          <w:rFonts w:ascii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570C498E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  <w:r w:rsidRPr="00921EA5">
        <w:rPr>
          <w:rFonts w:ascii="Times New Roman" w:hAnsi="Times New Roman" w:cs="Times New Roman"/>
          <w:sz w:val="36"/>
          <w:szCs w:val="20"/>
        </w:rPr>
        <w:t>МУНИЦИПАЛЬНОГО РАЙОНА</w:t>
      </w:r>
    </w:p>
    <w:p w14:paraId="0D6EB33E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14:paraId="6ADEFF27" w14:textId="77777777" w:rsidR="00CA704D" w:rsidRPr="00921EA5" w:rsidRDefault="00CA704D" w:rsidP="00CA704D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hAnsi="Times New Roman" w:cs="Times New Roman"/>
          <w:sz w:val="36"/>
          <w:szCs w:val="20"/>
        </w:rPr>
      </w:pPr>
    </w:p>
    <w:p w14:paraId="07EF6CC3" w14:textId="77777777" w:rsidR="00CA704D" w:rsidRPr="00921EA5" w:rsidRDefault="0016761F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16.11.2020</w:t>
      </w:r>
      <w:r w:rsidR="00CA704D" w:rsidRPr="00921EA5">
        <w:rPr>
          <w:rFonts w:ascii="Times New Roman" w:hAnsi="Times New Roman" w:cs="Times New Roman"/>
          <w:sz w:val="28"/>
          <w:szCs w:val="20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0"/>
        </w:rPr>
        <w:t xml:space="preserve">                     </w:t>
      </w:r>
      <w:r w:rsidR="00CA704D" w:rsidRPr="00921EA5">
        <w:rPr>
          <w:rFonts w:ascii="Times New Roman" w:hAnsi="Times New Roman" w:cs="Times New Roman"/>
          <w:sz w:val="28"/>
          <w:szCs w:val="20"/>
        </w:rPr>
        <w:t xml:space="preserve">               </w:t>
      </w:r>
      <w:r>
        <w:rPr>
          <w:rFonts w:ascii="Times New Roman" w:hAnsi="Times New Roman" w:cs="Times New Roman"/>
          <w:sz w:val="28"/>
          <w:szCs w:val="20"/>
        </w:rPr>
        <w:t>№572</w:t>
      </w:r>
      <w:r w:rsidR="00CA704D" w:rsidRPr="00921EA5">
        <w:rPr>
          <w:rFonts w:ascii="Times New Roman" w:hAnsi="Times New Roman" w:cs="Times New Roman"/>
          <w:sz w:val="28"/>
          <w:szCs w:val="20"/>
        </w:rPr>
        <w:t xml:space="preserve">                     </w:t>
      </w:r>
    </w:p>
    <w:p w14:paraId="072C3668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</w:p>
    <w:p w14:paraId="462FE4C9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Cs w:val="20"/>
        </w:rPr>
      </w:pPr>
      <w:r w:rsidRPr="00921EA5">
        <w:rPr>
          <w:rFonts w:ascii="Times New Roman" w:hAnsi="Times New Roman" w:cs="Times New Roman"/>
          <w:szCs w:val="20"/>
        </w:rPr>
        <w:t>рп.Атяшево</w:t>
      </w:r>
    </w:p>
    <w:p w14:paraId="3668C4EB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14:paraId="6C57334D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6857F932" w14:textId="77777777" w:rsidR="00CA704D" w:rsidRPr="00921EA5" w:rsidRDefault="00CA704D" w:rsidP="00CA704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14:paraId="11FFE67B" w14:textId="77777777" w:rsidR="00CA704D" w:rsidRPr="00921EA5" w:rsidRDefault="00CA704D" w:rsidP="00CA704D">
      <w:pPr>
        <w:spacing w:after="12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1EA5">
        <w:rPr>
          <w:rFonts w:ascii="Times New Roman" w:hAnsi="Times New Roman" w:cs="Times New Roman"/>
          <w:b/>
          <w:sz w:val="28"/>
          <w:szCs w:val="28"/>
        </w:rPr>
        <w:t>Об утверждении Порядка предоставления субъектам малого и среднего предпринимательства субсидий на оплату части процентов за пользование кредитами российских кредитных организаций</w:t>
      </w:r>
    </w:p>
    <w:p w14:paraId="2139C511" w14:textId="77777777" w:rsidR="00CA704D" w:rsidRPr="00921EA5" w:rsidRDefault="00CA704D" w:rsidP="00CA704D">
      <w:pPr>
        <w:spacing w:after="120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49E27C" w14:textId="77777777" w:rsidR="00CA704D" w:rsidRPr="00921EA5" w:rsidRDefault="00CA704D" w:rsidP="00CA704D">
      <w:pPr>
        <w:tabs>
          <w:tab w:val="left" w:pos="709"/>
        </w:tabs>
        <w:spacing w:after="120"/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В </w:t>
      </w:r>
      <w:r w:rsidR="00C2108C" w:rsidRPr="00921EA5">
        <w:rPr>
          <w:rFonts w:ascii="Times New Roman" w:hAnsi="Times New Roman" w:cs="Times New Roman"/>
          <w:sz w:val="28"/>
          <w:szCs w:val="28"/>
        </w:rPr>
        <w:t xml:space="preserve">целях реализации мероприятий </w:t>
      </w:r>
      <w:hyperlink r:id="rId8" w:history="1">
        <w:r w:rsidRPr="00921EA5">
          <w:rPr>
            <w:rFonts w:ascii="Times New Roman" w:hAnsi="Times New Roman" w:cs="Times New Roman"/>
            <w:sz w:val="28"/>
            <w:szCs w:val="28"/>
          </w:rPr>
          <w:t>муниципальной</w:t>
        </w:r>
      </w:hyperlink>
      <w:r w:rsidRPr="00921EA5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2108C" w:rsidRPr="00921EA5">
        <w:rPr>
          <w:rFonts w:ascii="Times New Roman" w:hAnsi="Times New Roman" w:cs="Times New Roman"/>
          <w:sz w:val="28"/>
          <w:szCs w:val="28"/>
        </w:rPr>
        <w:t>ы</w:t>
      </w:r>
      <w:r w:rsidRPr="00921EA5">
        <w:rPr>
          <w:rFonts w:ascii="Times New Roman" w:hAnsi="Times New Roman" w:cs="Times New Roman"/>
          <w:sz w:val="28"/>
          <w:szCs w:val="28"/>
        </w:rPr>
        <w:t xml:space="preserve"> «</w:t>
      </w:r>
      <w:r w:rsidR="009A7A1F" w:rsidRPr="00921EA5">
        <w:rPr>
          <w:rFonts w:ascii="Times New Roman" w:hAnsi="Times New Roman" w:cs="Times New Roman"/>
          <w:sz w:val="28"/>
          <w:szCs w:val="28"/>
        </w:rPr>
        <w:t>Экономическое развитие Атяшевского муниципального района до 2025 года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>»</w:t>
      </w:r>
      <w:r w:rsidRPr="00921EA5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hyperlink r:id="rId9" w:history="1">
        <w:r w:rsidR="00604D42" w:rsidRPr="00921EA5">
          <w:rPr>
            <w:rFonts w:ascii="Times New Roman" w:hAnsi="Times New Roman" w:cs="Times New Roman"/>
            <w:sz w:val="28"/>
            <w:szCs w:val="28"/>
          </w:rPr>
          <w:t>Постановление</w:t>
        </w:r>
        <w:r w:rsidRPr="00921EA5">
          <w:rPr>
            <w:rFonts w:ascii="Times New Roman" w:hAnsi="Times New Roman" w:cs="Times New Roman"/>
            <w:sz w:val="28"/>
            <w:szCs w:val="28"/>
          </w:rPr>
          <w:t>м</w:t>
        </w:r>
      </w:hyperlink>
      <w:r w:rsidRPr="00921EA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</w:t>
      </w:r>
      <w:r w:rsidR="009A7A1F" w:rsidRPr="00921EA5">
        <w:rPr>
          <w:rFonts w:ascii="Times New Roman" w:hAnsi="Times New Roman" w:cs="Times New Roman"/>
          <w:sz w:val="28"/>
          <w:szCs w:val="28"/>
        </w:rPr>
        <w:t>23 января 2019</w:t>
      </w:r>
      <w:r w:rsidRPr="00921EA5">
        <w:rPr>
          <w:rFonts w:ascii="Times New Roman" w:hAnsi="Times New Roman" w:cs="Times New Roman"/>
          <w:sz w:val="28"/>
          <w:szCs w:val="28"/>
        </w:rPr>
        <w:t> года № </w:t>
      </w:r>
      <w:r w:rsidR="009A7A1F" w:rsidRPr="00921EA5">
        <w:rPr>
          <w:rFonts w:ascii="Times New Roman" w:hAnsi="Times New Roman" w:cs="Times New Roman"/>
          <w:sz w:val="28"/>
          <w:szCs w:val="28"/>
        </w:rPr>
        <w:t>12</w:t>
      </w:r>
      <w:r w:rsidRPr="00921EA5">
        <w:rPr>
          <w:rFonts w:ascii="Times New Roman" w:hAnsi="Times New Roman" w:cs="Times New Roman"/>
          <w:sz w:val="28"/>
          <w:szCs w:val="28"/>
        </w:rPr>
        <w:t>, постановляю:</w:t>
      </w:r>
    </w:p>
    <w:p w14:paraId="6D82898F" w14:textId="77777777" w:rsidR="00CA704D" w:rsidRPr="00921EA5" w:rsidRDefault="00CA704D" w:rsidP="00CA704D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1. Утвердить Порядок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организаций.</w:t>
      </w:r>
    </w:p>
    <w:p w14:paraId="43E41CF9" w14:textId="77777777" w:rsidR="00CA704D" w:rsidRPr="00921EA5" w:rsidRDefault="00CA704D" w:rsidP="00CA704D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2. Признать утратившим силу</w:t>
      </w:r>
    </w:p>
    <w:p w14:paraId="21385733" w14:textId="77777777" w:rsidR="00CA704D" w:rsidRPr="00921EA5" w:rsidRDefault="00CA704D" w:rsidP="00CA704D">
      <w:pPr>
        <w:tabs>
          <w:tab w:val="left" w:pos="709"/>
        </w:tabs>
        <w:ind w:firstLine="426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</w:t>
      </w:r>
      <w:hyperlink r:id="rId10" w:history="1">
        <w:r w:rsidR="00604D42" w:rsidRPr="00921EA5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921EA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</w:t>
      </w:r>
      <w:r w:rsidR="009A7A1F" w:rsidRPr="00921EA5">
        <w:rPr>
          <w:rFonts w:ascii="Times New Roman" w:hAnsi="Times New Roman" w:cs="Times New Roman"/>
          <w:sz w:val="28"/>
          <w:szCs w:val="28"/>
        </w:rPr>
        <w:t xml:space="preserve"> </w:t>
      </w:r>
      <w:r w:rsidRPr="00921EA5">
        <w:rPr>
          <w:rFonts w:ascii="Times New Roman" w:hAnsi="Times New Roman" w:cs="Times New Roman"/>
          <w:sz w:val="28"/>
          <w:szCs w:val="28"/>
        </w:rPr>
        <w:t>от 06 апреля 2015 г. №178  «О  вопросах  реализации  муниципальной  программы  Атяшевского  муниципального  района  «Развитие  и  поддержка  малого  и  среднего  предпринимательства  в  Атяшевском  муниципальном  районе</w:t>
      </w:r>
      <w:r w:rsidR="00722D83" w:rsidRPr="00921EA5">
        <w:rPr>
          <w:rFonts w:ascii="Times New Roman" w:hAnsi="Times New Roman" w:cs="Times New Roman"/>
          <w:sz w:val="28"/>
          <w:szCs w:val="28"/>
        </w:rPr>
        <w:t xml:space="preserve"> на 2014-2018 годы</w:t>
      </w:r>
      <w:r w:rsidRPr="00921EA5">
        <w:rPr>
          <w:rFonts w:ascii="Times New Roman" w:hAnsi="Times New Roman" w:cs="Times New Roman"/>
          <w:sz w:val="28"/>
          <w:szCs w:val="28"/>
        </w:rPr>
        <w:t>».</w:t>
      </w:r>
    </w:p>
    <w:p w14:paraId="0975F1BC" w14:textId="77777777" w:rsidR="00CA704D" w:rsidRPr="00921EA5" w:rsidRDefault="00CA704D" w:rsidP="00CA704D">
      <w:pPr>
        <w:tabs>
          <w:tab w:val="left" w:pos="709"/>
          <w:tab w:val="left" w:pos="851"/>
        </w:tabs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    </w:t>
      </w:r>
      <w:r w:rsidRPr="00921EA5">
        <w:rPr>
          <w:rFonts w:ascii="Times New Roman" w:hAnsi="Times New Roman" w:cs="Times New Roman"/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 xml:space="preserve">Первого заместителя Главы 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 xml:space="preserve">района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>по экономике – начальника Финансового управления Администрации Атяшевского муниципального района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>М.С.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Pr="00921EA5">
        <w:rPr>
          <w:rFonts w:ascii="Times New Roman" w:hAnsi="Times New Roman" w:cs="Times New Roman"/>
          <w:sz w:val="28"/>
          <w:szCs w:val="28"/>
          <w:lang w:val="x-none" w:eastAsia="x-none"/>
        </w:rPr>
        <w:t>Алешину</w:t>
      </w:r>
      <w:r w:rsidRPr="00921EA5">
        <w:rPr>
          <w:rFonts w:ascii="Times New Roman" w:hAnsi="Times New Roman" w:cs="Times New Roman"/>
          <w:sz w:val="28"/>
          <w:szCs w:val="28"/>
          <w:lang w:eastAsia="x-none"/>
        </w:rPr>
        <w:t>.</w:t>
      </w:r>
    </w:p>
    <w:p w14:paraId="0CC7613D" w14:textId="77777777" w:rsidR="00CA704D" w:rsidRPr="00921EA5" w:rsidRDefault="00CA704D" w:rsidP="00CA704D">
      <w:pPr>
        <w:widowControl/>
        <w:shd w:val="clear" w:color="auto" w:fill="FFFFFF"/>
        <w:tabs>
          <w:tab w:val="left" w:pos="284"/>
          <w:tab w:val="left" w:pos="567"/>
          <w:tab w:val="left" w:pos="709"/>
        </w:tabs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921EA5">
        <w:rPr>
          <w:rFonts w:ascii="Times New Roman" w:hAnsi="Times New Roman" w:cs="Times New Roman"/>
          <w:sz w:val="28"/>
          <w:szCs w:val="28"/>
          <w:lang w:eastAsia="en-US"/>
        </w:rPr>
        <w:t xml:space="preserve">      4. Настоящее </w:t>
      </w:r>
      <w:r w:rsidR="00604D42" w:rsidRPr="00921EA5">
        <w:rPr>
          <w:rFonts w:ascii="Times New Roman" w:hAnsi="Times New Roman" w:cs="Times New Roman"/>
          <w:sz w:val="28"/>
          <w:szCs w:val="28"/>
          <w:lang w:eastAsia="en-US"/>
        </w:rPr>
        <w:t>Постановление</w:t>
      </w:r>
      <w:r w:rsidRPr="00921EA5">
        <w:rPr>
          <w:rFonts w:ascii="Times New Roman" w:hAnsi="Times New Roman" w:cs="Times New Roman"/>
          <w:sz w:val="28"/>
          <w:szCs w:val="28"/>
          <w:lang w:eastAsia="en-US"/>
        </w:rPr>
        <w:t xml:space="preserve"> вступает в силу после его официального опубликования.</w:t>
      </w:r>
    </w:p>
    <w:p w14:paraId="57EA0D84" w14:textId="77777777" w:rsidR="00CA704D" w:rsidRPr="00921EA5" w:rsidRDefault="00CA704D" w:rsidP="00CA704D">
      <w:pPr>
        <w:rPr>
          <w:rFonts w:ascii="Times New Roman" w:hAnsi="Times New Roman" w:cs="Arial"/>
          <w:bCs/>
          <w:color w:val="000000"/>
        </w:rPr>
      </w:pPr>
    </w:p>
    <w:p w14:paraId="49156F2C" w14:textId="77777777" w:rsidR="00CA704D" w:rsidRPr="00921EA5" w:rsidRDefault="00CA704D" w:rsidP="00CA704D">
      <w:pPr>
        <w:ind w:firstLine="0"/>
        <w:rPr>
          <w:rFonts w:ascii="Times New Roman" w:hAnsi="Times New Roman" w:cs="Arial"/>
          <w:bCs/>
          <w:color w:val="000000"/>
        </w:rPr>
      </w:pPr>
    </w:p>
    <w:tbl>
      <w:tblPr>
        <w:tblW w:w="10348" w:type="dxa"/>
        <w:tblInd w:w="108" w:type="dxa"/>
        <w:tblLook w:val="0000" w:firstRow="0" w:lastRow="0" w:firstColumn="0" w:lastColumn="0" w:noHBand="0" w:noVBand="0"/>
      </w:tblPr>
      <w:tblGrid>
        <w:gridCol w:w="6305"/>
        <w:gridCol w:w="4043"/>
      </w:tblGrid>
      <w:tr w:rsidR="00CA704D" w:rsidRPr="00921EA5" w14:paraId="340FEFCC" w14:textId="77777777" w:rsidTr="00690DD5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56CC3E" w14:textId="77777777" w:rsidR="00604D42" w:rsidRPr="00921EA5" w:rsidRDefault="00A8465F" w:rsidP="00690DD5">
            <w:pPr>
              <w:tabs>
                <w:tab w:val="left" w:pos="837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="00CA704D" w:rsidRPr="00921EA5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CA704D" w:rsidRPr="00921EA5">
              <w:rPr>
                <w:rFonts w:ascii="Times New Roman" w:hAnsi="Times New Roman" w:cs="Times New Roman"/>
                <w:sz w:val="28"/>
                <w:szCs w:val="28"/>
              </w:rPr>
              <w:t xml:space="preserve"> Атяшевского </w:t>
            </w:r>
          </w:p>
          <w:p w14:paraId="5AE63785" w14:textId="77777777" w:rsidR="00CA704D" w:rsidRPr="00921EA5" w:rsidRDefault="00CA704D" w:rsidP="00690DD5">
            <w:pPr>
              <w:tabs>
                <w:tab w:val="left" w:pos="837"/>
              </w:tabs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921EA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40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ECD0B8" w14:textId="77777777" w:rsidR="00CA704D" w:rsidRPr="00921EA5" w:rsidRDefault="00A8465F" w:rsidP="00690DD5">
            <w:pPr>
              <w:tabs>
                <w:tab w:val="left" w:pos="837"/>
              </w:tabs>
              <w:ind w:firstLine="61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М.С.Алешина</w:t>
            </w:r>
          </w:p>
        </w:tc>
      </w:tr>
    </w:tbl>
    <w:p w14:paraId="626F2D7D" w14:textId="77777777" w:rsidR="00336384" w:rsidRPr="00921EA5" w:rsidRDefault="00336384" w:rsidP="00CA704D">
      <w:pPr>
        <w:keepNext/>
        <w:widowControl/>
        <w:autoSpaceDE/>
        <w:autoSpaceDN/>
        <w:adjustRightInd/>
        <w:ind w:firstLine="0"/>
        <w:outlineLvl w:val="2"/>
        <w:rPr>
          <w:rFonts w:ascii="Times New Roman" w:hAnsi="Times New Roman" w:cs="Times New Roman"/>
          <w:sz w:val="28"/>
          <w:szCs w:val="28"/>
        </w:rPr>
      </w:pPr>
    </w:p>
    <w:p w14:paraId="5E310015" w14:textId="77777777" w:rsidR="003C3E18" w:rsidRPr="00921EA5" w:rsidRDefault="003C3E18" w:rsidP="003C3E18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18DD0025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</w:t>
      </w:r>
      <w:r w:rsidR="00AB392B" w:rsidRPr="00921EA5">
        <w:rPr>
          <w:rFonts w:ascii="Times New Roman" w:hAnsi="Times New Roman" w:cs="Times New Roman"/>
          <w:sz w:val="28"/>
          <w:szCs w:val="28"/>
        </w:rPr>
        <w:t xml:space="preserve">  </w:t>
      </w:r>
      <w:r w:rsidRPr="00921EA5">
        <w:rPr>
          <w:rFonts w:ascii="Times New Roman" w:hAnsi="Times New Roman" w:cs="Times New Roman"/>
          <w:b/>
          <w:bCs/>
          <w:sz w:val="28"/>
          <w:szCs w:val="28"/>
        </w:rPr>
        <w:t>Утвержден</w:t>
      </w:r>
    </w:p>
    <w:p w14:paraId="715B4F19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604D42" w:rsidRPr="00921EA5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  <w:r w:rsidRPr="00921EA5">
        <w:rPr>
          <w:rFonts w:ascii="Times New Roman" w:hAnsi="Times New Roman" w:cs="Times New Roman"/>
          <w:b/>
          <w:bCs/>
          <w:sz w:val="28"/>
          <w:szCs w:val="28"/>
        </w:rPr>
        <w:t>м Администраци</w:t>
      </w:r>
      <w:r w:rsidR="00AB392B" w:rsidRPr="00921EA5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14:paraId="56F6731C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Атяшевского муниципального </w:t>
      </w:r>
    </w:p>
    <w:p w14:paraId="47AACAEB" w14:textId="77777777" w:rsidR="00336384" w:rsidRPr="00921EA5" w:rsidRDefault="00336384" w:rsidP="003363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района</w:t>
      </w:r>
    </w:p>
    <w:p w14:paraId="7E3779BA" w14:textId="5AFDF33F" w:rsidR="00336384" w:rsidRPr="00921EA5" w:rsidRDefault="00336384" w:rsidP="00AB392B">
      <w:pPr>
        <w:tabs>
          <w:tab w:val="left" w:pos="5954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AB392B" w:rsidRPr="00921EA5">
        <w:rPr>
          <w:rFonts w:ascii="Times New Roman" w:hAnsi="Times New Roman" w:cs="Times New Roman"/>
          <w:b/>
          <w:bCs/>
          <w:sz w:val="28"/>
          <w:szCs w:val="28"/>
        </w:rPr>
        <w:t>от</w:t>
      </w:r>
      <w:r w:rsidR="00586CBA">
        <w:rPr>
          <w:rFonts w:ascii="Times New Roman" w:hAnsi="Times New Roman" w:cs="Times New Roman"/>
          <w:b/>
          <w:bCs/>
          <w:sz w:val="28"/>
          <w:szCs w:val="28"/>
        </w:rPr>
        <w:t xml:space="preserve"> 16.11.2020 г.</w:t>
      </w:r>
      <w:r w:rsidRPr="00921E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B392B" w:rsidRPr="00921EA5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586CBA">
        <w:rPr>
          <w:rFonts w:ascii="Times New Roman" w:hAnsi="Times New Roman" w:cs="Times New Roman"/>
          <w:b/>
          <w:bCs/>
          <w:sz w:val="28"/>
          <w:szCs w:val="28"/>
        </w:rPr>
        <w:t xml:space="preserve"> 572</w:t>
      </w:r>
    </w:p>
    <w:p w14:paraId="3145C50A" w14:textId="77777777" w:rsidR="003A66D8" w:rsidRPr="00921EA5" w:rsidRDefault="003A66D8" w:rsidP="003C3E18">
      <w:pPr>
        <w:ind w:firstLine="0"/>
        <w:rPr>
          <w:b/>
          <w:bCs/>
        </w:rPr>
      </w:pPr>
    </w:p>
    <w:p w14:paraId="5CA4DCD5" w14:textId="77777777" w:rsidR="003A66D8" w:rsidRPr="00921EA5" w:rsidRDefault="003A66D8" w:rsidP="003A66D8"/>
    <w:p w14:paraId="3BB8CD2B" w14:textId="77777777" w:rsidR="000F2EF6" w:rsidRPr="00921EA5" w:rsidRDefault="000F2EF6" w:rsidP="003C3E18">
      <w:pPr>
        <w:pStyle w:val="1"/>
        <w:rPr>
          <w:shd w:val="clear" w:color="auto" w:fill="EAEFED"/>
        </w:rPr>
      </w:pPr>
      <w:r w:rsidRPr="00921EA5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921EA5">
        <w:rPr>
          <w:rFonts w:ascii="Times New Roman" w:hAnsi="Times New Roman" w:cs="Times New Roman"/>
          <w:color w:val="auto"/>
          <w:sz w:val="28"/>
          <w:szCs w:val="28"/>
        </w:rPr>
        <w:br/>
        <w:t>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</w:t>
      </w:r>
      <w:r w:rsidRPr="00921EA5">
        <w:rPr>
          <w:rFonts w:ascii="Times New Roman" w:hAnsi="Times New Roman" w:cs="Times New Roman"/>
          <w:color w:val="auto"/>
          <w:sz w:val="28"/>
          <w:szCs w:val="28"/>
        </w:rPr>
        <w:br/>
      </w:r>
    </w:p>
    <w:p w14:paraId="3BA3B2C7" w14:textId="77777777" w:rsidR="000F2EF6" w:rsidRPr="00921EA5" w:rsidRDefault="000F2EF6"/>
    <w:p w14:paraId="120E5310" w14:textId="77777777" w:rsidR="000F2EF6" w:rsidRPr="00921EA5" w:rsidRDefault="000F2EF6">
      <w:pPr>
        <w:rPr>
          <w:sz w:val="28"/>
          <w:szCs w:val="28"/>
        </w:rPr>
      </w:pPr>
      <w:bookmarkStart w:id="0" w:name="sub_5"/>
      <w:r w:rsidRPr="00921EA5">
        <w:rPr>
          <w:sz w:val="28"/>
          <w:szCs w:val="28"/>
        </w:rPr>
        <w:t xml:space="preserve">1. </w:t>
      </w:r>
      <w:bookmarkStart w:id="1" w:name="_Hlk49853675"/>
      <w:r w:rsidRPr="00921EA5">
        <w:rPr>
          <w:sz w:val="28"/>
          <w:szCs w:val="28"/>
        </w:rPr>
        <w:t xml:space="preserve">Настоящий Порядок определяет </w:t>
      </w:r>
      <w:bookmarkStart w:id="2" w:name="_Hlk49854396"/>
      <w:r w:rsidRPr="00921EA5">
        <w:rPr>
          <w:sz w:val="28"/>
          <w:szCs w:val="28"/>
        </w:rPr>
        <w:t xml:space="preserve">цели, условия и порядок предоставления субъектам малого и среднего предпринимательства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на возмещение части затрат на оплату процентов за пользование кредитами российских кредитных организаций </w:t>
      </w:r>
      <w:bookmarkEnd w:id="1"/>
      <w:bookmarkEnd w:id="2"/>
      <w:r w:rsidRPr="00921EA5">
        <w:rPr>
          <w:sz w:val="28"/>
          <w:szCs w:val="28"/>
        </w:rPr>
        <w:t>(далее - субсидии).</w:t>
      </w:r>
    </w:p>
    <w:p w14:paraId="4A954D53" w14:textId="77777777" w:rsidR="00BF5987" w:rsidRPr="00921EA5" w:rsidRDefault="000F2EF6">
      <w:pPr>
        <w:rPr>
          <w:rFonts w:ascii="Times New Roman" w:hAnsi="Times New Roman" w:cs="Times New Roman"/>
          <w:sz w:val="28"/>
          <w:szCs w:val="28"/>
        </w:rPr>
      </w:pPr>
      <w:bookmarkStart w:id="3" w:name="sub_6"/>
      <w:bookmarkEnd w:id="0"/>
      <w:r w:rsidRPr="00921EA5">
        <w:rPr>
          <w:sz w:val="28"/>
          <w:szCs w:val="28"/>
        </w:rPr>
        <w:t xml:space="preserve">2. Субсидии предоставляются в целях стимулирования развития </w:t>
      </w:r>
      <w:r w:rsidR="002B4B20" w:rsidRPr="00921EA5">
        <w:rPr>
          <w:sz w:val="28"/>
          <w:szCs w:val="28"/>
        </w:rPr>
        <w:t>малого и среднего предпринимательства Атяшевского муниципального района</w:t>
      </w:r>
      <w:r w:rsidRPr="00921EA5">
        <w:rPr>
          <w:sz w:val="28"/>
          <w:szCs w:val="28"/>
        </w:rPr>
        <w:t>, увеличения доступности кредитных ресурсов для субъектов малого и среднего предпринимательства, оказания финансовой поддержки субъектам малого и среднего предпринимательства</w:t>
      </w:r>
      <w:bookmarkStart w:id="4" w:name="sub_7"/>
      <w:bookmarkEnd w:id="3"/>
      <w:r w:rsidR="00BF5987" w:rsidRPr="00921EA5">
        <w:rPr>
          <w:sz w:val="28"/>
          <w:szCs w:val="28"/>
        </w:rPr>
        <w:t xml:space="preserve"> в соответствии с </w:t>
      </w:r>
      <w:hyperlink r:id="rId11" w:history="1">
        <w:r w:rsidR="00BF5987" w:rsidRPr="00921EA5">
          <w:rPr>
            <w:rFonts w:ascii="Times New Roman" w:hAnsi="Times New Roman" w:cs="Times New Roman"/>
            <w:sz w:val="28"/>
            <w:szCs w:val="28"/>
          </w:rPr>
          <w:t>муниципальной</w:t>
        </w:r>
      </w:hyperlink>
      <w:r w:rsidR="00BF5987" w:rsidRPr="00921EA5">
        <w:rPr>
          <w:rFonts w:ascii="Times New Roman" w:hAnsi="Times New Roman" w:cs="Times New Roman"/>
          <w:sz w:val="28"/>
          <w:szCs w:val="28"/>
        </w:rPr>
        <w:t xml:space="preserve"> программой «Экономическое развитие Атяшевского муниципального района до 2025 года</w:t>
      </w:r>
      <w:r w:rsidR="00BF5987" w:rsidRPr="00921EA5">
        <w:rPr>
          <w:rFonts w:ascii="Times New Roman" w:hAnsi="Times New Roman" w:cs="Times New Roman"/>
          <w:sz w:val="28"/>
          <w:szCs w:val="28"/>
          <w:lang w:eastAsia="x-none"/>
        </w:rPr>
        <w:t>»</w:t>
      </w:r>
      <w:r w:rsidR="00BF5987" w:rsidRPr="00921EA5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hyperlink r:id="rId12" w:history="1">
        <w:r w:rsidR="00BF5987" w:rsidRPr="00921EA5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="00BF5987" w:rsidRPr="00921EA5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от 23 января 2019 года № 12.</w:t>
      </w:r>
    </w:p>
    <w:p w14:paraId="5CC4520D" w14:textId="77777777" w:rsidR="000F2EF6" w:rsidRPr="00921EA5" w:rsidRDefault="00BF5987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3. Субсидии предоставляются в пределах лимитов бюджетных ассигнований, предусмотренных в </w:t>
      </w:r>
      <w:r w:rsidR="002B4B20" w:rsidRPr="00921EA5">
        <w:rPr>
          <w:sz w:val="28"/>
          <w:szCs w:val="28"/>
        </w:rPr>
        <w:t xml:space="preserve">бюджете Атяшевского муниципального района </w:t>
      </w:r>
      <w:r w:rsidR="000F2EF6" w:rsidRPr="00921EA5">
        <w:rPr>
          <w:sz w:val="28"/>
          <w:szCs w:val="28"/>
        </w:rPr>
        <w:t>на соответствующий финансовый год на данные цели.</w:t>
      </w:r>
    </w:p>
    <w:bookmarkEnd w:id="4"/>
    <w:p w14:paraId="728CA1F3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4. </w:t>
      </w:r>
      <w:r w:rsidR="00E67429" w:rsidRPr="00921EA5">
        <w:rPr>
          <w:sz w:val="28"/>
          <w:szCs w:val="28"/>
        </w:rPr>
        <w:t>Главным</w:t>
      </w:r>
      <w:r w:rsidRPr="00921EA5">
        <w:rPr>
          <w:sz w:val="28"/>
          <w:szCs w:val="28"/>
        </w:rPr>
        <w:t xml:space="preserve"> распорядителем </w:t>
      </w:r>
      <w:r w:rsidR="00554AD4" w:rsidRPr="00921EA5">
        <w:rPr>
          <w:sz w:val="28"/>
          <w:szCs w:val="28"/>
        </w:rPr>
        <w:t xml:space="preserve">бюджетных </w:t>
      </w:r>
      <w:r w:rsidRPr="00921EA5">
        <w:rPr>
          <w:sz w:val="28"/>
          <w:szCs w:val="28"/>
        </w:rPr>
        <w:t>средств</w:t>
      </w:r>
      <w:r w:rsidR="00554AD4"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t xml:space="preserve">является </w:t>
      </w:r>
      <w:r w:rsidR="002B4B20" w:rsidRPr="00921EA5">
        <w:rPr>
          <w:sz w:val="28"/>
          <w:szCs w:val="28"/>
        </w:rPr>
        <w:t>Администрация Атяшевского муниципального района</w:t>
      </w:r>
      <w:r w:rsidRPr="00921EA5">
        <w:rPr>
          <w:sz w:val="28"/>
          <w:szCs w:val="28"/>
        </w:rPr>
        <w:t>.</w:t>
      </w:r>
    </w:p>
    <w:p w14:paraId="182DD054" w14:textId="77777777" w:rsidR="000F2EF6" w:rsidRPr="00921EA5" w:rsidRDefault="000F2EF6">
      <w:pPr>
        <w:rPr>
          <w:sz w:val="28"/>
          <w:szCs w:val="28"/>
        </w:rPr>
      </w:pPr>
      <w:bookmarkStart w:id="5" w:name="sub_9"/>
      <w:r w:rsidRPr="00921EA5">
        <w:rPr>
          <w:sz w:val="28"/>
          <w:szCs w:val="28"/>
        </w:rPr>
        <w:t xml:space="preserve">5. Субсидии предоставляются субъектам малого и среднего предпринимательства, соответствующим критериям, установленным </w:t>
      </w:r>
      <w:hyperlink r:id="rId13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921EA5">
        <w:rPr>
          <w:sz w:val="28"/>
          <w:szCs w:val="28"/>
        </w:rPr>
        <w:t xml:space="preserve"> от 24 июля 2007 г. </w:t>
      </w:r>
      <w:r w:rsidR="005861D5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 xml:space="preserve">, сведения о которых внесены в единый реестр субъектов малого и среднего предпринимательства в соответствие со </w:t>
      </w:r>
      <w:hyperlink r:id="rId14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статьей 4.1.</w:t>
        </w:r>
      </w:hyperlink>
      <w:r w:rsidRPr="00921EA5">
        <w:rPr>
          <w:sz w:val="28"/>
          <w:szCs w:val="28"/>
        </w:rPr>
        <w:t xml:space="preserve"> Федерального закона от 24 июля 2007 г. </w:t>
      </w:r>
      <w:r w:rsidR="005861D5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 xml:space="preserve">, осуществляющим деятельность на территории </w:t>
      </w:r>
      <w:r w:rsidR="00554AD4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>.</w:t>
      </w:r>
    </w:p>
    <w:p w14:paraId="309DF378" w14:textId="77777777" w:rsidR="000F2EF6" w:rsidRPr="00921EA5" w:rsidRDefault="000F2EF6">
      <w:pPr>
        <w:rPr>
          <w:sz w:val="28"/>
          <w:szCs w:val="28"/>
        </w:rPr>
      </w:pPr>
      <w:bookmarkStart w:id="6" w:name="sub_10"/>
      <w:bookmarkEnd w:id="5"/>
      <w:r w:rsidRPr="00921EA5">
        <w:rPr>
          <w:sz w:val="28"/>
          <w:szCs w:val="28"/>
        </w:rPr>
        <w:t xml:space="preserve">6. Условием предоставления субсидий является включение субъекта малого и среднего предпринимательства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.</w:t>
      </w:r>
    </w:p>
    <w:p w14:paraId="36920AFA" w14:textId="77777777" w:rsidR="000F2EF6" w:rsidRPr="00921EA5" w:rsidRDefault="000F2EF6">
      <w:pPr>
        <w:rPr>
          <w:sz w:val="28"/>
          <w:szCs w:val="28"/>
        </w:rPr>
      </w:pPr>
      <w:bookmarkStart w:id="7" w:name="sub_62"/>
      <w:bookmarkEnd w:id="6"/>
      <w:r w:rsidRPr="00921EA5">
        <w:rPr>
          <w:sz w:val="28"/>
          <w:szCs w:val="28"/>
        </w:rPr>
        <w:t xml:space="preserve">Условиями включения субъекта малого и среднего предпринимательства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lastRenderedPageBreak/>
        <w:t>являются:</w:t>
      </w:r>
    </w:p>
    <w:bookmarkEnd w:id="7"/>
    <w:p w14:paraId="1BBBDE22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1) соответствие условиям и критериям отнесения к субъектам малого и среднего предпринимательства, установленным </w:t>
      </w:r>
      <w:hyperlink r:id="rId15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Федеральным законом</w:t>
        </w:r>
      </w:hyperlink>
      <w:r w:rsidRPr="00921EA5">
        <w:rPr>
          <w:sz w:val="28"/>
          <w:szCs w:val="28"/>
        </w:rPr>
        <w:t xml:space="preserve"> от 24 июля 2007 г. </w:t>
      </w:r>
      <w:r w:rsidR="00692307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>;</w:t>
      </w:r>
    </w:p>
    <w:p w14:paraId="1145728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2) сведения о субъекте малого и среднего предпринимательства внесены в единый реестр субъектов малого и среднего предпринимательства в соответствии со </w:t>
      </w:r>
      <w:hyperlink r:id="rId16" w:history="1">
        <w:r w:rsidRPr="00921EA5">
          <w:rPr>
            <w:rStyle w:val="a4"/>
            <w:rFonts w:cs="Times New Roman CYR"/>
            <w:color w:val="auto"/>
            <w:sz w:val="28"/>
            <w:szCs w:val="28"/>
          </w:rPr>
          <w:t>статьей 4.1</w:t>
        </w:r>
      </w:hyperlink>
      <w:r w:rsidRPr="00921EA5">
        <w:rPr>
          <w:sz w:val="28"/>
          <w:szCs w:val="28"/>
        </w:rPr>
        <w:t xml:space="preserve"> Федерального закона от 24 июля 2007 г. </w:t>
      </w:r>
      <w:r w:rsidR="005861D5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 xml:space="preserve"> 209-ФЗ </w:t>
      </w:r>
      <w:r w:rsidR="00B81927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B81927" w:rsidRPr="00921EA5">
        <w:rPr>
          <w:sz w:val="28"/>
          <w:szCs w:val="28"/>
        </w:rPr>
        <w:t>»</w:t>
      </w:r>
      <w:r w:rsidRPr="00921EA5">
        <w:rPr>
          <w:sz w:val="28"/>
          <w:szCs w:val="28"/>
        </w:rPr>
        <w:t>;</w:t>
      </w:r>
    </w:p>
    <w:p w14:paraId="30468286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3) субъект малого и среднего предпринимательства на дату подачи документов, указанных в </w:t>
      </w:r>
      <w:hyperlink w:anchor="sub_12" w:history="1">
        <w:r w:rsidR="009E4A45" w:rsidRPr="00921EA5">
          <w:rPr>
            <w:rStyle w:val="a4"/>
            <w:rFonts w:cs="Times New Roman CYR"/>
            <w:color w:val="auto"/>
            <w:sz w:val="28"/>
            <w:szCs w:val="28"/>
          </w:rPr>
          <w:t>пункте</w:t>
        </w:r>
      </w:hyperlink>
      <w:r w:rsidR="009E4A45"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настоящего Порядка, осуществляет деятельность на территории </w:t>
      </w:r>
      <w:r w:rsidR="005861D5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>;</w:t>
      </w:r>
    </w:p>
    <w:p w14:paraId="1C0A2958" w14:textId="77777777" w:rsidR="00BF5987" w:rsidRPr="00921EA5" w:rsidRDefault="00BF5987" w:rsidP="00BF5987">
      <w:pPr>
        <w:rPr>
          <w:sz w:val="28"/>
          <w:szCs w:val="28"/>
        </w:rPr>
      </w:pPr>
      <w:r w:rsidRPr="00921EA5">
        <w:rPr>
          <w:sz w:val="28"/>
          <w:szCs w:val="28"/>
        </w:rPr>
        <w:t>4) претендент на включение в Перечень получателей субсидий  из бюджета Атяшевского муниципального района не относится к субъектам малого и среднего предпринимательства:</w:t>
      </w:r>
    </w:p>
    <w:p w14:paraId="4CE0E691" w14:textId="77777777" w:rsidR="00BF5987" w:rsidRPr="00921EA5" w:rsidRDefault="00BF5987" w:rsidP="00BF5987">
      <w:pPr>
        <w:rPr>
          <w:sz w:val="28"/>
          <w:szCs w:val="28"/>
        </w:rPr>
      </w:pPr>
      <w:r w:rsidRPr="00921EA5">
        <w:rPr>
          <w:sz w:val="28"/>
          <w:szCs w:val="28"/>
        </w:rPr>
        <w:t>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6AFA1B18" w14:textId="77777777" w:rsidR="00BF5987" w:rsidRPr="00921EA5" w:rsidRDefault="00BF5987" w:rsidP="00BF5987">
      <w:pPr>
        <w:rPr>
          <w:sz w:val="28"/>
          <w:szCs w:val="28"/>
        </w:rPr>
      </w:pPr>
      <w:r w:rsidRPr="00921EA5">
        <w:rPr>
          <w:sz w:val="28"/>
          <w:szCs w:val="28"/>
        </w:rPr>
        <w:t>являющимся участниками соглашений о разделе продукции;</w:t>
      </w:r>
    </w:p>
    <w:p w14:paraId="17EE606E" w14:textId="77777777" w:rsidR="00BF5987" w:rsidRPr="00921EA5" w:rsidRDefault="00BF5987">
      <w:pPr>
        <w:rPr>
          <w:sz w:val="28"/>
          <w:szCs w:val="28"/>
        </w:rPr>
      </w:pPr>
      <w:r w:rsidRPr="00921EA5">
        <w:rPr>
          <w:sz w:val="28"/>
          <w:szCs w:val="28"/>
        </w:rPr>
        <w:t>являющимся в порядке, установленном </w:t>
      </w:r>
      <w:hyperlink r:id="rId17" w:anchor="/document/12133556/entry/4" w:history="1">
        <w:r w:rsidRPr="00921EA5">
          <w:rPr>
            <w:sz w:val="28"/>
            <w:szCs w:val="28"/>
          </w:rPr>
          <w:t>законодательством</w:t>
        </w:r>
      </w:hyperlink>
      <w:r w:rsidRPr="00921EA5">
        <w:rPr>
          <w:sz w:val="28"/>
          <w:szCs w:val="28"/>
        </w:rPr>
        <w:t> 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</w:t>
      </w:r>
    </w:p>
    <w:p w14:paraId="2EF6276A" w14:textId="77777777" w:rsidR="00BF5987" w:rsidRPr="00921EA5" w:rsidRDefault="00BF5987">
      <w:pPr>
        <w:rPr>
          <w:sz w:val="28"/>
          <w:szCs w:val="28"/>
        </w:rPr>
      </w:pPr>
      <w:r w:rsidRPr="00921EA5">
        <w:rPr>
          <w:sz w:val="28"/>
          <w:szCs w:val="28"/>
        </w:rPr>
        <w:t>5) субъект малого и среднего предпринимательства не осуществляет производство и (или) реализацию подакцизных товаров, добычу и (или) реализацию полезных ископаемых, за исключением общераспространенных полезных ископаемых;</w:t>
      </w:r>
    </w:p>
    <w:p w14:paraId="3452E3FA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6</w:t>
      </w:r>
      <w:r w:rsidR="000F2EF6" w:rsidRPr="00921EA5">
        <w:rPr>
          <w:sz w:val="28"/>
          <w:szCs w:val="28"/>
        </w:rPr>
        <w:t xml:space="preserve">) у субъекта малого и среднего предпринимательства на дату подачи документов, указанных в </w:t>
      </w:r>
      <w:r w:rsidR="00095D12" w:rsidRPr="00921EA5">
        <w:rPr>
          <w:sz w:val="28"/>
          <w:szCs w:val="28"/>
        </w:rPr>
        <w:t xml:space="preserve">пункте </w:t>
      </w:r>
      <w:r w:rsidR="00AC4E00" w:rsidRPr="00921EA5">
        <w:rPr>
          <w:sz w:val="28"/>
          <w:szCs w:val="28"/>
        </w:rPr>
        <w:t>8</w:t>
      </w:r>
      <w:r w:rsidR="00095D12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настоящего Порядка, отсутствует неисполненная обязанность по уплате налогов, сборов, страховых взносов, пеней, штрафов, процентов, подлежащих уплате в соответствии с </w:t>
      </w:r>
      <w:hyperlink r:id="rId18" w:history="1">
        <w:r w:rsidR="000F2EF6" w:rsidRPr="00921EA5">
          <w:rPr>
            <w:rStyle w:val="a4"/>
            <w:rFonts w:cs="Times New Roman CYR"/>
            <w:color w:val="auto"/>
            <w:sz w:val="28"/>
            <w:szCs w:val="28"/>
          </w:rPr>
          <w:t>законодательством</w:t>
        </w:r>
      </w:hyperlink>
      <w:r w:rsidR="000F2EF6" w:rsidRPr="00921EA5">
        <w:rPr>
          <w:sz w:val="28"/>
          <w:szCs w:val="28"/>
        </w:rPr>
        <w:t xml:space="preserve"> Российской Федерации о налогах и сборах;</w:t>
      </w:r>
    </w:p>
    <w:p w14:paraId="6B00B8D2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7</w:t>
      </w:r>
      <w:r w:rsidR="000F2EF6" w:rsidRPr="00921EA5">
        <w:rPr>
          <w:sz w:val="28"/>
          <w:szCs w:val="28"/>
        </w:rPr>
        <w:t>) субсидии выплачиваются по кредитным договорам, заключенным не ранее 1 января года, предшествующего году обращения за поддержкой;</w:t>
      </w:r>
    </w:p>
    <w:p w14:paraId="15BF49AD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8</w:t>
      </w:r>
      <w:r w:rsidR="000F2EF6" w:rsidRPr="00921EA5">
        <w:rPr>
          <w:sz w:val="28"/>
          <w:szCs w:val="28"/>
        </w:rPr>
        <w:t xml:space="preserve">) использование на дату подачи документов, указанных в </w:t>
      </w:r>
      <w:r w:rsidR="00095D12" w:rsidRPr="00921EA5">
        <w:rPr>
          <w:sz w:val="28"/>
          <w:szCs w:val="28"/>
        </w:rPr>
        <w:t xml:space="preserve">пункте </w:t>
      </w:r>
      <w:r w:rsidR="00AC4E00" w:rsidRPr="00921EA5">
        <w:rPr>
          <w:sz w:val="28"/>
          <w:szCs w:val="28"/>
        </w:rPr>
        <w:t>8</w:t>
      </w:r>
      <w:r w:rsidR="00095D12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>настоящего Порядка, кредита по целевому назначению (указанному в кредитном договоре) в полном объеме</w:t>
      </w:r>
      <w:r w:rsidR="005A0628" w:rsidRPr="00921EA5">
        <w:rPr>
          <w:sz w:val="28"/>
          <w:szCs w:val="28"/>
        </w:rPr>
        <w:t>;</w:t>
      </w:r>
    </w:p>
    <w:p w14:paraId="667A2F36" w14:textId="77777777" w:rsidR="005A0628" w:rsidRPr="00921EA5" w:rsidRDefault="005E4D31" w:rsidP="005A0628">
      <w:pPr>
        <w:rPr>
          <w:sz w:val="28"/>
          <w:szCs w:val="28"/>
        </w:rPr>
      </w:pPr>
      <w:r w:rsidRPr="00921EA5">
        <w:rPr>
          <w:sz w:val="28"/>
          <w:szCs w:val="28"/>
        </w:rPr>
        <w:t>9</w:t>
      </w:r>
      <w:r w:rsidR="005A0628" w:rsidRPr="00921EA5">
        <w:rPr>
          <w:sz w:val="28"/>
          <w:szCs w:val="28"/>
        </w:rPr>
        <w:t xml:space="preserve">) согласие субъекта малого и среднего предпринимательства на осуществление </w:t>
      </w:r>
      <w:r w:rsidR="009B219B" w:rsidRPr="00921EA5">
        <w:rPr>
          <w:sz w:val="28"/>
          <w:szCs w:val="28"/>
        </w:rPr>
        <w:t>г</w:t>
      </w:r>
      <w:r w:rsidR="00E67429" w:rsidRPr="00921EA5">
        <w:rPr>
          <w:sz w:val="28"/>
          <w:szCs w:val="28"/>
        </w:rPr>
        <w:t>лавным</w:t>
      </w:r>
      <w:r w:rsidR="005A0628" w:rsidRPr="00921EA5">
        <w:rPr>
          <w:sz w:val="28"/>
          <w:szCs w:val="28"/>
        </w:rPr>
        <w:t xml:space="preserve"> распорядителем бюджетных средств, предоставившим субсидии, и органом муниципального финансового контроля проверок соблюдения получателями субсидий условий, целей и порядка их предоставления.</w:t>
      </w:r>
    </w:p>
    <w:p w14:paraId="787221C0" w14:textId="77777777" w:rsidR="000F2EF6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10</w:t>
      </w:r>
      <w:r w:rsidR="000F2EF6" w:rsidRPr="00921EA5">
        <w:rPr>
          <w:sz w:val="28"/>
          <w:szCs w:val="28"/>
        </w:rPr>
        <w:t xml:space="preserve">) субъект малого и среднего предпринимательства на дату подачи документов, указанных в </w:t>
      </w:r>
      <w:hyperlink w:anchor="sub_12" w:history="1">
        <w:r w:rsidR="00095D12" w:rsidRPr="00921EA5">
          <w:rPr>
            <w:sz w:val="28"/>
            <w:szCs w:val="28"/>
          </w:rPr>
          <w:t>пункте</w:t>
        </w:r>
      </w:hyperlink>
      <w:r w:rsidR="00095D12"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8</w:t>
      </w:r>
      <w:r w:rsidR="000F2EF6" w:rsidRPr="00921EA5">
        <w:rPr>
          <w:sz w:val="28"/>
          <w:szCs w:val="28"/>
        </w:rPr>
        <w:t xml:space="preserve"> настоящего Порядка, не получал и (или) не </w:t>
      </w:r>
      <w:r w:rsidR="000F2EF6" w:rsidRPr="00921EA5">
        <w:rPr>
          <w:sz w:val="28"/>
          <w:szCs w:val="28"/>
        </w:rPr>
        <w:lastRenderedPageBreak/>
        <w:t xml:space="preserve">получает средства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в соответствии с иными нормативными правовыми актами, муниципальными правовыми актами, на возмещение части затрат на оплату процентов за пользование кредитами российских кредитных организаций по кредитному договору, представленному в составе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>;</w:t>
      </w:r>
    </w:p>
    <w:p w14:paraId="4D85BB9C" w14:textId="77777777" w:rsidR="000F2EF6" w:rsidRPr="00921EA5" w:rsidRDefault="005E4D31" w:rsidP="00656C7B">
      <w:pPr>
        <w:rPr>
          <w:sz w:val="28"/>
          <w:szCs w:val="28"/>
        </w:rPr>
      </w:pPr>
      <w:r w:rsidRPr="00921EA5">
        <w:rPr>
          <w:sz w:val="28"/>
          <w:szCs w:val="28"/>
        </w:rPr>
        <w:t>11</w:t>
      </w:r>
      <w:r w:rsidR="000F2EF6" w:rsidRPr="00921EA5">
        <w:rPr>
          <w:sz w:val="28"/>
          <w:szCs w:val="28"/>
        </w:rPr>
        <w:t xml:space="preserve">) субъект малого и среднего предпринимательства не имеет просроченной задолженности по возврату в </w:t>
      </w:r>
      <w:r w:rsidR="00425968" w:rsidRPr="00921EA5">
        <w:rPr>
          <w:sz w:val="28"/>
          <w:szCs w:val="28"/>
        </w:rPr>
        <w:t xml:space="preserve">бюджеты </w:t>
      </w:r>
      <w:r w:rsidR="00A60A82" w:rsidRPr="00921EA5">
        <w:rPr>
          <w:sz w:val="28"/>
          <w:szCs w:val="28"/>
        </w:rPr>
        <w:t>любого уровня</w:t>
      </w:r>
      <w:r w:rsidR="000F2EF6" w:rsidRPr="00921EA5">
        <w:rPr>
          <w:sz w:val="28"/>
          <w:szCs w:val="28"/>
        </w:rPr>
        <w:t xml:space="preserve"> 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="00A60A82" w:rsidRPr="00921EA5">
        <w:rPr>
          <w:sz w:val="28"/>
          <w:szCs w:val="28"/>
        </w:rPr>
        <w:t xml:space="preserve"> бюджетами любого уровня</w:t>
      </w:r>
      <w:r w:rsidR="000F2EF6" w:rsidRPr="00921EA5">
        <w:rPr>
          <w:sz w:val="28"/>
          <w:szCs w:val="28"/>
        </w:rPr>
        <w:t>;</w:t>
      </w:r>
      <w:r w:rsidR="00656C7B" w:rsidRPr="00921EA5">
        <w:rPr>
          <w:sz w:val="28"/>
          <w:szCs w:val="28"/>
        </w:rPr>
        <w:t xml:space="preserve"> </w:t>
      </w:r>
    </w:p>
    <w:p w14:paraId="1E7B2910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5E4D31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>) субъекты малого и среднего предпринимательства - юридические лица не должны находиться в процессе реорганизации, ликвидации, банкротства, а субъекты малого и среднего предпринимательства - индивидуальные предприниматели не должны прекратить деятельность в качестве индивидуального предпринимателя</w:t>
      </w:r>
      <w:r w:rsidR="005E4D31" w:rsidRPr="00921EA5">
        <w:rPr>
          <w:sz w:val="28"/>
          <w:szCs w:val="28"/>
        </w:rPr>
        <w:t>;</w:t>
      </w:r>
    </w:p>
    <w:p w14:paraId="75E31909" w14:textId="77777777" w:rsidR="005E4D31" w:rsidRPr="00921EA5" w:rsidRDefault="005E4D31">
      <w:pPr>
        <w:rPr>
          <w:sz w:val="28"/>
          <w:szCs w:val="28"/>
        </w:rPr>
      </w:pPr>
      <w:r w:rsidRPr="00921EA5">
        <w:rPr>
          <w:sz w:val="28"/>
          <w:szCs w:val="28"/>
        </w:rPr>
        <w:t>13) субъект малого и среднего предпринимательства на дату подачи документов, указанных в </w:t>
      </w:r>
      <w:hyperlink r:id="rId19" w:anchor="/document/8945339/entry/12" w:history="1">
        <w:r w:rsidRPr="00921EA5">
          <w:rPr>
            <w:sz w:val="28"/>
            <w:szCs w:val="28"/>
          </w:rPr>
          <w:t>пункте</w:t>
        </w:r>
      </w:hyperlink>
      <w:r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 настоящего Порядка,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14:paraId="24446063" w14:textId="77777777" w:rsidR="00305965" w:rsidRPr="00921EA5" w:rsidRDefault="00305965" w:rsidP="00A457C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7. Решение о начале и окончании приема документов для включения в Перечень получателей субсидий из бюджета Атяшевского муниципального района в очередном финансовом году принимается управлением экономического анализа и прогнозирования Администрации Атяшевского муниципального района  исходя из размера лимитов бюджетных ассигнований, предусмотренных в бюджете Атяшевского муниципального района на соответствующий финансовый год на реализацию соответствующего мероприятия </w:t>
      </w:r>
      <w:r w:rsidR="000174ED" w:rsidRPr="00921EA5">
        <w:rPr>
          <w:sz w:val="28"/>
          <w:szCs w:val="28"/>
        </w:rPr>
        <w:t xml:space="preserve"> </w:t>
      </w:r>
      <w:hyperlink r:id="rId20" w:anchor="/document/9024545/entry/1000" w:history="1">
        <w:r w:rsidRPr="00921EA5">
          <w:rPr>
            <w:sz w:val="28"/>
            <w:szCs w:val="28"/>
          </w:rPr>
          <w:t>муниципальной</w:t>
        </w:r>
      </w:hyperlink>
      <w:r w:rsidRPr="00921EA5">
        <w:rPr>
          <w:sz w:val="28"/>
          <w:szCs w:val="28"/>
        </w:rPr>
        <w:t xml:space="preserve"> программы  «Экономическое развитие Атяшевского муниципального района до 2025 года», утвержденной </w:t>
      </w:r>
      <w:hyperlink r:id="rId21" w:anchor="/document/9024545/entry/0" w:history="1">
        <w:r w:rsidRPr="00921EA5">
          <w:rPr>
            <w:sz w:val="28"/>
            <w:szCs w:val="28"/>
          </w:rPr>
          <w:t>постановлением</w:t>
        </w:r>
      </w:hyperlink>
      <w:r w:rsidRPr="00921EA5">
        <w:rPr>
          <w:sz w:val="28"/>
          <w:szCs w:val="28"/>
        </w:rPr>
        <w:t> Администрации Атяшевского муниципального района  от 23 января 201</w:t>
      </w:r>
      <w:r w:rsidR="00AC4E00" w:rsidRPr="00921EA5">
        <w:rPr>
          <w:sz w:val="28"/>
          <w:szCs w:val="28"/>
        </w:rPr>
        <w:t>9</w:t>
      </w:r>
      <w:r w:rsidRPr="00921EA5">
        <w:rPr>
          <w:sz w:val="28"/>
          <w:szCs w:val="28"/>
        </w:rPr>
        <w:t xml:space="preserve"> г. </w:t>
      </w:r>
      <w:r w:rsidR="000174ED" w:rsidRPr="00921EA5">
        <w:rPr>
          <w:sz w:val="28"/>
          <w:szCs w:val="28"/>
        </w:rPr>
        <w:t>№</w:t>
      </w:r>
      <w:r w:rsidRPr="00921EA5">
        <w:rPr>
          <w:sz w:val="28"/>
          <w:szCs w:val="28"/>
        </w:rPr>
        <w:t> </w:t>
      </w:r>
      <w:r w:rsidR="00AC4E00" w:rsidRPr="00921EA5">
        <w:rPr>
          <w:sz w:val="28"/>
          <w:szCs w:val="28"/>
        </w:rPr>
        <w:t>12</w:t>
      </w:r>
      <w:r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 xml:space="preserve">Об утверждении </w:t>
      </w:r>
      <w:r w:rsidR="00AC4E00" w:rsidRPr="00921EA5">
        <w:rPr>
          <w:sz w:val="28"/>
          <w:szCs w:val="28"/>
        </w:rPr>
        <w:t>муниципальной</w:t>
      </w:r>
      <w:r w:rsidRPr="00921EA5">
        <w:rPr>
          <w:sz w:val="28"/>
          <w:szCs w:val="28"/>
        </w:rPr>
        <w:t xml:space="preserve"> программы</w:t>
      </w:r>
      <w:r w:rsidR="00AC4E00"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t xml:space="preserve"> </w:t>
      </w:r>
      <w:r w:rsidR="00AC4E00" w:rsidRPr="00921EA5">
        <w:rPr>
          <w:sz w:val="28"/>
          <w:szCs w:val="28"/>
        </w:rPr>
        <w:t>«</w:t>
      </w:r>
      <w:r w:rsidRPr="00921EA5">
        <w:rPr>
          <w:sz w:val="28"/>
          <w:szCs w:val="28"/>
        </w:rPr>
        <w:t xml:space="preserve">Экономическое развитие </w:t>
      </w:r>
      <w:r w:rsidR="00AC4E00" w:rsidRPr="00921EA5">
        <w:rPr>
          <w:sz w:val="28"/>
          <w:szCs w:val="28"/>
        </w:rPr>
        <w:t>Атяшевского муниципального района»</w:t>
      </w:r>
      <w:r w:rsidR="00A457C0" w:rsidRPr="00921EA5">
        <w:rPr>
          <w:sz w:val="28"/>
          <w:szCs w:val="28"/>
        </w:rPr>
        <w:t>.</w:t>
      </w:r>
    </w:p>
    <w:p w14:paraId="6E328204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Период с даты начала до даты окончания приема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в очередном финансовом году не должен быть менее 30 календарных дней.</w:t>
      </w:r>
    </w:p>
    <w:p w14:paraId="22B2BB4E" w14:textId="77777777" w:rsidR="000F2EF6" w:rsidRPr="00921EA5" w:rsidRDefault="000174ED">
      <w:pPr>
        <w:rPr>
          <w:sz w:val="28"/>
          <w:szCs w:val="28"/>
        </w:rPr>
      </w:pPr>
      <w:bookmarkStart w:id="8" w:name="sub_12"/>
      <w:r w:rsidRPr="00921EA5">
        <w:rPr>
          <w:sz w:val="28"/>
          <w:szCs w:val="28"/>
        </w:rPr>
        <w:t>8</w:t>
      </w:r>
      <w:r w:rsidR="000F2EF6" w:rsidRPr="00921EA5">
        <w:rPr>
          <w:sz w:val="28"/>
          <w:szCs w:val="28"/>
        </w:rPr>
        <w:t xml:space="preserve">. Субъекты малого и среднего предпринимательства - претенденты на включение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представляют в </w:t>
      </w:r>
      <w:r w:rsidR="009D7CD5" w:rsidRPr="00921EA5">
        <w:rPr>
          <w:sz w:val="28"/>
          <w:szCs w:val="28"/>
        </w:rPr>
        <w:t>управление</w:t>
      </w:r>
      <w:r w:rsidR="006F0C68" w:rsidRPr="00921EA5">
        <w:rPr>
          <w:sz w:val="28"/>
          <w:szCs w:val="28"/>
        </w:rPr>
        <w:t xml:space="preserve"> экономического анализа и прогнозирования</w:t>
      </w:r>
      <w:r w:rsidR="000F2EF6" w:rsidRPr="00921EA5">
        <w:rPr>
          <w:sz w:val="28"/>
          <w:szCs w:val="28"/>
        </w:rPr>
        <w:t xml:space="preserve"> следующие документы:</w:t>
      </w:r>
    </w:p>
    <w:bookmarkEnd w:id="8"/>
    <w:p w14:paraId="3DC86FE2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1) заявление в произвольной форме;</w:t>
      </w:r>
    </w:p>
    <w:p w14:paraId="4D79150E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2) заверенную банком копию кредитного договора;</w:t>
      </w:r>
    </w:p>
    <w:p w14:paraId="39299FC4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3) заверенный банком график погашения кредита и уплаты процентов по нему;</w:t>
      </w:r>
    </w:p>
    <w:p w14:paraId="0CE2E857" w14:textId="77777777" w:rsidR="000F2EF6" w:rsidRPr="00921EA5" w:rsidRDefault="000F2EF6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4) заверенную банком выписку со счета организации, подтверждающую получение кредита;</w:t>
      </w:r>
    </w:p>
    <w:p w14:paraId="77F805AD" w14:textId="77777777" w:rsidR="000F2EF6" w:rsidRPr="00921EA5" w:rsidRDefault="000F2EF6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5) документы, подтверждающие целевое использование кредита;</w:t>
      </w:r>
    </w:p>
    <w:p w14:paraId="00FEC745" w14:textId="77777777" w:rsidR="00394B69" w:rsidRPr="00921EA5" w:rsidRDefault="00394B69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6) документ, подтверждающий, что субъект малого и среднего предпринимательства не относится к субъектам малого и среднего предпринимательства: являющимся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 являющимся участниками соглашений о разделе продукции; являющимся в порядке, установленном </w:t>
      </w:r>
      <w:hyperlink r:id="rId22" w:anchor="/document/12133556/entry/4" w:history="1">
        <w:r w:rsidRPr="00921EA5">
          <w:rPr>
            <w:sz w:val="28"/>
            <w:szCs w:val="28"/>
          </w:rPr>
          <w:t>законодательством</w:t>
        </w:r>
      </w:hyperlink>
      <w:r w:rsidRPr="00921EA5">
        <w:rPr>
          <w:sz w:val="28"/>
          <w:szCs w:val="28"/>
        </w:rPr>
        <w:t> 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Федерации, подписанный руководителем и главным бухгалтером;</w:t>
      </w:r>
    </w:p>
    <w:p w14:paraId="492F5AA3" w14:textId="77777777" w:rsidR="00394B69" w:rsidRPr="00921EA5" w:rsidRDefault="00394B69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7) документ, подтверждающий, что субъект малого и среднего предпринимательства не осуществляет производство и (или) реализацию подакцизных товаров, добычу и (или) реализацию полезных ископаемых, за исключением общераспространенных полезных ископаемых, подписанный руководителем и главным бухгалтером</w:t>
      </w:r>
      <w:r w:rsidR="00163865" w:rsidRPr="00921EA5">
        <w:rPr>
          <w:sz w:val="28"/>
          <w:szCs w:val="28"/>
        </w:rPr>
        <w:t>;</w:t>
      </w:r>
    </w:p>
    <w:p w14:paraId="38B4FE60" w14:textId="77777777" w:rsidR="00394B69" w:rsidRPr="00921EA5" w:rsidRDefault="00394B69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8) документ, подтверждающий согласие субъекта малого и среднего предпринимательства на осуществление главным распорядителем бюджетных средств, предоставившим субсидии и органом финансового контроля проверок соблюдения условий, целей и порядка предоставления субсидий, подписанный руководителем и главным бухгалтером;</w:t>
      </w:r>
    </w:p>
    <w:p w14:paraId="128F820B" w14:textId="77777777" w:rsidR="00D31220" w:rsidRPr="00921EA5" w:rsidRDefault="00D31220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9) документ, подтверждающий, что субъект малого и среднего предпринимательства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50%, подписанный руководителем и главным бухгалтером;</w:t>
      </w:r>
    </w:p>
    <w:p w14:paraId="267C9951" w14:textId="77777777" w:rsidR="000F2EF6" w:rsidRPr="00921EA5" w:rsidRDefault="00D31220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8A5D34" w:rsidRPr="00921EA5">
        <w:rPr>
          <w:sz w:val="28"/>
          <w:szCs w:val="28"/>
        </w:rPr>
        <w:t>0</w:t>
      </w:r>
      <w:r w:rsidR="000F2EF6" w:rsidRPr="00921EA5">
        <w:rPr>
          <w:sz w:val="28"/>
          <w:szCs w:val="28"/>
        </w:rPr>
        <w:t xml:space="preserve">) технико-экономическое обоснование </w:t>
      </w:r>
      <w:r w:rsidR="00F87E9B" w:rsidRPr="00921EA5">
        <w:rPr>
          <w:sz w:val="28"/>
          <w:szCs w:val="28"/>
        </w:rPr>
        <w:t>кредита</w:t>
      </w:r>
      <w:r w:rsidR="000F2EF6" w:rsidRPr="00921EA5">
        <w:rPr>
          <w:sz w:val="28"/>
          <w:szCs w:val="28"/>
        </w:rPr>
        <w:t>;</w:t>
      </w:r>
    </w:p>
    <w:p w14:paraId="1512908B" w14:textId="77777777" w:rsidR="000F2EF6" w:rsidRPr="00921EA5" w:rsidRDefault="00D31220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8A5D34" w:rsidRPr="00921EA5">
        <w:rPr>
          <w:sz w:val="28"/>
          <w:szCs w:val="28"/>
        </w:rPr>
        <w:t>1</w:t>
      </w:r>
      <w:r w:rsidR="000F2EF6" w:rsidRPr="00921EA5">
        <w:rPr>
          <w:sz w:val="28"/>
          <w:szCs w:val="28"/>
        </w:rPr>
        <w:t xml:space="preserve">) документ, подтверждающий, что субъект малого и среднего предпринимательства осуществляет деятельность на территории </w:t>
      </w:r>
      <w:r w:rsidR="00F87E9B" w:rsidRPr="00921EA5">
        <w:rPr>
          <w:sz w:val="28"/>
          <w:szCs w:val="28"/>
        </w:rPr>
        <w:t>Атяшевского муниципального района</w:t>
      </w:r>
      <w:r w:rsidR="000F2EF6" w:rsidRPr="00921EA5">
        <w:rPr>
          <w:sz w:val="28"/>
          <w:szCs w:val="28"/>
        </w:rPr>
        <w:t>, подписанный руководителем.</w:t>
      </w:r>
    </w:p>
    <w:p w14:paraId="043FEF5A" w14:textId="77777777" w:rsidR="000F2EF6" w:rsidRPr="00921EA5" w:rsidRDefault="000F2EF6" w:rsidP="00D31220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Субъекты малого и среднего предпринимательства - претенденты на включение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имеют право представить любые другие документы, подтверждающие соответствие положениям настоящего Порядка.</w:t>
      </w:r>
    </w:p>
    <w:p w14:paraId="23CE14C8" w14:textId="77777777" w:rsidR="00DC2A80" w:rsidRPr="00921EA5" w:rsidRDefault="00D31220">
      <w:pPr>
        <w:rPr>
          <w:sz w:val="28"/>
          <w:szCs w:val="28"/>
        </w:rPr>
      </w:pPr>
      <w:r w:rsidRPr="00921EA5">
        <w:rPr>
          <w:sz w:val="28"/>
          <w:szCs w:val="28"/>
        </w:rPr>
        <w:t>9</w:t>
      </w:r>
      <w:r w:rsidR="000F2EF6" w:rsidRPr="00921EA5">
        <w:rPr>
          <w:sz w:val="28"/>
          <w:szCs w:val="28"/>
        </w:rPr>
        <w:t xml:space="preserve">. </w:t>
      </w:r>
      <w:r w:rsidR="00256DCE" w:rsidRPr="00921EA5">
        <w:rPr>
          <w:sz w:val="28"/>
          <w:szCs w:val="28"/>
        </w:rPr>
        <w:t xml:space="preserve">Управление экономического анализа и прогнозирования Администрации </w:t>
      </w:r>
      <w:r w:rsidR="00256DCE" w:rsidRPr="00921EA5">
        <w:rPr>
          <w:sz w:val="28"/>
          <w:szCs w:val="28"/>
        </w:rPr>
        <w:lastRenderedPageBreak/>
        <w:t>Атяшевского муниципального района</w:t>
      </w:r>
      <w:r w:rsidR="000F2EF6" w:rsidRPr="00921EA5">
        <w:rPr>
          <w:sz w:val="28"/>
          <w:szCs w:val="28"/>
        </w:rPr>
        <w:t xml:space="preserve"> запрашивает в рамках межведомственного взаимодействия по каждому из субъектов малого и среднего предпринимательства - претендентов на включение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сведения о наличии (отсутствии) неисполненной обязанности по уплате налогов, сборов, страховых взносов, пеней, штрафов, процентов, подлежащих уплате в соответствии с </w:t>
      </w:r>
      <w:hyperlink r:id="rId23" w:history="1">
        <w:r w:rsidR="000F2EF6" w:rsidRPr="00921EA5">
          <w:rPr>
            <w:sz w:val="28"/>
            <w:szCs w:val="28"/>
          </w:rPr>
          <w:t>законодательством</w:t>
        </w:r>
      </w:hyperlink>
      <w:r w:rsidR="000F2EF6" w:rsidRPr="00921EA5">
        <w:rPr>
          <w:sz w:val="28"/>
          <w:szCs w:val="28"/>
        </w:rPr>
        <w:t xml:space="preserve"> Российской Федерации о налогах и сборах</w:t>
      </w:r>
      <w:r w:rsidR="00DC2A80" w:rsidRPr="00921EA5">
        <w:rPr>
          <w:sz w:val="28"/>
          <w:szCs w:val="28"/>
        </w:rPr>
        <w:t>,</w:t>
      </w:r>
      <w:r w:rsidR="000F2EF6" w:rsidRPr="00921EA5">
        <w:rPr>
          <w:sz w:val="28"/>
          <w:szCs w:val="28"/>
        </w:rPr>
        <w:t xml:space="preserve"> </w:t>
      </w:r>
      <w:r w:rsidR="00DC2A80" w:rsidRPr="00921EA5">
        <w:rPr>
          <w:sz w:val="28"/>
          <w:szCs w:val="28"/>
        </w:rPr>
        <w:t xml:space="preserve"> сведения о том, что субъект малого и среднего предпринимательства - юридическое лицо не находится в процессе реорганизации, ликвидации, в отношении него не введена процедура банкротства, деятельность субъекта малого и среднего предпринимательства не приостановлена в порядке, предусмотренном законодательством Российской Федерации, а субъект малого и среднего предпринимательства - индивидуальный предприниматель не прекратил деятельность в качестве индивидуального предпринимателя, сведения о том, что субъект малого и среднего предпринимательства не имеет просроченной задолженности по возврату в </w:t>
      </w:r>
      <w:bookmarkStart w:id="9" w:name="_Hlk50632298"/>
      <w:r w:rsidR="00DC2A80" w:rsidRPr="00921EA5">
        <w:rPr>
          <w:sz w:val="28"/>
          <w:szCs w:val="28"/>
        </w:rPr>
        <w:t xml:space="preserve">бюджет </w:t>
      </w:r>
      <w:r w:rsidR="00CC4AB3" w:rsidRPr="00921EA5">
        <w:rPr>
          <w:sz w:val="28"/>
          <w:szCs w:val="28"/>
        </w:rPr>
        <w:t>Атяшевского муниципального района</w:t>
      </w:r>
      <w:r w:rsidR="00DC2A80" w:rsidRPr="00921EA5">
        <w:rPr>
          <w:sz w:val="28"/>
          <w:szCs w:val="28"/>
        </w:rPr>
        <w:t xml:space="preserve"> </w:t>
      </w:r>
      <w:bookmarkEnd w:id="9"/>
      <w:r w:rsidR="00DC2A80" w:rsidRPr="00921EA5">
        <w:rPr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="00CC4AB3" w:rsidRPr="00921EA5">
        <w:rPr>
          <w:sz w:val="28"/>
          <w:szCs w:val="28"/>
        </w:rPr>
        <w:t>бюджетом Атяшевского муниципального района</w:t>
      </w:r>
      <w:r w:rsidR="00DC2A80" w:rsidRPr="00921EA5">
        <w:rPr>
          <w:sz w:val="28"/>
          <w:szCs w:val="28"/>
        </w:rPr>
        <w:t xml:space="preserve">, сведения о том, что субъект малого и среднего предпринимательства не получал и (или) не получает средства из </w:t>
      </w:r>
      <w:r w:rsidR="00CC4AB3" w:rsidRPr="00921EA5">
        <w:rPr>
          <w:sz w:val="28"/>
          <w:szCs w:val="28"/>
        </w:rPr>
        <w:t>бюджета Атяшевского муниципального района</w:t>
      </w:r>
      <w:r w:rsidR="00DC2A80" w:rsidRPr="00921EA5">
        <w:rPr>
          <w:sz w:val="28"/>
          <w:szCs w:val="28"/>
        </w:rPr>
        <w:t xml:space="preserve"> в соответствии с иными нормативными правовыми актами на возмещение части затрат на оплату процентов за пользование кредитами российских кредитных организаций по кредитному договору, представленному в составе документов для включения в Перечень получателей субсидий </w:t>
      </w:r>
      <w:r w:rsidR="00CC4AB3" w:rsidRPr="00921EA5">
        <w:rPr>
          <w:sz w:val="28"/>
          <w:szCs w:val="28"/>
        </w:rPr>
        <w:t>бюджета Атяшевского муниципального района</w:t>
      </w:r>
      <w:r w:rsidR="00DC2A80" w:rsidRPr="00921EA5">
        <w:rPr>
          <w:sz w:val="28"/>
          <w:szCs w:val="28"/>
        </w:rPr>
        <w:t>. Субъекты малого и среднего предпринимательства вправе представить вышеуказанную информацию по собственной инициативе.</w:t>
      </w:r>
    </w:p>
    <w:p w14:paraId="34000244" w14:textId="77777777" w:rsidR="000F2EF6" w:rsidRPr="00921EA5" w:rsidRDefault="004C5ED5" w:rsidP="004B354D">
      <w:pPr>
        <w:ind w:firstLine="709"/>
        <w:rPr>
          <w:sz w:val="28"/>
          <w:szCs w:val="28"/>
        </w:rPr>
      </w:pPr>
      <w:r w:rsidRPr="00921EA5">
        <w:rPr>
          <w:sz w:val="28"/>
          <w:szCs w:val="28"/>
        </w:rPr>
        <w:t>10</w:t>
      </w:r>
      <w:r w:rsidR="000F2EF6" w:rsidRPr="00921EA5">
        <w:rPr>
          <w:sz w:val="28"/>
          <w:szCs w:val="28"/>
        </w:rPr>
        <w:t xml:space="preserve">. </w:t>
      </w:r>
      <w:r w:rsidR="009D7CD5" w:rsidRPr="00921EA5">
        <w:rPr>
          <w:sz w:val="28"/>
          <w:szCs w:val="28"/>
        </w:rPr>
        <w:t>Управление</w:t>
      </w:r>
      <w:r w:rsidR="006F0C68" w:rsidRPr="00921EA5">
        <w:rPr>
          <w:sz w:val="28"/>
          <w:szCs w:val="28"/>
        </w:rPr>
        <w:t xml:space="preserve"> экономического анализа и прогнозирования Администрации Атяшевского муниципального района </w:t>
      </w:r>
      <w:r w:rsidR="000F2EF6" w:rsidRPr="00921EA5">
        <w:rPr>
          <w:sz w:val="28"/>
          <w:szCs w:val="28"/>
        </w:rPr>
        <w:t xml:space="preserve"> в течение </w:t>
      </w:r>
      <w:r w:rsidR="007F6E19" w:rsidRPr="00921EA5">
        <w:rPr>
          <w:sz w:val="28"/>
          <w:szCs w:val="28"/>
        </w:rPr>
        <w:t>15</w:t>
      </w:r>
      <w:r w:rsidR="000F2EF6" w:rsidRPr="00921EA5">
        <w:rPr>
          <w:sz w:val="28"/>
          <w:szCs w:val="28"/>
        </w:rPr>
        <w:t xml:space="preserve"> рабочих дней со дня поступления документов, указанных в </w:t>
      </w:r>
      <w:hyperlink w:anchor="sub_12" w:history="1">
        <w:r w:rsidR="00D77839" w:rsidRPr="00921EA5">
          <w:rPr>
            <w:rStyle w:val="a4"/>
            <w:rFonts w:cs="Times New Roman CYR"/>
            <w:sz w:val="28"/>
            <w:szCs w:val="28"/>
          </w:rPr>
          <w:t>пункте</w:t>
        </w:r>
      </w:hyperlink>
      <w:r w:rsidR="00D77839" w:rsidRPr="00921EA5">
        <w:rPr>
          <w:sz w:val="28"/>
          <w:szCs w:val="28"/>
        </w:rPr>
        <w:t xml:space="preserve"> </w:t>
      </w:r>
      <w:r w:rsidR="005D7D12" w:rsidRPr="00921EA5">
        <w:rPr>
          <w:sz w:val="28"/>
          <w:szCs w:val="28"/>
        </w:rPr>
        <w:t>8</w:t>
      </w:r>
      <w:r w:rsidR="00D77839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 настоящего Порядка, рассматривает их на соответствие установленным требованиям и принимает решение о включении субъекта малого и среднего предпринимательства - претендента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либо об отказе</w:t>
      </w:r>
      <w:r w:rsidR="00EC6019" w:rsidRPr="00921EA5">
        <w:rPr>
          <w:sz w:val="28"/>
          <w:szCs w:val="28"/>
        </w:rPr>
        <w:t xml:space="preserve"> и письменно уведомляет претендента о принятом решении в течении 5 календарных дней со дня его принятия.</w:t>
      </w:r>
    </w:p>
    <w:p w14:paraId="7F63BAB9" w14:textId="77777777" w:rsidR="000F2EF6" w:rsidRPr="00921EA5" w:rsidRDefault="00256DCE">
      <w:pPr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4C5ED5" w:rsidRPr="00921EA5">
        <w:rPr>
          <w:sz w:val="28"/>
          <w:szCs w:val="28"/>
        </w:rPr>
        <w:t>1</w:t>
      </w:r>
      <w:r w:rsidR="000F2EF6" w:rsidRPr="00921EA5">
        <w:rPr>
          <w:sz w:val="28"/>
          <w:szCs w:val="28"/>
        </w:rPr>
        <w:t xml:space="preserve">. Основаниями для отказа во включении субъекта малого и среднего предпринимательства - претендента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являются:</w:t>
      </w:r>
    </w:p>
    <w:p w14:paraId="2FFF4B1C" w14:textId="77777777" w:rsidR="000F2EF6" w:rsidRPr="00921EA5" w:rsidRDefault="000F2EF6">
      <w:pPr>
        <w:rPr>
          <w:sz w:val="28"/>
          <w:szCs w:val="28"/>
        </w:rPr>
      </w:pPr>
      <w:bookmarkStart w:id="10" w:name="sub_111"/>
      <w:r w:rsidRPr="00921EA5">
        <w:rPr>
          <w:sz w:val="28"/>
          <w:szCs w:val="28"/>
        </w:rPr>
        <w:t xml:space="preserve">1) несоответствие представленных субъектом малого и среднего предпринимательства - претендентом документов требованиям, определенным </w:t>
      </w:r>
      <w:hyperlink w:anchor="sub_12" w:history="1">
        <w:r w:rsidR="00BA643F" w:rsidRPr="00921EA5">
          <w:rPr>
            <w:rStyle w:val="a4"/>
            <w:rFonts w:cs="Times New Roman CYR"/>
            <w:sz w:val="28"/>
            <w:szCs w:val="28"/>
          </w:rPr>
          <w:t>пунктом</w:t>
        </w:r>
      </w:hyperlink>
      <w:r w:rsidR="00BA643F" w:rsidRPr="00921EA5">
        <w:rPr>
          <w:sz w:val="28"/>
          <w:szCs w:val="28"/>
        </w:rPr>
        <w:t xml:space="preserve"> </w:t>
      </w:r>
      <w:r w:rsidR="000449EA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настоящего Порядка, и (или) непредставление (предоставление не в полном объеме) указанных документов;</w:t>
      </w:r>
    </w:p>
    <w:bookmarkEnd w:id="10"/>
    <w:p w14:paraId="6FF14D68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2) несоответствие условиям, предусмотренным </w:t>
      </w:r>
      <w:hyperlink w:anchor="sub_10" w:history="1">
        <w:r w:rsidR="004C5ED5" w:rsidRPr="00921EA5">
          <w:rPr>
            <w:rStyle w:val="a4"/>
            <w:rFonts w:cs="Times New Roman CYR"/>
            <w:sz w:val="28"/>
            <w:szCs w:val="28"/>
          </w:rPr>
          <w:t>пунктом</w:t>
        </w:r>
      </w:hyperlink>
      <w:r w:rsidR="004C5ED5" w:rsidRPr="00921EA5">
        <w:rPr>
          <w:sz w:val="28"/>
          <w:szCs w:val="28"/>
        </w:rPr>
        <w:t xml:space="preserve"> 8</w:t>
      </w:r>
      <w:r w:rsidRPr="00921EA5">
        <w:rPr>
          <w:sz w:val="28"/>
          <w:szCs w:val="28"/>
        </w:rPr>
        <w:t xml:space="preserve"> настоящего Порядка;</w:t>
      </w:r>
    </w:p>
    <w:p w14:paraId="17337FA0" w14:textId="77777777" w:rsidR="000F2EF6" w:rsidRPr="00921EA5" w:rsidRDefault="000F2EF6">
      <w:pPr>
        <w:rPr>
          <w:sz w:val="28"/>
          <w:szCs w:val="28"/>
        </w:rPr>
      </w:pPr>
      <w:bookmarkStart w:id="11" w:name="sub_113"/>
      <w:r w:rsidRPr="00921EA5">
        <w:rPr>
          <w:sz w:val="28"/>
          <w:szCs w:val="28"/>
        </w:rPr>
        <w:t>3) недостоверность представленной субъектом малого и среднего предпринимательства - претендентом информации;</w:t>
      </w:r>
    </w:p>
    <w:bookmarkEnd w:id="11"/>
    <w:p w14:paraId="2DB3E5E2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4) ранее в отношении субъекта малого и среднего предпринимательства было принято решение об оказании аналогичной поддержки (поддержки, условия оказания которой совпадают, включая форму, вид поддержки и цели ее оказания) и сроки ее оказания не истекли;</w:t>
      </w:r>
    </w:p>
    <w:p w14:paraId="6986D0E3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5) с момента признания субъекта малого и среднего предпринимательства, допустившим нарушение порядка и условий оказания поддержки, в том числе не обеспечившим целевого использования средств поддержки, прошло менее чем три года;</w:t>
      </w:r>
    </w:p>
    <w:p w14:paraId="740880BC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6) представление документов ранее даты приема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либо позднее даты окончани</w:t>
      </w:r>
      <w:r w:rsidR="00404D18" w:rsidRPr="00921EA5">
        <w:rPr>
          <w:sz w:val="28"/>
          <w:szCs w:val="28"/>
        </w:rPr>
        <w:t>я</w:t>
      </w:r>
      <w:r w:rsidRPr="00921EA5">
        <w:rPr>
          <w:sz w:val="28"/>
          <w:szCs w:val="28"/>
        </w:rPr>
        <w:t xml:space="preserve"> приема документов для включения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.</w:t>
      </w:r>
    </w:p>
    <w:p w14:paraId="053F9833" w14:textId="77777777" w:rsidR="000F2EF6" w:rsidRPr="00921EA5" w:rsidRDefault="000F2EF6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4C5ED5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 xml:space="preserve">. С субъектом малого и среднего предпринимательства, включенным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(за исключением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до 1 января 201</w:t>
      </w:r>
      <w:r w:rsidR="004C5ED5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 г.), заключается </w:t>
      </w:r>
      <w:r w:rsidR="007609B8" w:rsidRPr="00921EA5">
        <w:rPr>
          <w:sz w:val="28"/>
          <w:szCs w:val="28"/>
        </w:rPr>
        <w:t>соглашение (д</w:t>
      </w:r>
      <w:r w:rsidR="00DB6FC1" w:rsidRPr="00921EA5">
        <w:rPr>
          <w:sz w:val="28"/>
          <w:szCs w:val="28"/>
        </w:rPr>
        <w:t>оговор</w:t>
      </w:r>
      <w:r w:rsidR="007609B8" w:rsidRPr="00921EA5">
        <w:rPr>
          <w:sz w:val="28"/>
          <w:szCs w:val="28"/>
        </w:rPr>
        <w:t>)</w:t>
      </w:r>
      <w:r w:rsidRPr="00921EA5">
        <w:rPr>
          <w:sz w:val="28"/>
          <w:szCs w:val="28"/>
        </w:rPr>
        <w:t xml:space="preserve"> о предоставлении субсидии </w:t>
      </w:r>
      <w:r w:rsidR="00DB6FC1" w:rsidRPr="00921EA5">
        <w:rPr>
          <w:sz w:val="28"/>
          <w:szCs w:val="28"/>
        </w:rPr>
        <w:t>согласно приложению 1 к настоящему порядку</w:t>
      </w:r>
      <w:r w:rsidRPr="00921EA5">
        <w:rPr>
          <w:sz w:val="28"/>
          <w:szCs w:val="28"/>
        </w:rPr>
        <w:t>.</w:t>
      </w:r>
    </w:p>
    <w:p w14:paraId="73BE7F37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Субъект малого и среднего предпринимательства на первое число месяца, предшествующего месяцу, в котором планируется заключение соглашения, должен соответствовать следующим требованиям:</w:t>
      </w:r>
    </w:p>
    <w:p w14:paraId="6E236500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1) отсутствие неисполненной обязанности по уплате налогов, сборов, страховых взносов, пеней, штрафов, процентов, подлежащих уплате в соответствии с </w:t>
      </w:r>
      <w:hyperlink r:id="rId24" w:anchor="/document/10900200/entry/20001" w:history="1">
        <w:r w:rsidRPr="00921EA5">
          <w:rPr>
            <w:sz w:val="28"/>
            <w:szCs w:val="28"/>
          </w:rPr>
          <w:t>законодательством</w:t>
        </w:r>
      </w:hyperlink>
      <w:r w:rsidRPr="00921EA5">
        <w:rPr>
          <w:sz w:val="28"/>
          <w:szCs w:val="28"/>
        </w:rPr>
        <w:t> Российской Федерации о налогах и сборах;</w:t>
      </w:r>
    </w:p>
    <w:p w14:paraId="5EE6B34C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2) отсутствие просроченной задолженности по возврату в бюджет </w:t>
      </w:r>
      <w:r w:rsidR="008E20B2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 xml:space="preserve"> 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="008E20B2" w:rsidRPr="00921EA5">
        <w:rPr>
          <w:sz w:val="28"/>
          <w:szCs w:val="28"/>
        </w:rPr>
        <w:t>бюджетом Атяшевского муниципального района</w:t>
      </w:r>
      <w:r w:rsidRPr="00921EA5">
        <w:rPr>
          <w:sz w:val="28"/>
          <w:szCs w:val="28"/>
        </w:rPr>
        <w:t>;</w:t>
      </w:r>
    </w:p>
    <w:p w14:paraId="53796604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3) субъекты малого и среднего предпринимательства - юридические лица не находятся в процессе реорганизации, ликвидации, в отношении их не введена процедура банкротства, деятельность субъектов малого и среднего предпринимательства не приостановлена в порядке, предусмотренном законодательством Российской Федерации, а субъекты малого и среднего предпринимательства - индивидуальные предприниматели не прекратили деятельность в качестве индивидуального предпринимателя;</w:t>
      </w:r>
    </w:p>
    <w:p w14:paraId="734B8782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4) субъект малого и среднего предпринимательства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50%;</w:t>
      </w:r>
    </w:p>
    <w:p w14:paraId="339A812F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 xml:space="preserve">5) субъект малого и среднего предпринимательства не должен получать средства из </w:t>
      </w:r>
      <w:r w:rsidR="008E20B2" w:rsidRPr="00921EA5">
        <w:rPr>
          <w:sz w:val="28"/>
          <w:szCs w:val="28"/>
        </w:rPr>
        <w:t xml:space="preserve">бюджета Атяшевского муниципального района </w:t>
      </w:r>
      <w:r w:rsidRPr="00921EA5">
        <w:rPr>
          <w:sz w:val="28"/>
          <w:szCs w:val="28"/>
        </w:rPr>
        <w:t xml:space="preserve">в соответствии с иными нормативными правовыми актами на возмещение части затрат на оплату процентов по кредитному договору, представленному в составе документов для включения в Перечень получателей субсидий из </w:t>
      </w:r>
      <w:r w:rsidR="008E20B2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.</w:t>
      </w:r>
    </w:p>
    <w:p w14:paraId="495AC4C3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Для заключения соглашения</w:t>
      </w:r>
      <w:r w:rsidR="0033490E" w:rsidRPr="00921EA5">
        <w:rPr>
          <w:sz w:val="28"/>
          <w:szCs w:val="28"/>
        </w:rPr>
        <w:t xml:space="preserve"> (договора)</w:t>
      </w:r>
      <w:r w:rsidRPr="00921EA5">
        <w:rPr>
          <w:sz w:val="28"/>
          <w:szCs w:val="28"/>
        </w:rPr>
        <w:t xml:space="preserve"> субъект малого и среднего предпринимательства представляет документ, подписанный руководителем, подтверждающий, что на первое число месяца, предшествующего месяцу, в котором планируется заключение соглашения, субъект малого и среднего предпринимательства не является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50%.</w:t>
      </w:r>
    </w:p>
    <w:p w14:paraId="3A3B3AC4" w14:textId="77777777" w:rsidR="00914505" w:rsidRPr="00921EA5" w:rsidRDefault="0033490E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</w:t>
      </w:r>
      <w:r w:rsidR="00914505" w:rsidRPr="00921EA5">
        <w:rPr>
          <w:sz w:val="28"/>
          <w:szCs w:val="28"/>
        </w:rPr>
        <w:t xml:space="preserve"> в рамках межведомственного взаимодействия по каждому из субъектов малого и среднего предпринимательства на первое число месяца, предшествующего месяцу, в котором планируется заключение соглашения</w:t>
      </w:r>
      <w:r w:rsidRPr="00921EA5">
        <w:rPr>
          <w:sz w:val="28"/>
          <w:szCs w:val="28"/>
        </w:rPr>
        <w:t xml:space="preserve"> (договора)</w:t>
      </w:r>
      <w:r w:rsidR="00914505" w:rsidRPr="00921EA5">
        <w:rPr>
          <w:sz w:val="28"/>
          <w:szCs w:val="28"/>
        </w:rPr>
        <w:t>, сведения о наличии (отсутствии) неисполненной обязанности по уплате налогов, сборов, страховых взносов, пеней, штрафов, процентов, подлежащих уплате в соответствии с </w:t>
      </w:r>
      <w:hyperlink r:id="rId25" w:anchor="/document/10900200/entry/1" w:history="1">
        <w:r w:rsidR="00914505" w:rsidRPr="00921EA5">
          <w:rPr>
            <w:sz w:val="28"/>
            <w:szCs w:val="28"/>
          </w:rPr>
          <w:t>законодательством</w:t>
        </w:r>
      </w:hyperlink>
      <w:r w:rsidR="00914505" w:rsidRPr="00921EA5">
        <w:rPr>
          <w:sz w:val="28"/>
          <w:szCs w:val="28"/>
        </w:rPr>
        <w:t xml:space="preserve"> Российской Федерации о налогах и сборах, сведения о том, что субъект малого и среднего предпринимательства - юридическое лицо не находится в процессе реорганизации, ликвидации, в отношении него не введена процедура банкротства, деятельность субъекта малого и среднего предпринимательства не приостановлена в порядке, предусмотренном законодательством Российской Федерации, а субъект малого и среднего предпринимательства - индивидуальный предприниматель не прекратил деятельность в качестве индивидуального предпринимателя, сведения о том, что субъект малого и среднего предпринимательства не имеет просроченной задолженности по возврату в </w:t>
      </w:r>
      <w:bookmarkStart w:id="12" w:name="_Hlk50633612"/>
      <w:r w:rsidR="00914505" w:rsidRPr="00921EA5">
        <w:rPr>
          <w:sz w:val="28"/>
          <w:szCs w:val="28"/>
        </w:rPr>
        <w:t xml:space="preserve">бюджет </w:t>
      </w:r>
      <w:r w:rsidRPr="00921EA5">
        <w:rPr>
          <w:sz w:val="28"/>
          <w:szCs w:val="28"/>
        </w:rPr>
        <w:t>Атяшевского муниципального района</w:t>
      </w:r>
      <w:r w:rsidR="00914505" w:rsidRPr="00921EA5">
        <w:rPr>
          <w:sz w:val="28"/>
          <w:szCs w:val="28"/>
        </w:rPr>
        <w:t xml:space="preserve"> </w:t>
      </w:r>
      <w:bookmarkEnd w:id="12"/>
      <w:r w:rsidR="00914505" w:rsidRPr="00921EA5">
        <w:rPr>
          <w:sz w:val="28"/>
          <w:szCs w:val="28"/>
        </w:rPr>
        <w:t xml:space="preserve">субсидий, бюджетных инвестиций, предоставленных в том числе в соответствии с иными правовыми актами, и иной просроченной задолженности перед </w:t>
      </w:r>
      <w:r w:rsidRPr="00921EA5">
        <w:rPr>
          <w:sz w:val="28"/>
          <w:szCs w:val="28"/>
        </w:rPr>
        <w:t>бюджетом Атяшевского муниципального района</w:t>
      </w:r>
      <w:r w:rsidR="00914505" w:rsidRPr="00921EA5">
        <w:rPr>
          <w:sz w:val="28"/>
          <w:szCs w:val="28"/>
        </w:rPr>
        <w:t xml:space="preserve">, сведения о том, что субъект малого и среднего предпринимательства не получал и (или) не получает средства из </w:t>
      </w:r>
      <w:r w:rsidRPr="00921EA5">
        <w:rPr>
          <w:sz w:val="28"/>
          <w:szCs w:val="28"/>
        </w:rPr>
        <w:t xml:space="preserve">бюджета Атяшевского муниципального района </w:t>
      </w:r>
      <w:r w:rsidR="00914505" w:rsidRPr="00921EA5">
        <w:rPr>
          <w:sz w:val="28"/>
          <w:szCs w:val="28"/>
        </w:rPr>
        <w:t xml:space="preserve">в соответствии с иными нормативными правовыми актами на возмещение части затрат на оплату процентов за пользование кредитами российских кредитных организаций по кредитному договору, представленному в составе документов для включения в Перечень получателей субсидий из </w:t>
      </w:r>
      <w:r w:rsidRPr="00921EA5">
        <w:rPr>
          <w:sz w:val="28"/>
          <w:szCs w:val="28"/>
        </w:rPr>
        <w:t>бюджета Атяшевского муниципального района</w:t>
      </w:r>
      <w:r w:rsidR="00914505" w:rsidRPr="00921EA5">
        <w:rPr>
          <w:sz w:val="28"/>
          <w:szCs w:val="28"/>
        </w:rPr>
        <w:t xml:space="preserve">. Субъекты малого и среднего предпринимательства вправе представить вышеуказанную информацию по </w:t>
      </w:r>
      <w:r w:rsidR="00914505" w:rsidRPr="00921EA5">
        <w:rPr>
          <w:sz w:val="28"/>
          <w:szCs w:val="28"/>
        </w:rPr>
        <w:lastRenderedPageBreak/>
        <w:t>собственной инициативе.</w:t>
      </w:r>
    </w:p>
    <w:p w14:paraId="0D4A4773" w14:textId="77777777" w:rsidR="00914505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В случае наличия у субъекта малого и среднего предпринимательства задолженности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Федерации, заключение соглашения возможно только после погашения данной задолженности.</w:t>
      </w:r>
    </w:p>
    <w:p w14:paraId="75A3BCDF" w14:textId="77777777" w:rsidR="00357891" w:rsidRPr="00921EA5" w:rsidRDefault="00914505" w:rsidP="00616B93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Соглашение</w:t>
      </w:r>
      <w:r w:rsidR="000449EA">
        <w:rPr>
          <w:sz w:val="28"/>
          <w:szCs w:val="28"/>
        </w:rPr>
        <w:t xml:space="preserve"> (договор)</w:t>
      </w:r>
      <w:r w:rsidRPr="00921EA5">
        <w:rPr>
          <w:sz w:val="28"/>
          <w:szCs w:val="28"/>
        </w:rPr>
        <w:t xml:space="preserve"> о предоставлении субсидии заключается в течение 5 рабочих дней с даты поступления в </w:t>
      </w:r>
      <w:r w:rsidR="00E05E38" w:rsidRPr="00921EA5">
        <w:rPr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</w:t>
      </w:r>
      <w:r w:rsidRPr="00921EA5">
        <w:rPr>
          <w:sz w:val="28"/>
          <w:szCs w:val="28"/>
        </w:rPr>
        <w:t xml:space="preserve"> всей информации о соответствии субъекта малого и среднего предпринимательства требованиям, установленным для заключения соглашения.</w:t>
      </w:r>
      <w:hyperlink r:id="rId26" w:anchor="/document-relations/8945339/1/0/17" w:history="1">
        <w:r w:rsidRPr="00921EA5">
          <w:rPr>
            <w:sz w:val="28"/>
            <w:szCs w:val="28"/>
          </w:rPr>
          <w:br/>
        </w:r>
      </w:hyperlink>
      <w:r w:rsidR="00616B93" w:rsidRPr="00921EA5">
        <w:rPr>
          <w:sz w:val="28"/>
          <w:szCs w:val="28"/>
        </w:rPr>
        <w:t xml:space="preserve">       </w:t>
      </w:r>
      <w:r w:rsidR="000F2EF6"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3</w:t>
      </w:r>
      <w:r w:rsidR="000F2EF6" w:rsidRPr="00921EA5">
        <w:rPr>
          <w:sz w:val="28"/>
          <w:szCs w:val="28"/>
        </w:rPr>
        <w:t xml:space="preserve">. </w:t>
      </w:r>
      <w:bookmarkStart w:id="13" w:name="sub_18"/>
      <w:r w:rsidR="00357891" w:rsidRPr="00921EA5">
        <w:rPr>
          <w:sz w:val="28"/>
          <w:szCs w:val="28"/>
        </w:rPr>
        <w:t>Показателем, необходимым для достижения результата предоставления субсидии, является количество созданных новых рабочих мест</w:t>
      </w:r>
      <w:r w:rsidR="00163865" w:rsidRPr="00921EA5">
        <w:rPr>
          <w:sz w:val="28"/>
          <w:szCs w:val="28"/>
        </w:rPr>
        <w:t>.</w:t>
      </w:r>
    </w:p>
    <w:p w14:paraId="2591BCC3" w14:textId="77777777" w:rsidR="009E4A45" w:rsidRPr="00921EA5" w:rsidRDefault="00357891" w:rsidP="005C2865">
      <w:pPr>
        <w:pStyle w:val="af6"/>
        <w:tabs>
          <w:tab w:val="left" w:pos="993"/>
        </w:tabs>
        <w:rPr>
          <w:sz w:val="28"/>
          <w:szCs w:val="28"/>
        </w:rPr>
      </w:pPr>
      <w:r w:rsidRPr="00921EA5">
        <w:rPr>
          <w:sz w:val="28"/>
          <w:szCs w:val="28"/>
        </w:rPr>
        <w:t>Получатель субсидии предоставляет в управление экономического анализа и прогнозирования Администрации Атяшевского муниципального района отчет о достижении показателя, необходимого для достижения результата предоставления субсидии, указанного в настоящем пункте, в соответствии с заключенным соглашением (договором) о предоставлении субсидии не позднее 20 января года, следующего за отчетным, по форме согласно </w:t>
      </w:r>
      <w:hyperlink r:id="rId27" w:anchor="/document/8945339/entry/3000" w:history="1">
        <w:r w:rsidRPr="00921EA5">
          <w:rPr>
            <w:sz w:val="28"/>
            <w:szCs w:val="28"/>
          </w:rPr>
          <w:t>приложению</w:t>
        </w:r>
      </w:hyperlink>
      <w:r w:rsidRPr="00921EA5">
        <w:rPr>
          <w:sz w:val="28"/>
          <w:szCs w:val="28"/>
        </w:rPr>
        <w:t xml:space="preserve"> 4 к настоящему Порядку.</w:t>
      </w:r>
    </w:p>
    <w:p w14:paraId="63034128" w14:textId="77777777" w:rsidR="000F2EF6" w:rsidRPr="00921EA5" w:rsidRDefault="00EC6019" w:rsidP="009E4A45">
      <w:pPr>
        <w:pStyle w:val="af6"/>
        <w:tabs>
          <w:tab w:val="left" w:pos="993"/>
        </w:tabs>
        <w:ind w:firstLine="0"/>
        <w:rPr>
          <w:sz w:val="28"/>
          <w:szCs w:val="28"/>
        </w:rPr>
      </w:pPr>
      <w:r w:rsidRPr="00921EA5">
        <w:rPr>
          <w:sz w:val="28"/>
          <w:szCs w:val="28"/>
        </w:rPr>
        <w:t xml:space="preserve">       </w:t>
      </w:r>
      <w:r w:rsidR="000F2EF6"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4</w:t>
      </w:r>
      <w:r w:rsidR="000F2EF6" w:rsidRPr="00921EA5">
        <w:rPr>
          <w:sz w:val="28"/>
          <w:szCs w:val="28"/>
        </w:rPr>
        <w:t>. Порядок, сроки и формы предоставления отчетности о достижении показателя результативности предоставления субсидии, иных отчетов определенных соглашением</w:t>
      </w:r>
      <w:r w:rsidR="009E4A45" w:rsidRPr="00921EA5">
        <w:rPr>
          <w:sz w:val="28"/>
          <w:szCs w:val="28"/>
        </w:rPr>
        <w:t xml:space="preserve"> (договором)</w:t>
      </w:r>
      <w:r w:rsidR="000F2EF6" w:rsidRPr="00921EA5">
        <w:rPr>
          <w:sz w:val="28"/>
          <w:szCs w:val="28"/>
        </w:rPr>
        <w:t xml:space="preserve">, а также меры ответственности за недостижение значения показателя результативности предоставления субсидии, устанавливаются в </w:t>
      </w:r>
      <w:r w:rsidRPr="00921EA5">
        <w:rPr>
          <w:sz w:val="28"/>
          <w:szCs w:val="28"/>
        </w:rPr>
        <w:t>соглашении (д</w:t>
      </w:r>
      <w:r w:rsidR="00A1206B" w:rsidRPr="00921EA5">
        <w:rPr>
          <w:sz w:val="28"/>
          <w:szCs w:val="28"/>
        </w:rPr>
        <w:t>оговоре</w:t>
      </w:r>
      <w:r w:rsidRPr="00921EA5">
        <w:rPr>
          <w:sz w:val="28"/>
          <w:szCs w:val="28"/>
        </w:rPr>
        <w:t>)</w:t>
      </w:r>
      <w:r w:rsidR="000F2EF6" w:rsidRPr="00921EA5">
        <w:rPr>
          <w:sz w:val="28"/>
          <w:szCs w:val="28"/>
        </w:rPr>
        <w:t xml:space="preserve"> о предоставлении субсидии.</w:t>
      </w:r>
    </w:p>
    <w:p w14:paraId="0EE77DD7" w14:textId="77777777" w:rsidR="000F2EF6" w:rsidRPr="00921EA5" w:rsidRDefault="000F2EF6" w:rsidP="005C2865">
      <w:pPr>
        <w:pStyle w:val="af6"/>
        <w:rPr>
          <w:sz w:val="28"/>
          <w:szCs w:val="28"/>
        </w:rPr>
      </w:pPr>
      <w:bookmarkStart w:id="14" w:name="sub_19"/>
      <w:bookmarkEnd w:id="13"/>
      <w:r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5.</w:t>
      </w:r>
      <w:r w:rsidRPr="00921EA5">
        <w:rPr>
          <w:sz w:val="28"/>
          <w:szCs w:val="28"/>
        </w:rPr>
        <w:t xml:space="preserve"> Субсидии выплачиваются в размере </w:t>
      </w:r>
      <w:hyperlink r:id="rId28" w:history="1">
        <w:r w:rsidRPr="00921EA5">
          <w:rPr>
            <w:sz w:val="28"/>
            <w:szCs w:val="28"/>
          </w:rPr>
          <w:t>ключевой ставки</w:t>
        </w:r>
      </w:hyperlink>
      <w:r w:rsidRPr="00921EA5">
        <w:rPr>
          <w:sz w:val="28"/>
          <w:szCs w:val="28"/>
        </w:rPr>
        <w:t xml:space="preserve"> Банка России, действующей на дату заключения кредитного договора.</w:t>
      </w:r>
    </w:p>
    <w:bookmarkEnd w:id="14"/>
    <w:p w14:paraId="61D36091" w14:textId="77777777" w:rsidR="000F2EF6" w:rsidRPr="00921EA5" w:rsidRDefault="000F2EF6" w:rsidP="005C2865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Субсидии по кредитным договорам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до 1 января </w:t>
      </w:r>
      <w:r w:rsidR="00B636D3" w:rsidRPr="00921EA5">
        <w:rPr>
          <w:sz w:val="28"/>
          <w:szCs w:val="28"/>
        </w:rPr>
        <w:t>201</w:t>
      </w:r>
      <w:r w:rsidR="00616B93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 г., выплачиваются в размере </w:t>
      </w:r>
      <w:hyperlink r:id="rId29" w:history="1">
        <w:r w:rsidRPr="00921EA5">
          <w:rPr>
            <w:sz w:val="28"/>
            <w:szCs w:val="28"/>
          </w:rPr>
          <w:t>ставки рефинансирования</w:t>
        </w:r>
      </w:hyperlink>
      <w:r w:rsidRPr="00921EA5">
        <w:rPr>
          <w:sz w:val="28"/>
          <w:szCs w:val="28"/>
        </w:rPr>
        <w:t xml:space="preserve"> Банка России (Центрального банка Российской Федерации), действующей на дату заключения кредитного договора.</w:t>
      </w:r>
    </w:p>
    <w:p w14:paraId="052C951D" w14:textId="77777777" w:rsidR="000F2EF6" w:rsidRPr="00921EA5" w:rsidRDefault="000F2EF6" w:rsidP="005C2865">
      <w:pPr>
        <w:pStyle w:val="af6"/>
        <w:rPr>
          <w:sz w:val="28"/>
          <w:szCs w:val="28"/>
        </w:rPr>
      </w:pPr>
      <w:bookmarkStart w:id="15" w:name="sub_20"/>
      <w:r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6</w:t>
      </w:r>
      <w:r w:rsidRPr="00921EA5">
        <w:rPr>
          <w:sz w:val="28"/>
          <w:szCs w:val="28"/>
        </w:rPr>
        <w:t xml:space="preserve">. Субсидии выплачиваются по кредитным договорам, заключенным не ранее 1 января года, предшествующего году обращения за поддержкой (за исключением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до 1 января 201</w:t>
      </w:r>
      <w:r w:rsidR="00616B93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 г. и субъектов малого и среднего предпринимательства, включенных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 в соответствии с </w:t>
      </w:r>
      <w:hyperlink w:anchor="sub_22" w:history="1">
        <w:r w:rsidR="00DE348B" w:rsidRPr="00921EA5">
          <w:rPr>
            <w:sz w:val="28"/>
            <w:szCs w:val="28"/>
          </w:rPr>
          <w:t>пунктом</w:t>
        </w:r>
      </w:hyperlink>
      <w:r w:rsidR="00DE348B" w:rsidRPr="00921EA5">
        <w:rPr>
          <w:sz w:val="28"/>
          <w:szCs w:val="28"/>
        </w:rPr>
        <w:t xml:space="preserve"> 1</w:t>
      </w:r>
      <w:r w:rsidR="00616B93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настоящего Порядка, им субсидии выплачиваются по кредитным договорам, с которыми они были включены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).</w:t>
      </w:r>
    </w:p>
    <w:p w14:paraId="1A61255F" w14:textId="77777777" w:rsidR="000F2EF6" w:rsidRPr="00921EA5" w:rsidRDefault="00066864" w:rsidP="005C2865">
      <w:pPr>
        <w:pStyle w:val="af6"/>
        <w:rPr>
          <w:sz w:val="28"/>
          <w:szCs w:val="28"/>
        </w:rPr>
      </w:pPr>
      <w:bookmarkStart w:id="16" w:name="sub_21"/>
      <w:bookmarkEnd w:id="15"/>
      <w:r w:rsidRPr="00921EA5">
        <w:rPr>
          <w:sz w:val="28"/>
          <w:szCs w:val="28"/>
        </w:rPr>
        <w:t>1</w:t>
      </w:r>
      <w:r w:rsidR="00616B93" w:rsidRPr="00921EA5">
        <w:rPr>
          <w:sz w:val="28"/>
          <w:szCs w:val="28"/>
        </w:rPr>
        <w:t>7</w:t>
      </w:r>
      <w:r w:rsidR="000F2EF6" w:rsidRPr="00921EA5">
        <w:rPr>
          <w:sz w:val="28"/>
          <w:szCs w:val="28"/>
        </w:rPr>
        <w:t>. Субсидии выплачиваются с даты заключения кредитного договора.</w:t>
      </w:r>
    </w:p>
    <w:bookmarkEnd w:id="16"/>
    <w:p w14:paraId="1BE36AF5" w14:textId="77777777" w:rsidR="000F2EF6" w:rsidRPr="00921EA5" w:rsidRDefault="000F2EF6" w:rsidP="005C2865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 xml:space="preserve">Срок предоставления субсидии (срок оказания поддержки) соответствует сроку погашения кредита по кредитному договору по состоянию на дату подачи документов. В случае пролонгации срока погашения кредита по кредитному </w:t>
      </w:r>
      <w:r w:rsidRPr="00921EA5">
        <w:rPr>
          <w:sz w:val="28"/>
          <w:szCs w:val="28"/>
        </w:rPr>
        <w:lastRenderedPageBreak/>
        <w:t xml:space="preserve">договору после включения субъекта малого и среднего предпринимательства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 xml:space="preserve">, срок предоставления субсидии (срок оказания поддержки), установленный при включении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Pr="00921EA5">
        <w:rPr>
          <w:sz w:val="28"/>
          <w:szCs w:val="28"/>
        </w:rPr>
        <w:t>, изменению не подлежит.</w:t>
      </w:r>
    </w:p>
    <w:p w14:paraId="7E8AEA61" w14:textId="77777777" w:rsidR="00F13A26" w:rsidRPr="00921EA5" w:rsidRDefault="00DE348B" w:rsidP="005C2865">
      <w:pPr>
        <w:pStyle w:val="af6"/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D35E7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>.</w:t>
      </w:r>
      <w:r w:rsidR="00EF73E0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Субъекты малого и среднего предпринимательства, включенные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 </w:t>
      </w:r>
      <w:r w:rsidR="00C063FC" w:rsidRPr="00921EA5">
        <w:rPr>
          <w:sz w:val="28"/>
          <w:szCs w:val="28"/>
        </w:rPr>
        <w:t xml:space="preserve"> и получавшие субсидии на оплату части процентов за пользование кредитами российских кредитных организаций </w:t>
      </w:r>
      <w:r w:rsidR="000F2EF6" w:rsidRPr="00921EA5">
        <w:rPr>
          <w:sz w:val="28"/>
          <w:szCs w:val="28"/>
        </w:rPr>
        <w:t xml:space="preserve">в соответствии с </w:t>
      </w:r>
      <w:bookmarkStart w:id="17" w:name="_Hlk48136458"/>
      <w:r w:rsidR="00604D42" w:rsidRPr="00921EA5">
        <w:rPr>
          <w:sz w:val="28"/>
          <w:szCs w:val="28"/>
        </w:rPr>
        <w:t>Постановление</w:t>
      </w:r>
      <w:r w:rsidR="00EB1575" w:rsidRPr="00921EA5">
        <w:rPr>
          <w:sz w:val="28"/>
          <w:szCs w:val="28"/>
        </w:rPr>
        <w:t xml:space="preserve">м Администрации Атяшевского муниципального района от </w:t>
      </w:r>
      <w:r w:rsidR="00C063FC" w:rsidRPr="00921EA5">
        <w:rPr>
          <w:sz w:val="28"/>
          <w:szCs w:val="28"/>
        </w:rPr>
        <w:t>6 апреля 2015</w:t>
      </w:r>
      <w:r w:rsidR="00EB1575" w:rsidRPr="00921EA5">
        <w:rPr>
          <w:sz w:val="28"/>
          <w:szCs w:val="28"/>
        </w:rPr>
        <w:t xml:space="preserve"> года №</w:t>
      </w:r>
      <w:r w:rsidR="00C063FC" w:rsidRPr="00921EA5">
        <w:rPr>
          <w:sz w:val="28"/>
          <w:szCs w:val="28"/>
        </w:rPr>
        <w:t>178</w:t>
      </w:r>
      <w:r w:rsidR="00EB1575" w:rsidRPr="00921EA5">
        <w:rPr>
          <w:sz w:val="28"/>
          <w:szCs w:val="28"/>
        </w:rPr>
        <w:t xml:space="preserve"> </w:t>
      </w:r>
      <w:r w:rsidR="00B81927" w:rsidRPr="00921EA5">
        <w:rPr>
          <w:sz w:val="28"/>
          <w:szCs w:val="28"/>
        </w:rPr>
        <w:t>«</w:t>
      </w:r>
      <w:r w:rsidR="00EB1575" w:rsidRPr="00921EA5">
        <w:rPr>
          <w:sz w:val="28"/>
          <w:szCs w:val="28"/>
        </w:rPr>
        <w:t xml:space="preserve">О вопросах реализации </w:t>
      </w:r>
      <w:r w:rsidR="00C063FC" w:rsidRPr="00921EA5">
        <w:rPr>
          <w:sz w:val="28"/>
          <w:szCs w:val="28"/>
        </w:rPr>
        <w:t>м</w:t>
      </w:r>
      <w:r w:rsidR="00EB1575" w:rsidRPr="00921EA5">
        <w:rPr>
          <w:sz w:val="28"/>
          <w:szCs w:val="28"/>
        </w:rPr>
        <w:t xml:space="preserve">униципальной программы </w:t>
      </w:r>
      <w:r w:rsidR="00C063FC" w:rsidRPr="00921EA5">
        <w:rPr>
          <w:sz w:val="28"/>
          <w:szCs w:val="28"/>
        </w:rPr>
        <w:t>Атяшевского муниципального района «Развитие и поддержка малого и среднего предпринимательства в Атяшевском муниципальном районе на 2014-2018 годы</w:t>
      </w:r>
      <w:r w:rsidR="00B81927" w:rsidRPr="00921EA5">
        <w:rPr>
          <w:sz w:val="28"/>
          <w:szCs w:val="28"/>
        </w:rPr>
        <w:t>»</w:t>
      </w:r>
      <w:r w:rsidR="000F2EF6" w:rsidRPr="00921EA5">
        <w:rPr>
          <w:sz w:val="28"/>
          <w:szCs w:val="28"/>
        </w:rPr>
        <w:t xml:space="preserve">, </w:t>
      </w:r>
      <w:bookmarkEnd w:id="17"/>
      <w:r w:rsidR="00E73B0F" w:rsidRPr="00921EA5">
        <w:rPr>
          <w:sz w:val="28"/>
          <w:szCs w:val="28"/>
        </w:rPr>
        <w:t xml:space="preserve">подлежат включению в Перечень получателей субсидий из бюджета Атяшевского муниципального района и продолжают получать субсидии в соответствии с настоящим Порядком, включая периоды, за которые субсидии не были выплачены в соответствии с указанным </w:t>
      </w:r>
      <w:r w:rsidR="00604D42" w:rsidRPr="00921EA5">
        <w:rPr>
          <w:sz w:val="28"/>
          <w:szCs w:val="28"/>
        </w:rPr>
        <w:t>Постановление</w:t>
      </w:r>
      <w:r w:rsidR="00E73B0F" w:rsidRPr="00921EA5">
        <w:rPr>
          <w:sz w:val="28"/>
          <w:szCs w:val="28"/>
        </w:rPr>
        <w:t xml:space="preserve">м Администрации Атяшевского муниципального района </w:t>
      </w:r>
      <w:r w:rsidR="000F2EF6" w:rsidRPr="00921EA5">
        <w:rPr>
          <w:sz w:val="28"/>
          <w:szCs w:val="28"/>
        </w:rPr>
        <w:t>.</w:t>
      </w:r>
      <w:bookmarkStart w:id="18" w:name="sub_23"/>
    </w:p>
    <w:p w14:paraId="324E7FFA" w14:textId="77777777" w:rsidR="00F13A26" w:rsidRPr="00921EA5" w:rsidRDefault="00F13A26">
      <w:pPr>
        <w:rPr>
          <w:sz w:val="28"/>
          <w:szCs w:val="28"/>
        </w:rPr>
      </w:pPr>
      <w:r w:rsidRPr="00921EA5">
        <w:rPr>
          <w:sz w:val="28"/>
          <w:szCs w:val="28"/>
        </w:rPr>
        <w:t>Субъекты малого и среднего предпринимательства, включенные в Перечень получателей субсидий из бюджета Атяшевского муниципального района  в соответствии с </w:t>
      </w:r>
      <w:r w:rsidR="00DE348B" w:rsidRPr="00921EA5">
        <w:rPr>
          <w:sz w:val="28"/>
          <w:szCs w:val="28"/>
        </w:rPr>
        <w:t xml:space="preserve">Постановлением Администрации Атяшевского муниципального района от 6 апреля 2015 года №178 «О вопросах реализации муниципальной программы Атяшевского муниципального района «Развитие и поддержка малого и среднего предпринимательства в Атяшевском муниципальном районе на 2014-2018 годы», </w:t>
      </w:r>
      <w:r w:rsidRPr="00921EA5">
        <w:rPr>
          <w:sz w:val="28"/>
          <w:szCs w:val="28"/>
        </w:rPr>
        <w:t>не представлявшие в течение 201</w:t>
      </w:r>
      <w:r w:rsidR="00D35E70" w:rsidRPr="00921EA5">
        <w:rPr>
          <w:sz w:val="28"/>
          <w:szCs w:val="28"/>
        </w:rPr>
        <w:t>8</w:t>
      </w:r>
      <w:r w:rsidRPr="00921EA5">
        <w:rPr>
          <w:sz w:val="28"/>
          <w:szCs w:val="28"/>
        </w:rPr>
        <w:t xml:space="preserve"> года документы для получения субсидии в соответствии с </w:t>
      </w:r>
      <w:hyperlink r:id="rId30" w:anchor="/document/8932671/entry/1011" w:history="1">
        <w:r w:rsidRPr="00921EA5">
          <w:rPr>
            <w:sz w:val="28"/>
            <w:szCs w:val="28"/>
          </w:rPr>
          <w:t>пунктом 11</w:t>
        </w:r>
      </w:hyperlink>
      <w:r w:rsidRPr="00921EA5">
        <w:rPr>
          <w:sz w:val="28"/>
          <w:szCs w:val="28"/>
        </w:rPr>
        <w:t xml:space="preserve"> Порядка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организаций, утвержденного </w:t>
      </w:r>
      <w:r w:rsidR="00EF73E0" w:rsidRPr="00921EA5">
        <w:rPr>
          <w:sz w:val="28"/>
          <w:szCs w:val="28"/>
        </w:rPr>
        <w:t>Постановлением Администрации Атяшевского муниципального района от 6 апреля 2015 года №178 «О вопросах реализации муниципальной программы Атяшевского муниципального района «Развитие и поддержка малого и среднего предпринимательства в Атяшевском муниципальном районе на 2014-2018 годы»</w:t>
      </w:r>
      <w:r w:rsidRPr="00921EA5">
        <w:rPr>
          <w:sz w:val="28"/>
          <w:szCs w:val="28"/>
        </w:rPr>
        <w:t xml:space="preserve">, не подлежат включению в Перечень получателей субсидий из </w:t>
      </w:r>
      <w:r w:rsidR="00891F68" w:rsidRPr="00921EA5">
        <w:rPr>
          <w:sz w:val="28"/>
          <w:szCs w:val="28"/>
        </w:rPr>
        <w:t xml:space="preserve">бюджета Атяшевского муниципального района  </w:t>
      </w:r>
      <w:r w:rsidRPr="00921EA5">
        <w:rPr>
          <w:sz w:val="28"/>
          <w:szCs w:val="28"/>
        </w:rPr>
        <w:t>в соответствии с настоящим Порядком.</w:t>
      </w:r>
    </w:p>
    <w:p w14:paraId="089073AA" w14:textId="77777777" w:rsidR="000F2EF6" w:rsidRPr="00921EA5" w:rsidRDefault="00EF73E0">
      <w:pPr>
        <w:rPr>
          <w:sz w:val="28"/>
          <w:szCs w:val="28"/>
        </w:rPr>
      </w:pPr>
      <w:r w:rsidRPr="00921EA5">
        <w:rPr>
          <w:sz w:val="28"/>
          <w:szCs w:val="28"/>
        </w:rPr>
        <w:t>1</w:t>
      </w:r>
      <w:r w:rsidR="00D35E70" w:rsidRPr="00921EA5">
        <w:rPr>
          <w:sz w:val="28"/>
          <w:szCs w:val="28"/>
        </w:rPr>
        <w:t>9</w:t>
      </w:r>
      <w:r w:rsidRPr="00921EA5">
        <w:rPr>
          <w:sz w:val="28"/>
          <w:szCs w:val="28"/>
        </w:rPr>
        <w:t>.</w:t>
      </w:r>
      <w:r w:rsidR="000F2EF6" w:rsidRPr="00921EA5">
        <w:rPr>
          <w:sz w:val="28"/>
          <w:szCs w:val="28"/>
        </w:rPr>
        <w:t xml:space="preserve"> Для получения субсидии субъекты малого и среднего предпринимательства, включенные в Перечень получателей субсидий из </w:t>
      </w:r>
      <w:r w:rsidR="002B4B20" w:rsidRPr="00921EA5">
        <w:rPr>
          <w:sz w:val="28"/>
          <w:szCs w:val="28"/>
        </w:rPr>
        <w:t>бюджета Атяшевского муниципального района</w:t>
      </w:r>
      <w:r w:rsidR="000F2EF6" w:rsidRPr="00921EA5">
        <w:rPr>
          <w:sz w:val="28"/>
          <w:szCs w:val="28"/>
        </w:rPr>
        <w:t xml:space="preserve">, ежемесячно </w:t>
      </w:r>
      <w:r w:rsidR="007F6E19" w:rsidRPr="00921EA5">
        <w:rPr>
          <w:sz w:val="28"/>
          <w:szCs w:val="28"/>
        </w:rPr>
        <w:t xml:space="preserve"> не позднее 5 числа следующего за отчетным </w:t>
      </w:r>
      <w:r w:rsidR="000F2EF6" w:rsidRPr="00921EA5">
        <w:rPr>
          <w:sz w:val="28"/>
          <w:szCs w:val="28"/>
        </w:rPr>
        <w:t xml:space="preserve">представляют </w:t>
      </w:r>
      <w:r w:rsidR="00EB1575" w:rsidRPr="00921EA5">
        <w:rPr>
          <w:sz w:val="28"/>
          <w:szCs w:val="28"/>
        </w:rPr>
        <w:t xml:space="preserve">в </w:t>
      </w:r>
      <w:r w:rsidR="009D7CD5" w:rsidRPr="00921EA5">
        <w:rPr>
          <w:sz w:val="28"/>
          <w:szCs w:val="28"/>
        </w:rPr>
        <w:t>управление</w:t>
      </w:r>
      <w:r w:rsidR="00EB1575" w:rsidRPr="00921EA5">
        <w:rPr>
          <w:sz w:val="28"/>
          <w:szCs w:val="28"/>
        </w:rPr>
        <w:t xml:space="preserve"> экономического анализ</w:t>
      </w:r>
      <w:r w:rsidR="007F6E19" w:rsidRPr="00921EA5">
        <w:rPr>
          <w:sz w:val="28"/>
          <w:szCs w:val="28"/>
        </w:rPr>
        <w:t>а</w:t>
      </w:r>
      <w:r w:rsidR="00EB1575" w:rsidRPr="00921EA5">
        <w:rPr>
          <w:sz w:val="28"/>
          <w:szCs w:val="28"/>
        </w:rPr>
        <w:t xml:space="preserve"> и прогнозирования Администрации Атяшевского муниципального района</w:t>
      </w:r>
      <w:r w:rsidR="000F2EF6" w:rsidRPr="00921EA5">
        <w:rPr>
          <w:sz w:val="28"/>
          <w:szCs w:val="28"/>
        </w:rPr>
        <w:t>:</w:t>
      </w:r>
    </w:p>
    <w:bookmarkEnd w:id="18"/>
    <w:p w14:paraId="28B1EC1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справку банка о начисленных процентах и состоянии ссудной задолженности;</w:t>
      </w:r>
    </w:p>
    <w:p w14:paraId="4CBA219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заверенные банком копии документов, подтверждающих уплату начисленных процентов;</w:t>
      </w:r>
    </w:p>
    <w:p w14:paraId="1BA685E7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 xml:space="preserve">расчет причитающейся суммы субсидии по форме согласно </w:t>
      </w:r>
      <w:hyperlink w:anchor="sub_1000" w:history="1">
        <w:r w:rsidR="007F6E19" w:rsidRPr="00921EA5">
          <w:rPr>
            <w:rStyle w:val="a4"/>
            <w:rFonts w:cs="Times New Roman CYR"/>
            <w:sz w:val="28"/>
            <w:szCs w:val="28"/>
          </w:rPr>
          <w:t>приложению</w:t>
        </w:r>
      </w:hyperlink>
      <w:r w:rsidR="007F6E19" w:rsidRPr="00921EA5">
        <w:rPr>
          <w:sz w:val="28"/>
          <w:szCs w:val="28"/>
        </w:rPr>
        <w:t xml:space="preserve"> 2</w:t>
      </w:r>
      <w:r w:rsidRPr="00921EA5">
        <w:rPr>
          <w:sz w:val="28"/>
          <w:szCs w:val="28"/>
        </w:rPr>
        <w:t>.</w:t>
      </w:r>
    </w:p>
    <w:p w14:paraId="5E6BBAAB" w14:textId="77777777" w:rsidR="000F2EF6" w:rsidRPr="00921EA5" w:rsidRDefault="008A3B1C">
      <w:pPr>
        <w:rPr>
          <w:sz w:val="28"/>
          <w:szCs w:val="28"/>
        </w:rPr>
      </w:pPr>
      <w:bookmarkStart w:id="19" w:name="sub_24"/>
      <w:r w:rsidRPr="00921EA5">
        <w:rPr>
          <w:sz w:val="28"/>
          <w:szCs w:val="28"/>
        </w:rPr>
        <w:t>20</w:t>
      </w:r>
      <w:r w:rsidR="000F2EF6" w:rsidRPr="00921EA5">
        <w:rPr>
          <w:sz w:val="28"/>
          <w:szCs w:val="28"/>
        </w:rPr>
        <w:t xml:space="preserve">. </w:t>
      </w:r>
      <w:r w:rsidR="009D7CD5" w:rsidRPr="00921EA5">
        <w:rPr>
          <w:sz w:val="28"/>
          <w:szCs w:val="28"/>
        </w:rPr>
        <w:t>Управление</w:t>
      </w:r>
      <w:r w:rsidR="00EB1575" w:rsidRPr="00921EA5">
        <w:rPr>
          <w:sz w:val="28"/>
          <w:szCs w:val="28"/>
        </w:rPr>
        <w:t xml:space="preserve"> экономического анализ</w:t>
      </w:r>
      <w:r w:rsidR="00180668" w:rsidRPr="00921EA5">
        <w:rPr>
          <w:sz w:val="28"/>
          <w:szCs w:val="28"/>
        </w:rPr>
        <w:t>а</w:t>
      </w:r>
      <w:r w:rsidR="00EB1575" w:rsidRPr="00921EA5">
        <w:rPr>
          <w:sz w:val="28"/>
          <w:szCs w:val="28"/>
        </w:rPr>
        <w:t xml:space="preserve"> и прогнозирования Администрации Атяшевского муниципального района</w:t>
      </w:r>
      <w:r w:rsidR="000F2EF6" w:rsidRPr="00921EA5">
        <w:rPr>
          <w:sz w:val="28"/>
          <w:szCs w:val="28"/>
        </w:rPr>
        <w:t>:</w:t>
      </w:r>
    </w:p>
    <w:bookmarkEnd w:id="19"/>
    <w:p w14:paraId="65E52476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lastRenderedPageBreak/>
        <w:t>1) регистрирует документы в порядке очередности их поступления;</w:t>
      </w:r>
    </w:p>
    <w:p w14:paraId="22B4A3C0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2) проверяет правильность расчета субсидий в течение 5 рабочих дней со дня регистрации документов;</w:t>
      </w:r>
    </w:p>
    <w:p w14:paraId="06FAD146" w14:textId="77777777" w:rsidR="000F2EF6" w:rsidRPr="00921EA5" w:rsidRDefault="000F2EF6" w:rsidP="008A3B1C">
      <w:pPr>
        <w:rPr>
          <w:sz w:val="28"/>
          <w:szCs w:val="28"/>
        </w:rPr>
      </w:pPr>
      <w:bookmarkStart w:id="20" w:name="sub_20203"/>
      <w:r w:rsidRPr="00921EA5">
        <w:rPr>
          <w:sz w:val="28"/>
          <w:szCs w:val="28"/>
        </w:rPr>
        <w:t xml:space="preserve">3) не позднее </w:t>
      </w:r>
      <w:r w:rsidR="007F6E19" w:rsidRPr="00921EA5">
        <w:rPr>
          <w:sz w:val="28"/>
          <w:szCs w:val="28"/>
        </w:rPr>
        <w:t>15</w:t>
      </w:r>
      <w:r w:rsidRPr="00921EA5">
        <w:rPr>
          <w:sz w:val="28"/>
          <w:szCs w:val="28"/>
        </w:rPr>
        <w:t xml:space="preserve"> числа месяца принимает решение о включении получателей субсидии в сводный перечень субъектов малого и среднего предпринимательства на получение субсидий (далее - сводный перечень), решение оформляется составлением данного сводного перечня по форме согласно </w:t>
      </w:r>
      <w:hyperlink w:anchor="sub_2000" w:history="1">
        <w:r w:rsidR="007F6E19" w:rsidRPr="00921EA5">
          <w:rPr>
            <w:sz w:val="28"/>
            <w:szCs w:val="28"/>
          </w:rPr>
          <w:t>приложению</w:t>
        </w:r>
      </w:hyperlink>
      <w:r w:rsidR="007F6E19" w:rsidRPr="00921EA5">
        <w:rPr>
          <w:sz w:val="28"/>
          <w:szCs w:val="28"/>
        </w:rPr>
        <w:t xml:space="preserve"> 3</w:t>
      </w:r>
      <w:r w:rsidRPr="00921EA5">
        <w:rPr>
          <w:sz w:val="28"/>
          <w:szCs w:val="28"/>
        </w:rPr>
        <w:t>;</w:t>
      </w:r>
    </w:p>
    <w:bookmarkEnd w:id="20"/>
    <w:p w14:paraId="5F3B19B5" w14:textId="77777777" w:rsidR="008A3B1C" w:rsidRPr="00921EA5" w:rsidRDefault="005C2865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Е</w:t>
      </w:r>
      <w:r w:rsidR="000F2EF6" w:rsidRPr="00921EA5">
        <w:rPr>
          <w:sz w:val="28"/>
          <w:szCs w:val="28"/>
        </w:rPr>
        <w:t>жемесячно не позднее 10 рабочего дня после принятия решения, указанного в</w:t>
      </w:r>
      <w:r w:rsidR="00FA238B" w:rsidRPr="00921EA5">
        <w:rPr>
          <w:sz w:val="28"/>
          <w:szCs w:val="28"/>
        </w:rPr>
        <w:t xml:space="preserve"> подпункте 3 пункта </w:t>
      </w:r>
      <w:r w:rsidR="008A3B1C" w:rsidRPr="00921EA5">
        <w:rPr>
          <w:sz w:val="28"/>
          <w:szCs w:val="28"/>
        </w:rPr>
        <w:t>20</w:t>
      </w:r>
      <w:r w:rsidR="00FA238B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>настоящего Порядка,</w:t>
      </w:r>
      <w:r w:rsidRPr="00921EA5">
        <w:rPr>
          <w:sz w:val="28"/>
          <w:szCs w:val="28"/>
        </w:rPr>
        <w:t xml:space="preserve"> </w:t>
      </w:r>
      <w:r w:rsidR="00C573A7" w:rsidRPr="00921EA5">
        <w:rPr>
          <w:sz w:val="28"/>
          <w:szCs w:val="28"/>
        </w:rPr>
        <w:t>г</w:t>
      </w:r>
      <w:r w:rsidRPr="00921EA5">
        <w:rPr>
          <w:sz w:val="28"/>
          <w:szCs w:val="28"/>
        </w:rPr>
        <w:t>лавный распорядитель бюджетных средств</w:t>
      </w:r>
      <w:r w:rsidR="000F2EF6" w:rsidRPr="00921EA5">
        <w:rPr>
          <w:sz w:val="28"/>
          <w:szCs w:val="28"/>
        </w:rPr>
        <w:t xml:space="preserve"> перечисляет денежные средства на расчетные или корреспондентские счета субъектов малого и среднего предпринимательства, открытые в учреждениях Центрального банка Российской Федерации или кредитных организациях.</w:t>
      </w:r>
    </w:p>
    <w:p w14:paraId="79562631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Основаниями для отказа во включении получателя субсидии в сводный перечень являются:</w:t>
      </w:r>
    </w:p>
    <w:p w14:paraId="79042626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несоответствие представленных получателем субсидии документов требованиям, определенным </w:t>
      </w:r>
      <w:hyperlink r:id="rId31" w:anchor="/document/8945339/entry/23" w:history="1">
        <w:r w:rsidRPr="00921EA5">
          <w:rPr>
            <w:sz w:val="28"/>
            <w:szCs w:val="28"/>
          </w:rPr>
          <w:t>пунктом 19</w:t>
        </w:r>
      </w:hyperlink>
      <w:r w:rsidRPr="00921EA5">
        <w:rPr>
          <w:sz w:val="28"/>
          <w:szCs w:val="28"/>
        </w:rPr>
        <w:t> настоящего Порядка, или непредставление (предоставление не в полном объеме) указанных документов;</w:t>
      </w:r>
    </w:p>
    <w:p w14:paraId="2F3885DA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недостоверность представленной получателем субсидии информации.</w:t>
      </w:r>
    </w:p>
    <w:p w14:paraId="2673D463" w14:textId="77777777" w:rsidR="008A3B1C" w:rsidRPr="00921EA5" w:rsidRDefault="008A3B1C" w:rsidP="008A3B1C">
      <w:pPr>
        <w:rPr>
          <w:sz w:val="28"/>
          <w:szCs w:val="28"/>
        </w:rPr>
      </w:pPr>
      <w:r w:rsidRPr="00921EA5">
        <w:rPr>
          <w:sz w:val="28"/>
          <w:szCs w:val="28"/>
        </w:rPr>
        <w:t>Управление экономического анализа и прогнозирования Администрации Атяшевского муниципального района письменно уведомляет получателя субсидии о принятом решении в течение 5 календарных дней со дня его принятия.</w:t>
      </w:r>
    </w:p>
    <w:p w14:paraId="44A7ABC9" w14:textId="77777777" w:rsidR="000F2EF6" w:rsidRPr="00921EA5" w:rsidRDefault="008A3B1C" w:rsidP="008A3B1C">
      <w:pPr>
        <w:tabs>
          <w:tab w:val="left" w:pos="709"/>
          <w:tab w:val="left" w:pos="851"/>
        </w:tabs>
        <w:ind w:firstLine="0"/>
        <w:rPr>
          <w:sz w:val="28"/>
          <w:szCs w:val="28"/>
        </w:rPr>
      </w:pPr>
      <w:r w:rsidRPr="00921EA5">
        <w:rPr>
          <w:sz w:val="28"/>
          <w:szCs w:val="28"/>
        </w:rPr>
        <w:t xml:space="preserve">      </w:t>
      </w:r>
      <w:r w:rsidR="009334D9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>1</w:t>
      </w:r>
      <w:r w:rsidR="000F2EF6" w:rsidRPr="00921EA5">
        <w:rPr>
          <w:sz w:val="28"/>
          <w:szCs w:val="28"/>
        </w:rPr>
        <w:t xml:space="preserve">. Субсидии, включенные в сводные перечни субъектов малого и среднего предпринимательства на получение субсидий в текущем финансовом году, но не перечисленные на расчетные счета субъектов малого и среднего предпринимательства, подлежат перечислению в следующем финансовом году в пределах лимитов бюджетных ассигнований, предусмотренных в </w:t>
      </w:r>
      <w:r w:rsidR="002B4B20" w:rsidRPr="00921EA5">
        <w:rPr>
          <w:sz w:val="28"/>
          <w:szCs w:val="28"/>
        </w:rPr>
        <w:t>бюджете Атяшевского муниципального района</w:t>
      </w:r>
      <w:r w:rsidR="0077642F" w:rsidRPr="00921EA5">
        <w:rPr>
          <w:sz w:val="28"/>
          <w:szCs w:val="28"/>
        </w:rPr>
        <w:t xml:space="preserve"> </w:t>
      </w:r>
      <w:r w:rsidR="000F2EF6" w:rsidRPr="00921EA5">
        <w:rPr>
          <w:sz w:val="28"/>
          <w:szCs w:val="28"/>
        </w:rPr>
        <w:t xml:space="preserve">на реализацию соответствующего мероприятия </w:t>
      </w:r>
      <w:hyperlink r:id="rId32" w:history="1">
        <w:r w:rsidR="008A1A17" w:rsidRPr="00921EA5">
          <w:rPr>
            <w:sz w:val="28"/>
            <w:szCs w:val="28"/>
          </w:rPr>
          <w:t>муниципальной</w:t>
        </w:r>
      </w:hyperlink>
      <w:r w:rsidR="008A1A17" w:rsidRPr="00921EA5">
        <w:rPr>
          <w:sz w:val="28"/>
          <w:szCs w:val="28"/>
        </w:rPr>
        <w:t xml:space="preserve"> программы </w:t>
      </w:r>
      <w:r w:rsidR="00B81927" w:rsidRPr="00921EA5">
        <w:rPr>
          <w:sz w:val="28"/>
          <w:szCs w:val="28"/>
        </w:rPr>
        <w:t>«</w:t>
      </w:r>
      <w:r w:rsidR="00FA238B" w:rsidRPr="00921EA5">
        <w:rPr>
          <w:sz w:val="28"/>
          <w:szCs w:val="28"/>
        </w:rPr>
        <w:t>Экономическое развитие Атяшевского муниципального района до 2025</w:t>
      </w:r>
      <w:r w:rsidR="00B81927" w:rsidRPr="00921EA5">
        <w:rPr>
          <w:sz w:val="28"/>
          <w:szCs w:val="28"/>
        </w:rPr>
        <w:t>»</w:t>
      </w:r>
      <w:r w:rsidR="008A1A17" w:rsidRPr="00921EA5">
        <w:rPr>
          <w:sz w:val="28"/>
          <w:szCs w:val="28"/>
        </w:rPr>
        <w:t xml:space="preserve">, утвержденной </w:t>
      </w:r>
      <w:hyperlink r:id="rId33" w:history="1">
        <w:r w:rsidR="00604D42" w:rsidRPr="00921EA5">
          <w:rPr>
            <w:sz w:val="28"/>
            <w:szCs w:val="28"/>
          </w:rPr>
          <w:t>Постановление</w:t>
        </w:r>
        <w:r w:rsidR="008A1A17" w:rsidRPr="00921EA5">
          <w:rPr>
            <w:sz w:val="28"/>
            <w:szCs w:val="28"/>
          </w:rPr>
          <w:t>м</w:t>
        </w:r>
      </w:hyperlink>
      <w:r w:rsidR="008A1A17" w:rsidRPr="00921EA5">
        <w:rPr>
          <w:sz w:val="28"/>
          <w:szCs w:val="28"/>
        </w:rPr>
        <w:t xml:space="preserve"> Администрации Атяшевского муниципального района от </w:t>
      </w:r>
      <w:r w:rsidR="00FA238B" w:rsidRPr="00921EA5">
        <w:rPr>
          <w:sz w:val="28"/>
          <w:szCs w:val="28"/>
        </w:rPr>
        <w:t>23 января 2019</w:t>
      </w:r>
      <w:r w:rsidR="008A1A17" w:rsidRPr="00921EA5">
        <w:rPr>
          <w:sz w:val="28"/>
          <w:szCs w:val="28"/>
        </w:rPr>
        <w:t> года № </w:t>
      </w:r>
      <w:r w:rsidR="00FA238B" w:rsidRPr="00921EA5">
        <w:rPr>
          <w:sz w:val="28"/>
          <w:szCs w:val="28"/>
        </w:rPr>
        <w:t>12.</w:t>
      </w:r>
    </w:p>
    <w:p w14:paraId="6F762558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</w:t>
      </w:r>
      <w:r w:rsidR="008A3B1C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 xml:space="preserve">. </w:t>
      </w:r>
      <w:r w:rsidR="0055505D" w:rsidRPr="00921EA5">
        <w:rPr>
          <w:sz w:val="28"/>
          <w:szCs w:val="28"/>
        </w:rPr>
        <w:t>Главный распорядитель бюджетных средств</w:t>
      </w:r>
      <w:r w:rsidRPr="00921EA5">
        <w:rPr>
          <w:sz w:val="28"/>
          <w:szCs w:val="28"/>
        </w:rPr>
        <w:t xml:space="preserve"> и орган </w:t>
      </w:r>
      <w:r w:rsidR="00154E85" w:rsidRPr="00921EA5">
        <w:rPr>
          <w:sz w:val="28"/>
          <w:szCs w:val="28"/>
        </w:rPr>
        <w:t>муниципального</w:t>
      </w:r>
      <w:r w:rsidRPr="00921EA5">
        <w:rPr>
          <w:sz w:val="28"/>
          <w:szCs w:val="28"/>
        </w:rPr>
        <w:t xml:space="preserve"> финансового контроля осуществляют обязательную проверку соблюдения субъектами малого и среднего предпринимательства условий, целей и порядка предоставления субсидий.</w:t>
      </w:r>
    </w:p>
    <w:p w14:paraId="22838D51" w14:textId="77777777" w:rsidR="000F2EF6" w:rsidRPr="00921EA5" w:rsidRDefault="000F2EF6">
      <w:pPr>
        <w:rPr>
          <w:sz w:val="28"/>
          <w:szCs w:val="28"/>
        </w:rPr>
      </w:pPr>
      <w:r w:rsidRPr="00921EA5">
        <w:rPr>
          <w:sz w:val="28"/>
          <w:szCs w:val="28"/>
        </w:rPr>
        <w:t>2</w:t>
      </w:r>
      <w:r w:rsidR="00163865" w:rsidRPr="00921EA5">
        <w:rPr>
          <w:sz w:val="28"/>
          <w:szCs w:val="28"/>
        </w:rPr>
        <w:t>3</w:t>
      </w:r>
      <w:r w:rsidRPr="00921EA5">
        <w:rPr>
          <w:sz w:val="28"/>
          <w:szCs w:val="28"/>
        </w:rPr>
        <w:t>. В случае установления по итогам проверок</w:t>
      </w:r>
      <w:r w:rsidR="0055505D" w:rsidRPr="00921EA5">
        <w:rPr>
          <w:sz w:val="28"/>
          <w:szCs w:val="28"/>
        </w:rPr>
        <w:t xml:space="preserve"> </w:t>
      </w:r>
      <w:r w:rsidRPr="00921EA5">
        <w:rPr>
          <w:sz w:val="28"/>
          <w:szCs w:val="28"/>
        </w:rPr>
        <w:t xml:space="preserve">факта нарушения целей, условий и Порядка предоставления субсидий, и (или) неисполнения или ненадлежащего исполнения принятых обязательств по достижению показателя результативности предоставления субсидии, в течение </w:t>
      </w:r>
      <w:r w:rsidR="00C573A7" w:rsidRPr="00921EA5">
        <w:rPr>
          <w:sz w:val="28"/>
          <w:szCs w:val="28"/>
        </w:rPr>
        <w:t>1</w:t>
      </w:r>
      <w:r w:rsidR="0055505D" w:rsidRPr="00921EA5">
        <w:rPr>
          <w:sz w:val="28"/>
          <w:szCs w:val="28"/>
        </w:rPr>
        <w:t>0</w:t>
      </w:r>
      <w:r w:rsidRPr="00921EA5">
        <w:rPr>
          <w:sz w:val="28"/>
          <w:szCs w:val="28"/>
        </w:rPr>
        <w:t xml:space="preserve"> рабочих дней со дня обнаружения указанных обстоятельств направляет</w:t>
      </w:r>
      <w:r w:rsidR="000D2980" w:rsidRPr="00921EA5">
        <w:rPr>
          <w:sz w:val="28"/>
          <w:szCs w:val="28"/>
        </w:rPr>
        <w:t>ся</w:t>
      </w:r>
      <w:r w:rsidRPr="00921EA5">
        <w:rPr>
          <w:sz w:val="28"/>
          <w:szCs w:val="28"/>
        </w:rPr>
        <w:t xml:space="preserve"> субъекту малого и среднего предпринимательства письменное требование о возврате субсидии в бюджет </w:t>
      </w:r>
      <w:r w:rsidR="00B81927" w:rsidRPr="00921EA5">
        <w:rPr>
          <w:sz w:val="28"/>
          <w:szCs w:val="28"/>
        </w:rPr>
        <w:t>Атяшевского муниципального района</w:t>
      </w:r>
      <w:r w:rsidRPr="00921EA5">
        <w:rPr>
          <w:sz w:val="28"/>
          <w:szCs w:val="28"/>
        </w:rPr>
        <w:t>.</w:t>
      </w:r>
    </w:p>
    <w:p w14:paraId="2BD12914" w14:textId="77777777" w:rsidR="000F2EF6" w:rsidRPr="00921EA5" w:rsidRDefault="000F2EF6">
      <w:pPr>
        <w:rPr>
          <w:sz w:val="28"/>
          <w:szCs w:val="28"/>
        </w:rPr>
      </w:pPr>
      <w:bookmarkStart w:id="21" w:name="sub_242"/>
      <w:r w:rsidRPr="00921EA5">
        <w:rPr>
          <w:sz w:val="28"/>
          <w:szCs w:val="28"/>
        </w:rPr>
        <w:t xml:space="preserve">Субъект малого и среднего предпринимательства в течение </w:t>
      </w:r>
      <w:r w:rsidR="000D2980" w:rsidRPr="00921EA5">
        <w:rPr>
          <w:sz w:val="28"/>
          <w:szCs w:val="28"/>
        </w:rPr>
        <w:t>2</w:t>
      </w:r>
      <w:r w:rsidRPr="00921EA5">
        <w:rPr>
          <w:sz w:val="28"/>
          <w:szCs w:val="28"/>
        </w:rPr>
        <w:t xml:space="preserve">0 рабочих дней со дня получения письменного требования обязан перечислить в </w:t>
      </w:r>
      <w:r w:rsidR="00B81927" w:rsidRPr="00921EA5">
        <w:rPr>
          <w:sz w:val="28"/>
          <w:szCs w:val="28"/>
        </w:rPr>
        <w:t>бюджет Атяшевского муниципального района</w:t>
      </w:r>
      <w:r w:rsidRPr="00921EA5">
        <w:rPr>
          <w:sz w:val="28"/>
          <w:szCs w:val="28"/>
        </w:rPr>
        <w:t xml:space="preserve"> сумму, указанную в требовании.</w:t>
      </w:r>
    </w:p>
    <w:p w14:paraId="1221B724" w14:textId="77777777" w:rsidR="000D2980" w:rsidRPr="00921EA5" w:rsidRDefault="000F2EF6" w:rsidP="005C2865">
      <w:pPr>
        <w:rPr>
          <w:sz w:val="28"/>
          <w:szCs w:val="28"/>
        </w:rPr>
      </w:pPr>
      <w:bookmarkStart w:id="22" w:name="sub_243"/>
      <w:bookmarkEnd w:id="21"/>
      <w:r w:rsidRPr="00921EA5">
        <w:rPr>
          <w:sz w:val="28"/>
          <w:szCs w:val="28"/>
        </w:rPr>
        <w:lastRenderedPageBreak/>
        <w:t xml:space="preserve">В случае если в установленный срок субъект малого и среднего предпринимательства не осуществил возврат субсидии, </w:t>
      </w:r>
      <w:r w:rsidR="00C573A7" w:rsidRPr="00921EA5">
        <w:rPr>
          <w:sz w:val="28"/>
          <w:szCs w:val="28"/>
        </w:rPr>
        <w:t>г</w:t>
      </w:r>
      <w:r w:rsidR="009334D9" w:rsidRPr="00921EA5">
        <w:rPr>
          <w:sz w:val="28"/>
          <w:szCs w:val="28"/>
        </w:rPr>
        <w:t xml:space="preserve">лавный распорядитель бюджетных средств </w:t>
      </w:r>
      <w:r w:rsidRPr="00921EA5">
        <w:rPr>
          <w:sz w:val="28"/>
          <w:szCs w:val="28"/>
        </w:rPr>
        <w:t xml:space="preserve">принимает меры по возврату субсидии в судебном порядке в соответствии с законодательством Российской Федерации. </w:t>
      </w:r>
      <w:r w:rsidR="009334D9" w:rsidRPr="00921EA5">
        <w:rPr>
          <w:sz w:val="28"/>
          <w:szCs w:val="28"/>
        </w:rPr>
        <w:t>Главный распорядитель бюджетных средств</w:t>
      </w:r>
      <w:r w:rsidRPr="00921EA5">
        <w:rPr>
          <w:sz w:val="28"/>
          <w:szCs w:val="28"/>
        </w:rPr>
        <w:t xml:space="preserve"> обращается в суд в течение 30 рабочих дней с даты истечения установленного срока возврата субсидии</w:t>
      </w:r>
      <w:bookmarkEnd w:id="22"/>
    </w:p>
    <w:p w14:paraId="327B8F82" w14:textId="77777777" w:rsidR="005C2865" w:rsidRPr="00921EA5" w:rsidRDefault="00AF7521" w:rsidP="00AF7521">
      <w:pPr>
        <w:tabs>
          <w:tab w:val="left" w:pos="6270"/>
        </w:tabs>
        <w:rPr>
          <w:sz w:val="28"/>
          <w:szCs w:val="28"/>
        </w:rPr>
      </w:pPr>
      <w:r w:rsidRPr="00921EA5">
        <w:rPr>
          <w:sz w:val="28"/>
          <w:szCs w:val="28"/>
        </w:rPr>
        <w:tab/>
      </w:r>
    </w:p>
    <w:p w14:paraId="493D473E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4EE2E74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71CF226C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326879B4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6D11BA97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5C3028A4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3E940A19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505437D9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49EF66B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004416A8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4F25E9E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7C8ADF3D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76A328B5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6C5DAA34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0576FDF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156B95E8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B629B3A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70E9F7E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AD75D96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132E1E3C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B4A95FF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27694C4D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0DA0F8C6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73746C63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46F1577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49747AD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7AA5A2B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3F5F614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922C551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55F891EF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3C03720A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B3AB8E8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6D47CDD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60C7095E" w14:textId="77777777" w:rsidR="009D488D" w:rsidRPr="00921EA5" w:rsidRDefault="009D488D" w:rsidP="00AF7521">
      <w:pPr>
        <w:tabs>
          <w:tab w:val="left" w:pos="6270"/>
        </w:tabs>
        <w:rPr>
          <w:sz w:val="28"/>
          <w:szCs w:val="28"/>
        </w:rPr>
      </w:pPr>
    </w:p>
    <w:p w14:paraId="4EBF483E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1B435E59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p w14:paraId="02873E6C" w14:textId="77777777" w:rsidR="00AF7521" w:rsidRPr="00921EA5" w:rsidRDefault="00AF7521" w:rsidP="00AF7521">
      <w:pPr>
        <w:tabs>
          <w:tab w:val="left" w:pos="6270"/>
        </w:tabs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4"/>
        <w:gridCol w:w="4916"/>
      </w:tblGrid>
      <w:tr w:rsidR="00B81927" w:rsidRPr="00921EA5" w14:paraId="6DA72ED4" w14:textId="77777777" w:rsidTr="00B81927">
        <w:tc>
          <w:tcPr>
            <w:tcW w:w="5495" w:type="dxa"/>
          </w:tcPr>
          <w:p w14:paraId="197270A8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</w:p>
        </w:tc>
        <w:tc>
          <w:tcPr>
            <w:tcW w:w="4961" w:type="dxa"/>
          </w:tcPr>
          <w:p w14:paraId="56589215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921EA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>Приложение 1</w:t>
            </w:r>
          </w:p>
          <w:p w14:paraId="1EE91130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  <w:r w:rsidRPr="00921EA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к </w:t>
            </w:r>
            <w:hyperlink w:anchor="sub_10000" w:history="1">
              <w:r w:rsidRPr="00921EA5">
                <w:rPr>
                  <w:rFonts w:ascii="Times New Roman" w:hAnsi="Times New Roman" w:cs="Times New Roman"/>
                  <w:color w:val="26282F"/>
                  <w:sz w:val="28"/>
                  <w:szCs w:val="28"/>
                </w:rPr>
                <w:t>Порядку</w:t>
              </w:r>
            </w:hyperlink>
            <w:r w:rsidRPr="00921EA5"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  <w:t xml:space="preserve">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</w:t>
            </w:r>
          </w:p>
          <w:p w14:paraId="6E4524F1" w14:textId="77777777" w:rsidR="00B81927" w:rsidRPr="00921EA5" w:rsidRDefault="00B81927" w:rsidP="00B81927">
            <w:pPr>
              <w:ind w:firstLine="0"/>
              <w:jc w:val="left"/>
              <w:rPr>
                <w:rFonts w:ascii="Times New Roman" w:hAnsi="Times New Roman" w:cs="Times New Roman"/>
                <w:bCs/>
                <w:color w:val="26282F"/>
                <w:sz w:val="28"/>
                <w:szCs w:val="28"/>
              </w:rPr>
            </w:pPr>
          </w:p>
        </w:tc>
      </w:tr>
    </w:tbl>
    <w:p w14:paraId="41BC6FD4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751AF8BF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26C5A456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Договор </w:t>
      </w:r>
      <w:r w:rsidRPr="00921EA5">
        <w:rPr>
          <w:rFonts w:ascii="Times New Roman" w:hAnsi="Times New Roman" w:cs="Times New Roman"/>
          <w:sz w:val="28"/>
          <w:szCs w:val="28"/>
        </w:rPr>
        <w:br/>
        <w:t>на предоставление субсидий из бюджета</w:t>
      </w:r>
      <w:r w:rsidR="00397CB5" w:rsidRPr="00921EA5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</w:p>
    <w:p w14:paraId="073E2EEB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79A9F45" w14:textId="77777777" w:rsidR="00B81927" w:rsidRPr="00921EA5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>рп. Атяшево                                                     «__»__________ 20__ г.</w:t>
      </w:r>
    </w:p>
    <w:p w14:paraId="01DD1939" w14:textId="77777777" w:rsidR="00B81927" w:rsidRPr="00921EA5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14:paraId="1A1D5CA0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3773373" w14:textId="77777777" w:rsidR="00B81927" w:rsidRPr="00921EA5" w:rsidRDefault="00B81927" w:rsidP="00B81927">
      <w:pPr>
        <w:pStyle w:val="1"/>
        <w:jc w:val="both"/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 xml:space="preserve">      </w:t>
      </w:r>
      <w:r w:rsidR="00643342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Администрация Атяшевского муниципального района</w:t>
      </w:r>
      <w:r w:rsidR="00FB38DF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="000449EA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лице Главы Атяшевского муниципального района Прокина Виктора Григорьевича,</w:t>
      </w:r>
      <w:r w:rsidR="00FB38DF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именуем</w:t>
      </w:r>
      <w:r w:rsidR="00FB38DF"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ая</w:t>
      </w:r>
      <w:r w:rsidRPr="000449E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в дальнейшем «Главный распорядитель бюджетных средств», действующий на основании Порядка предоставления субъектам малого</w:t>
      </w:r>
      <w:r w:rsidRPr="00921EA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среднего предпринимательства субсидий на оплату части процентов за пользование кредитами российских кредитных организаций, с одной стороны,</w:t>
      </w:r>
    </w:p>
    <w:p w14:paraId="3EFDC501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>и _____________________________(полное наименование организации), именуемое в дальнейшем «Получатель субсидии», в лице _________________________________________(Ф.И.О., должность руководителя организации), действующего на основании ________________________, с другой стороны, заключили настоящий Договор о нижеследующем.</w:t>
      </w:r>
    </w:p>
    <w:p w14:paraId="287B8584" w14:textId="77777777" w:rsidR="00B81927" w:rsidRPr="00921EA5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25BDDDBD" w14:textId="77777777" w:rsidR="00B81927" w:rsidRPr="00921EA5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3" w:name="sub_2121"/>
      <w:r w:rsidRPr="00921EA5">
        <w:rPr>
          <w:rFonts w:ascii="Times New Roman" w:hAnsi="Times New Roman" w:cs="Times New Roman"/>
          <w:b/>
          <w:sz w:val="28"/>
          <w:szCs w:val="28"/>
        </w:rPr>
        <w:t xml:space="preserve">1. Предмет Договора </w:t>
      </w:r>
    </w:p>
    <w:bookmarkEnd w:id="23"/>
    <w:p w14:paraId="7FF06BC1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921EA5">
        <w:rPr>
          <w:rFonts w:ascii="Times New Roman" w:hAnsi="Times New Roman" w:cs="Times New Roman"/>
          <w:sz w:val="28"/>
          <w:szCs w:val="28"/>
        </w:rPr>
        <w:t>Главный распорядитель бюджетных средств передает Получателю субсидии для целевого использования средства (далее - субсидия), а Получатель субсидии обязуется выполнить программу (проект) ___________________</w:t>
      </w:r>
      <w:r w:rsidRPr="00B81927">
        <w:rPr>
          <w:rFonts w:ascii="Times New Roman" w:hAnsi="Times New Roman" w:cs="Times New Roman"/>
          <w:sz w:val="28"/>
          <w:szCs w:val="28"/>
        </w:rPr>
        <w:t xml:space="preserve"> ____________________________________ в сроки и в порядке, которые определены настоящим Договором.</w:t>
      </w:r>
    </w:p>
    <w:p w14:paraId="4562D1FC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B1E8896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4" w:name="sub_2122"/>
      <w:r w:rsidRPr="00B81927">
        <w:rPr>
          <w:rFonts w:ascii="Times New Roman" w:hAnsi="Times New Roman" w:cs="Times New Roman"/>
          <w:b/>
          <w:sz w:val="28"/>
          <w:szCs w:val="28"/>
        </w:rPr>
        <w:t>2. Состав субсидии</w:t>
      </w:r>
    </w:p>
    <w:bookmarkEnd w:id="24"/>
    <w:p w14:paraId="5D6ACCBD" w14:textId="77777777" w:rsidR="00B81927" w:rsidRPr="00B81927" w:rsidRDefault="00B81927" w:rsidP="00B81927">
      <w:pPr>
        <w:tabs>
          <w:tab w:val="left" w:pos="1134"/>
        </w:tabs>
        <w:ind w:firstLine="284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2.1. Субсидии выплачиваются ежемесячно в размере ставки рефинансирования (учетной ставки) Центрального банка Российской Федерации, действующей на дату заключения кредитного договора.</w:t>
      </w:r>
    </w:p>
    <w:p w14:paraId="653D5E60" w14:textId="77777777" w:rsidR="00B81927" w:rsidRPr="00B81927" w:rsidRDefault="00B81927" w:rsidP="00B81927">
      <w:pPr>
        <w:widowControl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lastRenderedPageBreak/>
        <w:t xml:space="preserve">    2.2. Субсидия перечисляется на расчетный счет Получателя субсидии в течении 10 рабочих дней после предоставления указанных в пункте 3.2.4. настоящего договора документов.</w:t>
      </w:r>
    </w:p>
    <w:p w14:paraId="7E5A8268" w14:textId="77777777" w:rsidR="00B81927" w:rsidRPr="00B81927" w:rsidRDefault="00B81927" w:rsidP="00B81927">
      <w:pPr>
        <w:tabs>
          <w:tab w:val="left" w:pos="1134"/>
        </w:tabs>
        <w:ind w:firstLine="284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     2.3. Перечисление денежных средств осуществляется в пределах утвержденных бюджетных ассигнований и доведенных лимитов бюджетных обязательств по предоставлению Субсидий, утвержденных в бюджете Атяшевского муниципального района на _________ год.</w:t>
      </w:r>
    </w:p>
    <w:p w14:paraId="7149C172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358F2162" w14:textId="77777777" w:rsidR="00B81927" w:rsidRPr="00B81927" w:rsidRDefault="00B81927" w:rsidP="00B81927">
      <w:pPr>
        <w:widowControl/>
        <w:autoSpaceDE/>
        <w:autoSpaceDN/>
        <w:adjustRightInd/>
        <w:ind w:left="720" w:firstLine="0"/>
        <w:jc w:val="center"/>
        <w:rPr>
          <w:rFonts w:ascii="Times New Roman" w:hAnsi="Times New Roman" w:cs="Times New Roman"/>
          <w:b/>
          <w:bCs/>
        </w:rPr>
      </w:pPr>
      <w:bookmarkStart w:id="25" w:name="sub_2123"/>
      <w:r w:rsidRPr="00B81927">
        <w:rPr>
          <w:rFonts w:ascii="Times New Roman" w:hAnsi="Times New Roman" w:cs="Times New Roman"/>
          <w:b/>
          <w:sz w:val="28"/>
          <w:szCs w:val="28"/>
        </w:rPr>
        <w:t>3. Обязательства сторон</w:t>
      </w:r>
    </w:p>
    <w:bookmarkEnd w:id="25"/>
    <w:p w14:paraId="4F0086E4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3.1. Главный распорядитель бюджетных средств:</w:t>
      </w:r>
    </w:p>
    <w:p w14:paraId="6243ADF2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3.1.1. Перечисляет на расчетный счет Получателя субсидии денежные средства в соответствии с условиями настоящего Договора.</w:t>
      </w:r>
    </w:p>
    <w:p w14:paraId="597503F0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3.1.2. В течение срока действия  настоящего Договора осуществляет самостоятельно и (или) с органами муниципального финансового контроля, в пределах установленной компетенции, проверки соблюдения Получателем субсидий, условий, целей и порядка предоставления субсидий.</w:t>
      </w:r>
    </w:p>
    <w:p w14:paraId="79250505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 3.1.3. В случаях выявления нарушения условий предоставления субсидий и условий договора, в течение 10 рабочих дней со дня обнаружения факта нарушения направляет письменное требования Получателю субсидий о возврате в бюджет Атяшевского муниципального района суммы необоснованно полученной субсидии. </w:t>
      </w:r>
    </w:p>
    <w:p w14:paraId="1C3E942B" w14:textId="77777777" w:rsidR="00B81927" w:rsidRPr="00B81927" w:rsidRDefault="00B81927" w:rsidP="00B81927">
      <w:pPr>
        <w:widowControl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В случае невозврата субсидии в бюджет Атяшевского муниципального района по истечении 20 дней со дня получения получателем субсидий письменного требования обращается в суд с целью ее принудительного взыскания.</w:t>
      </w:r>
    </w:p>
    <w:p w14:paraId="27C6F922" w14:textId="77777777" w:rsidR="00B81927" w:rsidRPr="00B81927" w:rsidRDefault="00B81927" w:rsidP="00B81927">
      <w:pPr>
        <w:widowControl/>
        <w:tabs>
          <w:tab w:val="left" w:pos="993"/>
        </w:tabs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3.2. Получатель субсидии:</w:t>
      </w:r>
    </w:p>
    <w:p w14:paraId="17505A15" w14:textId="77777777" w:rsidR="00B81927" w:rsidRPr="00B81927" w:rsidRDefault="00B81927" w:rsidP="00B81927">
      <w:pPr>
        <w:widowControl/>
        <w:tabs>
          <w:tab w:val="left" w:pos="1134"/>
        </w:tabs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3.2.1. Обязуется соблюдать цели, порядок и условия предоставления субсидий, установленных Порядком и Договором.</w:t>
      </w:r>
    </w:p>
    <w:p w14:paraId="009C8B1C" w14:textId="77777777" w:rsidR="00B81927" w:rsidRPr="00B81927" w:rsidRDefault="00B81927" w:rsidP="00B81927">
      <w:pPr>
        <w:widowControl/>
        <w:tabs>
          <w:tab w:val="left" w:pos="1134"/>
        </w:tabs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3.2.2. Согласен на осуществление </w:t>
      </w:r>
      <w:r w:rsidR="00AA76CF">
        <w:rPr>
          <w:rFonts w:ascii="Times New Roman" w:hAnsi="Times New Roman" w:cs="Times New Roman"/>
          <w:sz w:val="28"/>
          <w:szCs w:val="28"/>
        </w:rPr>
        <w:t>г</w:t>
      </w:r>
      <w:r w:rsidRPr="00B81927">
        <w:rPr>
          <w:rFonts w:ascii="Times New Roman" w:hAnsi="Times New Roman" w:cs="Times New Roman"/>
          <w:sz w:val="28"/>
          <w:szCs w:val="28"/>
        </w:rPr>
        <w:t xml:space="preserve">лавного распорядителя бюджетных средств и органы муниципального финансового контроля к осуществлению проверок соблюдения условий, целей и порядка предоставления </w:t>
      </w:r>
      <w:r w:rsidR="00643342">
        <w:rPr>
          <w:rFonts w:ascii="Times New Roman" w:hAnsi="Times New Roman" w:cs="Times New Roman"/>
          <w:sz w:val="28"/>
          <w:szCs w:val="28"/>
        </w:rPr>
        <w:t>с</w:t>
      </w:r>
      <w:r w:rsidRPr="00B81927">
        <w:rPr>
          <w:rFonts w:ascii="Times New Roman" w:hAnsi="Times New Roman" w:cs="Times New Roman"/>
          <w:sz w:val="28"/>
          <w:szCs w:val="28"/>
        </w:rPr>
        <w:t xml:space="preserve">убсидий. </w:t>
      </w:r>
    </w:p>
    <w:p w14:paraId="10915C7C" w14:textId="77777777" w:rsidR="00B81927" w:rsidRPr="00B81927" w:rsidRDefault="00B81927" w:rsidP="00B81927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3.2.3. Ежемесячно не позднее 5 числа следующего за отчетным представляет в </w:t>
      </w:r>
      <w:r w:rsidR="009D7CD5">
        <w:rPr>
          <w:rFonts w:ascii="Times New Roman" w:hAnsi="Times New Roman" w:cs="Times New Roman"/>
          <w:sz w:val="28"/>
          <w:szCs w:val="28"/>
        </w:rPr>
        <w:t>управление</w:t>
      </w:r>
      <w:r w:rsidRPr="00B81927">
        <w:rPr>
          <w:rFonts w:ascii="Times New Roman" w:hAnsi="Times New Roman" w:cs="Times New Roman"/>
          <w:sz w:val="28"/>
          <w:szCs w:val="28"/>
        </w:rPr>
        <w:t xml:space="preserve"> экономического анализа и прогнозирования Администрации Атяшевского муниципального района:</w:t>
      </w:r>
    </w:p>
    <w:p w14:paraId="3395B413" w14:textId="77777777" w:rsidR="0032295C" w:rsidRPr="00AF7521" w:rsidRDefault="0032295C" w:rsidP="0032295C">
      <w:pPr>
        <w:rPr>
          <w:sz w:val="28"/>
          <w:szCs w:val="28"/>
        </w:rPr>
      </w:pPr>
      <w:r w:rsidRPr="00AF7521">
        <w:rPr>
          <w:sz w:val="28"/>
          <w:szCs w:val="28"/>
        </w:rPr>
        <w:t>справку банка о начисленных процентах и состоянии ссудной задолженности;</w:t>
      </w:r>
    </w:p>
    <w:p w14:paraId="112A16A2" w14:textId="77777777" w:rsidR="0032295C" w:rsidRPr="00AF7521" w:rsidRDefault="0032295C" w:rsidP="0032295C">
      <w:pPr>
        <w:rPr>
          <w:sz w:val="28"/>
          <w:szCs w:val="28"/>
        </w:rPr>
      </w:pPr>
      <w:r w:rsidRPr="00AF7521">
        <w:rPr>
          <w:sz w:val="28"/>
          <w:szCs w:val="28"/>
        </w:rPr>
        <w:t>заверенные банком копии документов, подтверждающих уплату начисленных процентов;</w:t>
      </w:r>
    </w:p>
    <w:p w14:paraId="16B2F8E4" w14:textId="77777777" w:rsidR="0032295C" w:rsidRPr="00022C9D" w:rsidRDefault="0032295C" w:rsidP="0032295C">
      <w:pPr>
        <w:rPr>
          <w:sz w:val="28"/>
          <w:szCs w:val="28"/>
        </w:rPr>
      </w:pPr>
      <w:r w:rsidRPr="00022C9D">
        <w:rPr>
          <w:sz w:val="28"/>
          <w:szCs w:val="28"/>
        </w:rPr>
        <w:t xml:space="preserve">расчет причитающейся суммы субсидии по форме согласно </w:t>
      </w:r>
      <w:hyperlink w:anchor="sub_1000" w:history="1">
        <w:r w:rsidRPr="00022C9D">
          <w:rPr>
            <w:rStyle w:val="a4"/>
            <w:rFonts w:cs="Times New Roman CYR"/>
            <w:sz w:val="28"/>
            <w:szCs w:val="28"/>
          </w:rPr>
          <w:t>приложению</w:t>
        </w:r>
      </w:hyperlink>
      <w:r w:rsidRPr="00022C9D">
        <w:rPr>
          <w:sz w:val="28"/>
          <w:szCs w:val="28"/>
        </w:rPr>
        <w:t xml:space="preserve"> 2.</w:t>
      </w:r>
    </w:p>
    <w:p w14:paraId="6B030F37" w14:textId="77777777" w:rsidR="00B81927" w:rsidRPr="00B81927" w:rsidRDefault="00B81927" w:rsidP="00B81927">
      <w:pPr>
        <w:widowControl/>
        <w:tabs>
          <w:tab w:val="left" w:pos="649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3.2.4. в течении 20 дней со дня получения письменного требования в соответствии с пунктом 3.1.3. настоящего договора обязуется перечислить в бюджет Атяшевского муниципального района сумму неправомерно полученной субсидию.</w:t>
      </w:r>
    </w:p>
    <w:p w14:paraId="6F6BA501" w14:textId="77777777" w:rsidR="00B81927" w:rsidRPr="00B81927" w:rsidRDefault="00B81927" w:rsidP="00B81927">
      <w:pPr>
        <w:widowControl/>
        <w:tabs>
          <w:tab w:val="left" w:pos="649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3.2.5. Обязуется обеспечивать Главному распорядителю бюджетных средств и (или) органам муниципального  финансового контроля возможность осуществлять контрольные мероприятия по проверке соблюдения Получателем субсидий условий, целей и порядка предоставления субсидий. </w:t>
      </w:r>
    </w:p>
    <w:p w14:paraId="0FA60EE1" w14:textId="77777777" w:rsidR="006A104E" w:rsidRPr="006A104E" w:rsidRDefault="00B81927" w:rsidP="002164E7">
      <w:pPr>
        <w:widowControl/>
        <w:tabs>
          <w:tab w:val="left" w:pos="6495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lastRenderedPageBreak/>
        <w:t xml:space="preserve">3.2.6. Обязуется </w:t>
      </w:r>
      <w:r w:rsidR="006A104E" w:rsidRPr="002164E7">
        <w:rPr>
          <w:rFonts w:ascii="Times New Roman" w:hAnsi="Times New Roman" w:cs="Times New Roman"/>
          <w:sz w:val="28"/>
          <w:szCs w:val="28"/>
        </w:rPr>
        <w:t xml:space="preserve"> обеспечить  достижение  значений  результатов  предоставления</w:t>
      </w:r>
      <w:r w:rsidR="002164E7" w:rsidRPr="002164E7">
        <w:rPr>
          <w:rFonts w:ascii="Times New Roman" w:hAnsi="Times New Roman" w:cs="Times New Roman"/>
          <w:sz w:val="28"/>
          <w:szCs w:val="28"/>
        </w:rPr>
        <w:t xml:space="preserve"> </w:t>
      </w:r>
      <w:r w:rsidR="000449EA">
        <w:rPr>
          <w:rFonts w:ascii="Times New Roman" w:hAnsi="Times New Roman" w:cs="Times New Roman"/>
          <w:sz w:val="28"/>
          <w:szCs w:val="28"/>
        </w:rPr>
        <w:t>с</w:t>
      </w:r>
      <w:r w:rsidR="006A104E" w:rsidRPr="006A104E">
        <w:rPr>
          <w:rFonts w:ascii="Times New Roman" w:hAnsi="Times New Roman" w:cs="Times New Roman"/>
          <w:sz w:val="28"/>
          <w:szCs w:val="28"/>
        </w:rPr>
        <w:t>убсидии  и  соблюдение   сроков   их   достижения</w:t>
      </w:r>
      <w:r w:rsidR="002164E7" w:rsidRPr="002164E7">
        <w:rPr>
          <w:rFonts w:ascii="Times New Roman" w:hAnsi="Times New Roman" w:cs="Times New Roman"/>
          <w:sz w:val="28"/>
          <w:szCs w:val="28"/>
        </w:rPr>
        <w:t>.</w:t>
      </w:r>
    </w:p>
    <w:p w14:paraId="7095766C" w14:textId="77777777" w:rsidR="00B81927" w:rsidRPr="00B81927" w:rsidRDefault="00B81927" w:rsidP="002164E7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30ECFF47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6" w:name="sub_2125"/>
      <w:r w:rsidRPr="00B81927">
        <w:rPr>
          <w:rFonts w:ascii="Times New Roman" w:hAnsi="Times New Roman" w:cs="Times New Roman"/>
          <w:b/>
          <w:sz w:val="28"/>
          <w:szCs w:val="28"/>
        </w:rPr>
        <w:t>4. Ответственность сторон</w:t>
      </w:r>
    </w:p>
    <w:bookmarkEnd w:id="26"/>
    <w:p w14:paraId="0F0A0BF5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4.1. В случае неисполнения или ненадлежащего исполнения обязательств по настоящему Договору стороны несут ответственность в соответствии с действующим </w:t>
      </w:r>
      <w:hyperlink r:id="rId34" w:history="1">
        <w:r w:rsidRPr="00B81927">
          <w:rPr>
            <w:rFonts w:ascii="Times New Roman" w:hAnsi="Times New Roman" w:cs="Times New Roman"/>
            <w:sz w:val="28"/>
            <w:szCs w:val="28"/>
          </w:rPr>
          <w:t>бюджетным</w:t>
        </w:r>
      </w:hyperlink>
      <w:r w:rsidRPr="00B81927">
        <w:rPr>
          <w:rFonts w:ascii="Times New Roman" w:hAnsi="Times New Roman" w:cs="Times New Roman"/>
          <w:sz w:val="28"/>
          <w:szCs w:val="28"/>
        </w:rPr>
        <w:t xml:space="preserve">, административным и </w:t>
      </w:r>
      <w:hyperlink r:id="rId35" w:history="1">
        <w:r w:rsidRPr="00B81927">
          <w:rPr>
            <w:rFonts w:ascii="Times New Roman" w:hAnsi="Times New Roman" w:cs="Times New Roman"/>
            <w:sz w:val="28"/>
            <w:szCs w:val="28"/>
          </w:rPr>
          <w:t>гражданским законодательством</w:t>
        </w:r>
      </w:hyperlink>
      <w:r w:rsidRPr="00B81927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0F795C38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4.2. Стороны освобождаются от ответственности за частичное или полное неисполнение обязательств по настоящему Договору, если это явилось следствием форс-мажорных обстоятельств. Форс-мажорные обстоятельства должны быть документально подтверждены.</w:t>
      </w:r>
    </w:p>
    <w:p w14:paraId="3DD39C3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4.3. Случает возврата получателем субсидий остатков в текущем финансовом году, не использованных в отчетном финансовом году, согласно настоящему Договору, не предусмотрено.</w:t>
      </w:r>
    </w:p>
    <w:p w14:paraId="7A1DF6CC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6A91EF1C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7" w:name="sub_2126"/>
      <w:r w:rsidRPr="00B81927">
        <w:rPr>
          <w:rFonts w:ascii="Times New Roman" w:hAnsi="Times New Roman" w:cs="Times New Roman"/>
          <w:b/>
          <w:sz w:val="28"/>
          <w:szCs w:val="28"/>
        </w:rPr>
        <w:t>5. Срок действия Договора</w:t>
      </w:r>
    </w:p>
    <w:bookmarkEnd w:id="27"/>
    <w:p w14:paraId="7B8F00E0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5.1. Настоящий Договор вступает в силу с момента его подписания обеими сторонами и действует до полного исполнения ими своих обязательств по настоящему Договору.</w:t>
      </w:r>
    </w:p>
    <w:p w14:paraId="38218D4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A36D3F5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8" w:name="sub_2127"/>
      <w:r w:rsidRPr="00B81927">
        <w:rPr>
          <w:rFonts w:ascii="Times New Roman" w:hAnsi="Times New Roman" w:cs="Times New Roman"/>
          <w:b/>
          <w:sz w:val="28"/>
          <w:szCs w:val="28"/>
        </w:rPr>
        <w:t>6. Порядок изменения и расторжения настоящего Договора</w:t>
      </w:r>
    </w:p>
    <w:bookmarkEnd w:id="28"/>
    <w:p w14:paraId="246E4A0D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6.1. Изменения к настоящему Договору вступают в силу после подписания их обеими сторонами.</w:t>
      </w:r>
    </w:p>
    <w:p w14:paraId="361BABDD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6.2. Получатель субсидии вправе в одностороннем порядке расторгнуть настоящий Договор, предупредив об этом </w:t>
      </w:r>
      <w:r w:rsidR="00AA76CF">
        <w:rPr>
          <w:rFonts w:ascii="Times New Roman" w:hAnsi="Times New Roman" w:cs="Times New Roman"/>
          <w:sz w:val="28"/>
          <w:szCs w:val="28"/>
        </w:rPr>
        <w:t>г</w:t>
      </w:r>
      <w:r w:rsidRPr="00B81927">
        <w:rPr>
          <w:rFonts w:ascii="Times New Roman" w:hAnsi="Times New Roman" w:cs="Times New Roman"/>
          <w:sz w:val="28"/>
          <w:szCs w:val="28"/>
        </w:rPr>
        <w:t>лавного распорядителя бюджетных средств не менее чем за две недели.</w:t>
      </w:r>
    </w:p>
    <w:p w14:paraId="5E9D20A3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6.3. При досрочном расторжении настоящего Договора сумма субсидии подлежит возврату в бюджет в течение 10 дней со дня расторжения настоящего Договора.</w:t>
      </w:r>
    </w:p>
    <w:p w14:paraId="4CFA07D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2F0CDD1D" w14:textId="77777777" w:rsidR="00051846" w:rsidRPr="00B81927" w:rsidRDefault="00B81927" w:rsidP="00051846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9" w:name="sub_2128"/>
      <w:r w:rsidRPr="00B81927">
        <w:rPr>
          <w:rFonts w:ascii="Times New Roman" w:hAnsi="Times New Roman" w:cs="Times New Roman"/>
          <w:b/>
          <w:sz w:val="28"/>
          <w:szCs w:val="28"/>
        </w:rPr>
        <w:t>7. Заключительные положения</w:t>
      </w:r>
    </w:p>
    <w:bookmarkEnd w:id="29"/>
    <w:p w14:paraId="1B8B78FB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7.1. Стороны обязуются принимать все меры для разрешения спорных вопросов, возникающих в процессе исполнения настоящего Договора, путем переговоров.</w:t>
      </w:r>
    </w:p>
    <w:p w14:paraId="50ACE7AF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7.2. В случае невозможности достижения соглашения путем переговоров споры рассматриваются в установленном действующим законодательством порядке.</w:t>
      </w:r>
    </w:p>
    <w:p w14:paraId="14410EC0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7.3. Лица, подписавшие Договор, обладают соответствующими полномочиями и несут ответственность в соответствии с действующим законодательством.</w:t>
      </w:r>
    </w:p>
    <w:p w14:paraId="1EDF9DFD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7.4. Настоящий Договор составлен и подписан в двух экземплярах, имеющих одинаковую юридическую силу.</w:t>
      </w:r>
    </w:p>
    <w:p w14:paraId="03BCBC45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7A8F4FDF" w14:textId="77777777" w:rsidR="00B81927" w:rsidRPr="00B81927" w:rsidRDefault="00B81927" w:rsidP="00B81927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30" w:name="sub_2129"/>
      <w:r w:rsidRPr="00B81927">
        <w:rPr>
          <w:rFonts w:ascii="Times New Roman" w:hAnsi="Times New Roman" w:cs="Times New Roman"/>
          <w:b/>
          <w:sz w:val="28"/>
          <w:szCs w:val="28"/>
        </w:rPr>
        <w:lastRenderedPageBreak/>
        <w:t>8. Адреса и реквизиты сторон</w:t>
      </w:r>
    </w:p>
    <w:bookmarkEnd w:id="30"/>
    <w:p w14:paraId="66F80FAD" w14:textId="77777777" w:rsidR="00B81927" w:rsidRPr="00B81927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>Главный распорядитель                                  Получатель субсидии</w:t>
      </w:r>
    </w:p>
    <w:p w14:paraId="557E4ED1" w14:textId="77777777" w:rsidR="00B81927" w:rsidRPr="00B81927" w:rsidRDefault="00B81927" w:rsidP="00B81927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81927">
        <w:rPr>
          <w:rFonts w:ascii="Times New Roman" w:hAnsi="Times New Roman" w:cs="Times New Roman"/>
          <w:sz w:val="28"/>
          <w:szCs w:val="28"/>
        </w:rPr>
        <w:t xml:space="preserve">бюджетных средств              </w:t>
      </w:r>
    </w:p>
    <w:p w14:paraId="69A28223" w14:textId="77777777" w:rsidR="00B81927" w:rsidRPr="00B81927" w:rsidRDefault="00B81927" w:rsidP="00B81927">
      <w:pPr>
        <w:rPr>
          <w:rFonts w:ascii="Times New Roman" w:hAnsi="Times New Roman" w:cs="Times New Roman"/>
          <w:sz w:val="28"/>
          <w:szCs w:val="28"/>
        </w:rPr>
      </w:pPr>
    </w:p>
    <w:p w14:paraId="1A676D3B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CD6353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0C47572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BDA508F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15155FD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85CB52A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79EAF1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DB03DA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D3B0FC1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DD84D42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E18B76A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5414091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356B31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021974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3B66147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6BEC7B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4001B3E4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C5F12F0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6664441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C551488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701719D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D703D18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5E4B03D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149EAEE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BC66CFA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64F755B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1560949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CAF1EA5" w14:textId="77777777" w:rsid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53773B7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5B5EE9CD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633C51C2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C197C16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8BA0E18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4BB67BD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487A045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21C2C0B" w14:textId="77777777" w:rsidR="00E41871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DD26594" w14:textId="77777777" w:rsidR="00E41871" w:rsidRPr="00B81927" w:rsidRDefault="00E41871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B8FD8D4" w14:textId="77777777" w:rsid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287DEC72" w14:textId="77777777" w:rsidR="001D4E83" w:rsidRDefault="001D4E83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1E4AA6F" w14:textId="77777777" w:rsidR="001D4E83" w:rsidRPr="00B81927" w:rsidRDefault="001D4E83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3C6B0FB5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7246731C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13BB00A5" w14:textId="77777777" w:rsidR="00B81927" w:rsidRPr="00B81927" w:rsidRDefault="00B81927" w:rsidP="00B81927">
      <w:pPr>
        <w:ind w:firstLine="698"/>
        <w:jc w:val="right"/>
        <w:rPr>
          <w:rFonts w:ascii="Arial" w:hAnsi="Arial" w:cs="Arial"/>
          <w:b/>
          <w:bCs/>
          <w:color w:val="26282F"/>
        </w:rPr>
      </w:pPr>
    </w:p>
    <w:p w14:paraId="08147D02" w14:textId="77777777" w:rsidR="00B81927" w:rsidRDefault="00B81927" w:rsidP="009D7CD5">
      <w:pPr>
        <w:ind w:firstLine="0"/>
        <w:rPr>
          <w:rFonts w:ascii="Arial" w:hAnsi="Arial" w:cs="Arial"/>
          <w:b/>
          <w:bCs/>
          <w:color w:val="26282F"/>
        </w:rPr>
      </w:pPr>
    </w:p>
    <w:p w14:paraId="150C58A5" w14:textId="77777777" w:rsidR="009D7CD5" w:rsidRPr="00B81927" w:rsidRDefault="009D7CD5" w:rsidP="009D7CD5">
      <w:pPr>
        <w:ind w:firstLine="0"/>
        <w:rPr>
          <w:rFonts w:ascii="Arial" w:hAnsi="Arial" w:cs="Arial"/>
          <w:b/>
          <w:bCs/>
          <w:color w:val="26282F"/>
        </w:rPr>
      </w:pPr>
    </w:p>
    <w:p w14:paraId="15B17E25" w14:textId="77777777" w:rsidR="00B81927" w:rsidRDefault="00B81927">
      <w:pPr>
        <w:jc w:val="right"/>
        <w:rPr>
          <w:rStyle w:val="a3"/>
          <w:rFonts w:ascii="Arial" w:hAnsi="Arial" w:cs="Arial"/>
          <w:bCs/>
        </w:rPr>
      </w:pPr>
    </w:p>
    <w:p w14:paraId="554120DD" w14:textId="77777777" w:rsidR="000F2EF6" w:rsidRPr="0032295C" w:rsidRDefault="000F2EF6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9D7CD5" w:rsidRPr="0032295C">
        <w:rPr>
          <w:rStyle w:val="a3"/>
          <w:rFonts w:ascii="Times New Roman" w:hAnsi="Times New Roman" w:cs="Times New Roman"/>
          <w:bCs/>
          <w:sz w:val="28"/>
          <w:szCs w:val="28"/>
        </w:rPr>
        <w:t>2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32295C">
          <w:rPr>
            <w:rStyle w:val="a4"/>
            <w:rFonts w:ascii="Times New Roman" w:hAnsi="Times New Roman"/>
            <w:sz w:val="28"/>
            <w:szCs w:val="28"/>
          </w:rPr>
          <w:t>Порядку</w:t>
        </w:r>
      </w:hyperlink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предоставления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субъектам малого и среднего предпринимательства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субсидий на оплату части процентов за пользование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кредитами российских кредитных организаций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p w14:paraId="3E96ACCE" w14:textId="77777777" w:rsidR="000F2EF6" w:rsidRPr="0032295C" w:rsidRDefault="000F2EF6">
      <w:pPr>
        <w:rPr>
          <w:sz w:val="28"/>
          <w:szCs w:val="28"/>
        </w:rPr>
      </w:pPr>
    </w:p>
    <w:p w14:paraId="3570319B" w14:textId="77777777" w:rsidR="000F2EF6" w:rsidRPr="0032295C" w:rsidRDefault="000F2EF6">
      <w:pPr>
        <w:pStyle w:val="1"/>
        <w:rPr>
          <w:sz w:val="28"/>
          <w:szCs w:val="28"/>
        </w:rPr>
      </w:pPr>
      <w:r w:rsidRPr="0032295C">
        <w:rPr>
          <w:sz w:val="28"/>
          <w:szCs w:val="28"/>
        </w:rPr>
        <w:t>Расчет</w:t>
      </w:r>
      <w:r w:rsidRPr="0032295C">
        <w:rPr>
          <w:sz w:val="28"/>
          <w:szCs w:val="28"/>
        </w:rPr>
        <w:br/>
        <w:t>причитающейся суммы субсидии на оплату части процентов за пользование кредитом, привлеченным</w:t>
      </w:r>
      <w:r w:rsidRPr="0032295C">
        <w:rPr>
          <w:sz w:val="28"/>
          <w:szCs w:val="28"/>
        </w:rPr>
        <w:br/>
        <w:t>____________________________________________________________</w:t>
      </w:r>
      <w:r w:rsidRPr="0032295C">
        <w:rPr>
          <w:sz w:val="28"/>
          <w:szCs w:val="28"/>
        </w:rPr>
        <w:br/>
        <w:t>(полное наименование заемщика)</w:t>
      </w:r>
    </w:p>
    <w:p w14:paraId="2C2BC7D3" w14:textId="77777777" w:rsidR="000F2EF6" w:rsidRPr="0032295C" w:rsidRDefault="000F2EF6">
      <w:pPr>
        <w:rPr>
          <w:sz w:val="28"/>
          <w:szCs w:val="28"/>
        </w:rPr>
      </w:pPr>
    </w:p>
    <w:p w14:paraId="269DAC31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sz w:val="28"/>
          <w:szCs w:val="28"/>
        </w:rPr>
        <w:t xml:space="preserve">   </w:t>
      </w:r>
      <w:r w:rsidRPr="0032295C">
        <w:rPr>
          <w:rFonts w:ascii="Times New Roman" w:hAnsi="Times New Roman" w:cs="Times New Roman"/>
          <w:sz w:val="28"/>
          <w:szCs w:val="28"/>
        </w:rPr>
        <w:t>Наименование банка ______________________________________________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</w:t>
      </w:r>
      <w:r w:rsidRPr="0032295C">
        <w:rPr>
          <w:rFonts w:ascii="Times New Roman" w:hAnsi="Times New Roman" w:cs="Times New Roman"/>
          <w:sz w:val="28"/>
          <w:szCs w:val="28"/>
        </w:rPr>
        <w:t>___</w:t>
      </w:r>
    </w:p>
    <w:p w14:paraId="09E392AB" w14:textId="77777777" w:rsidR="000F2EF6" w:rsidRPr="0032295C" w:rsidRDefault="000F2EF6" w:rsidP="0032295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Кредитный договор </w:t>
      </w:r>
      <w:r w:rsidR="005861D5" w:rsidRPr="0032295C">
        <w:rPr>
          <w:rFonts w:ascii="Times New Roman" w:hAnsi="Times New Roman" w:cs="Times New Roman"/>
          <w:sz w:val="28"/>
          <w:szCs w:val="28"/>
        </w:rPr>
        <w:t>№</w:t>
      </w:r>
      <w:r w:rsidRPr="0032295C">
        <w:rPr>
          <w:rFonts w:ascii="Times New Roman" w:hAnsi="Times New Roman" w:cs="Times New Roman"/>
          <w:sz w:val="28"/>
          <w:szCs w:val="28"/>
        </w:rPr>
        <w:t xml:space="preserve"> _______от ______________________________________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</w:t>
      </w:r>
    </w:p>
    <w:p w14:paraId="7A7E6CC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1. Дата предоставления кредита 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____</w:t>
      </w:r>
      <w:r w:rsidRPr="0032295C">
        <w:rPr>
          <w:rFonts w:ascii="Times New Roman" w:hAnsi="Times New Roman" w:cs="Times New Roman"/>
          <w:sz w:val="28"/>
          <w:szCs w:val="28"/>
        </w:rPr>
        <w:t>_____</w:t>
      </w:r>
    </w:p>
    <w:p w14:paraId="5F210E00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2. Срок погашения кредита по кредитному договору __________________</w:t>
      </w:r>
      <w:r w:rsidR="0032295C">
        <w:rPr>
          <w:rFonts w:ascii="Times New Roman" w:hAnsi="Times New Roman" w:cs="Times New Roman"/>
          <w:sz w:val="28"/>
          <w:szCs w:val="28"/>
        </w:rPr>
        <w:t>_____</w:t>
      </w:r>
      <w:r w:rsidRPr="0032295C">
        <w:rPr>
          <w:rFonts w:ascii="Times New Roman" w:hAnsi="Times New Roman" w:cs="Times New Roman"/>
          <w:sz w:val="28"/>
          <w:szCs w:val="28"/>
        </w:rPr>
        <w:t>_</w:t>
      </w:r>
    </w:p>
    <w:p w14:paraId="1222F6E3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3. Сумма привлеченного кредита 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___</w:t>
      </w:r>
      <w:r w:rsidRPr="0032295C">
        <w:rPr>
          <w:rFonts w:ascii="Times New Roman" w:hAnsi="Times New Roman" w:cs="Times New Roman"/>
          <w:sz w:val="28"/>
          <w:szCs w:val="28"/>
        </w:rPr>
        <w:t>____</w:t>
      </w:r>
    </w:p>
    <w:p w14:paraId="6266109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4. Процентная ставка по кредиту ___________________________________</w:t>
      </w:r>
      <w:r w:rsidR="0032295C">
        <w:rPr>
          <w:rFonts w:ascii="Times New Roman" w:hAnsi="Times New Roman" w:cs="Times New Roman"/>
          <w:sz w:val="28"/>
          <w:szCs w:val="28"/>
        </w:rPr>
        <w:t>____</w:t>
      </w:r>
      <w:r w:rsidRPr="0032295C">
        <w:rPr>
          <w:rFonts w:ascii="Times New Roman" w:hAnsi="Times New Roman" w:cs="Times New Roman"/>
          <w:sz w:val="28"/>
          <w:szCs w:val="28"/>
        </w:rPr>
        <w:t>_</w:t>
      </w:r>
    </w:p>
    <w:p w14:paraId="00987969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5. Доля процентной ставки, уплачиваемой за счет собственных  средств</w:t>
      </w:r>
    </w:p>
    <w:p w14:paraId="747655DB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>заемщика ________________________________________________________________</w:t>
      </w:r>
    </w:p>
    <w:p w14:paraId="7AC8B2E9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     6. Доля  процентной   ставки,   возмещаемой    за    счет    средств</w:t>
      </w:r>
    </w:p>
    <w:p w14:paraId="00847FDF" w14:textId="77777777" w:rsidR="000F2EF6" w:rsidRPr="0032295C" w:rsidRDefault="002B4B20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>бюджета Атяшевского муниципального района</w:t>
      </w:r>
      <w:r w:rsidR="000F2EF6" w:rsidRPr="0032295C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32295C">
        <w:rPr>
          <w:rFonts w:ascii="Times New Roman" w:hAnsi="Times New Roman" w:cs="Times New Roman"/>
          <w:sz w:val="28"/>
          <w:szCs w:val="28"/>
        </w:rPr>
        <w:t>____</w:t>
      </w:r>
      <w:r w:rsidR="000F2EF6" w:rsidRPr="0032295C">
        <w:rPr>
          <w:rFonts w:ascii="Times New Roman" w:hAnsi="Times New Roman" w:cs="Times New Roman"/>
          <w:sz w:val="28"/>
          <w:szCs w:val="28"/>
        </w:rPr>
        <w:t>______________</w:t>
      </w:r>
    </w:p>
    <w:p w14:paraId="762A3EC9" w14:textId="77777777" w:rsidR="000F2EF6" w:rsidRPr="0032295C" w:rsidRDefault="000F2EF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984"/>
        <w:gridCol w:w="1843"/>
        <w:gridCol w:w="1984"/>
        <w:gridCol w:w="2410"/>
      </w:tblGrid>
      <w:tr w:rsidR="000F2EF6" w:rsidRPr="0032295C" w14:paraId="5AF086B7" w14:textId="77777777" w:rsidTr="0032295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AEBD" w14:textId="77777777" w:rsidR="000F2EF6" w:rsidRPr="0032295C" w:rsidRDefault="000F2EF6">
            <w:pPr>
              <w:pStyle w:val="aa"/>
              <w:jc w:val="center"/>
            </w:pPr>
            <w:r w:rsidRPr="0032295C">
              <w:t>Период с _____ по_____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B7687F" w14:textId="77777777" w:rsidR="000F2EF6" w:rsidRPr="0032295C" w:rsidRDefault="000F2EF6">
            <w:pPr>
              <w:pStyle w:val="aa"/>
              <w:jc w:val="center"/>
            </w:pPr>
            <w:r w:rsidRPr="0032295C">
              <w:t>Количество дней в расчетном периоде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308FD4" w14:textId="77777777" w:rsidR="000F2EF6" w:rsidRPr="0032295C" w:rsidRDefault="000F2EF6">
            <w:pPr>
              <w:pStyle w:val="aa"/>
              <w:jc w:val="center"/>
            </w:pPr>
            <w:r w:rsidRPr="0032295C">
              <w:t>Остатки ссудной задолженности, исходя из которой начисляется субсидия, в рублях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0A7AA1" w14:textId="77777777" w:rsidR="000F2EF6" w:rsidRPr="0032295C" w:rsidRDefault="000F2EF6">
            <w:pPr>
              <w:pStyle w:val="aa"/>
              <w:jc w:val="center"/>
            </w:pPr>
            <w:r w:rsidRPr="0032295C">
              <w:t xml:space="preserve">Доля процентной ставки, возмещаемой из средств </w:t>
            </w:r>
            <w:r w:rsidR="002B4B20" w:rsidRPr="0032295C">
              <w:t>бюджета Атяшевского муниципального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0F3852" w14:textId="77777777" w:rsidR="000F2EF6" w:rsidRPr="0032295C" w:rsidRDefault="000F2EF6">
            <w:pPr>
              <w:pStyle w:val="aa"/>
              <w:jc w:val="center"/>
            </w:pPr>
            <w:r w:rsidRPr="0032295C">
              <w:t xml:space="preserve">Субсидия за счет средств </w:t>
            </w:r>
            <w:r w:rsidR="002B4B20" w:rsidRPr="0032295C">
              <w:t>бюджета Атяшевского муниципального района</w:t>
            </w:r>
            <w:r w:rsidRPr="0032295C">
              <w:t xml:space="preserve"> (гр. 2 х гр. 3 х гр. 4/365), в рублях</w:t>
            </w:r>
          </w:p>
        </w:tc>
      </w:tr>
      <w:tr w:rsidR="000F2EF6" w:rsidRPr="0032295C" w14:paraId="206601D5" w14:textId="77777777" w:rsidTr="0032295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D0E05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BFB31A" w14:textId="77777777" w:rsidR="000F2EF6" w:rsidRPr="0032295C" w:rsidRDefault="000F2EF6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746CBC1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0386C0" w14:textId="77777777" w:rsidR="000F2EF6" w:rsidRPr="0032295C" w:rsidRDefault="000F2EF6">
            <w:pPr>
              <w:pStyle w:val="aa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555335" w14:textId="77777777" w:rsidR="000F2EF6" w:rsidRPr="0032295C" w:rsidRDefault="000F2EF6">
            <w:pPr>
              <w:pStyle w:val="aa"/>
            </w:pPr>
          </w:p>
        </w:tc>
      </w:tr>
      <w:tr w:rsidR="000F2EF6" w:rsidRPr="0032295C" w14:paraId="505F0FEE" w14:textId="77777777" w:rsidTr="0032295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F950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4916A1" w14:textId="77777777" w:rsidR="000F2EF6" w:rsidRPr="0032295C" w:rsidRDefault="000F2EF6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9F5EA8A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3397FC" w14:textId="77777777" w:rsidR="000F2EF6" w:rsidRPr="0032295C" w:rsidRDefault="000F2EF6">
            <w:pPr>
              <w:pStyle w:val="aa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85A6EF2" w14:textId="77777777" w:rsidR="000F2EF6" w:rsidRPr="0032295C" w:rsidRDefault="000F2EF6">
            <w:pPr>
              <w:pStyle w:val="aa"/>
            </w:pPr>
          </w:p>
        </w:tc>
      </w:tr>
      <w:tr w:rsidR="000F2EF6" w:rsidRPr="0032295C" w14:paraId="4F4B7E37" w14:textId="77777777" w:rsidTr="0032295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0B61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0873FD" w14:textId="77777777" w:rsidR="000F2EF6" w:rsidRPr="0032295C" w:rsidRDefault="000F2EF6">
            <w:pPr>
              <w:pStyle w:val="aa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566C07" w14:textId="77777777" w:rsidR="000F2EF6" w:rsidRPr="0032295C" w:rsidRDefault="000F2EF6">
            <w:pPr>
              <w:pStyle w:val="aa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7B2E73" w14:textId="77777777" w:rsidR="000F2EF6" w:rsidRPr="0032295C" w:rsidRDefault="000F2EF6">
            <w:pPr>
              <w:pStyle w:val="aa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B1A674" w14:textId="77777777" w:rsidR="000F2EF6" w:rsidRPr="0032295C" w:rsidRDefault="000F2EF6">
            <w:pPr>
              <w:pStyle w:val="aa"/>
            </w:pPr>
          </w:p>
        </w:tc>
      </w:tr>
    </w:tbl>
    <w:p w14:paraId="1E35E829" w14:textId="77777777" w:rsidR="000F2EF6" w:rsidRPr="0032295C" w:rsidRDefault="000F2EF6">
      <w:pPr>
        <w:rPr>
          <w:sz w:val="28"/>
          <w:szCs w:val="28"/>
        </w:rPr>
      </w:pPr>
    </w:p>
    <w:p w14:paraId="1518411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32295C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32295C">
        <w:rPr>
          <w:rFonts w:ascii="Times New Roman" w:hAnsi="Times New Roman" w:cs="Times New Roman"/>
          <w:sz w:val="28"/>
          <w:szCs w:val="28"/>
        </w:rPr>
        <w:t>________________ ________________</w:t>
      </w:r>
    </w:p>
    <w:p w14:paraId="5E86D5AB" w14:textId="77777777" w:rsidR="000F2EF6" w:rsidRPr="0032295C" w:rsidRDefault="000F2EF6">
      <w:pPr>
        <w:pStyle w:val="ab"/>
        <w:rPr>
          <w:rFonts w:ascii="Times New Roman" w:hAnsi="Times New Roman" w:cs="Times New Roman"/>
        </w:rPr>
      </w:pPr>
      <w:r w:rsidRPr="0032295C">
        <w:rPr>
          <w:rFonts w:ascii="Times New Roman" w:hAnsi="Times New Roman" w:cs="Times New Roman"/>
        </w:rPr>
        <w:t xml:space="preserve">                </w:t>
      </w:r>
      <w:r w:rsidR="0032295C" w:rsidRPr="0032295C">
        <w:rPr>
          <w:rFonts w:ascii="Times New Roman" w:hAnsi="Times New Roman" w:cs="Times New Roman"/>
        </w:rPr>
        <w:t xml:space="preserve">                                     </w:t>
      </w:r>
      <w:r w:rsidR="0032295C">
        <w:rPr>
          <w:rFonts w:ascii="Times New Roman" w:hAnsi="Times New Roman" w:cs="Times New Roman"/>
        </w:rPr>
        <w:t xml:space="preserve">           </w:t>
      </w:r>
      <w:r w:rsidR="0032295C" w:rsidRPr="0032295C">
        <w:rPr>
          <w:rFonts w:ascii="Times New Roman" w:hAnsi="Times New Roman" w:cs="Times New Roman"/>
        </w:rPr>
        <w:t xml:space="preserve">   </w:t>
      </w:r>
      <w:r w:rsidRPr="0032295C">
        <w:rPr>
          <w:rFonts w:ascii="Times New Roman" w:hAnsi="Times New Roman" w:cs="Times New Roman"/>
        </w:rPr>
        <w:t xml:space="preserve"> (подпись)        (Ф.И.О.)</w:t>
      </w:r>
    </w:p>
    <w:p w14:paraId="75BFDCAE" w14:textId="77777777" w:rsidR="000F2EF6" w:rsidRPr="0032295C" w:rsidRDefault="000F2EF6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8"/>
          <w:szCs w:val="28"/>
        </w:rPr>
        <w:t xml:space="preserve">Главный бухгалтер </w:t>
      </w:r>
      <w:r w:rsidR="0032295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32295C">
        <w:rPr>
          <w:rFonts w:ascii="Times New Roman" w:hAnsi="Times New Roman" w:cs="Times New Roman"/>
          <w:sz w:val="28"/>
          <w:szCs w:val="28"/>
        </w:rPr>
        <w:t>________________ ________________</w:t>
      </w:r>
    </w:p>
    <w:p w14:paraId="5C81FE10" w14:textId="77777777" w:rsidR="000F2EF6" w:rsidRPr="0032295C" w:rsidRDefault="000F2EF6">
      <w:pPr>
        <w:pStyle w:val="ab"/>
        <w:rPr>
          <w:rFonts w:ascii="Times New Roman" w:hAnsi="Times New Roman" w:cs="Times New Roman"/>
        </w:rPr>
      </w:pPr>
      <w:r w:rsidRPr="0032295C">
        <w:rPr>
          <w:rFonts w:ascii="Times New Roman" w:hAnsi="Times New Roman" w:cs="Times New Roman"/>
        </w:rPr>
        <w:t xml:space="preserve">                      </w:t>
      </w:r>
      <w:r w:rsidR="0032295C" w:rsidRPr="0032295C">
        <w:rPr>
          <w:rFonts w:ascii="Times New Roman" w:hAnsi="Times New Roman" w:cs="Times New Roman"/>
        </w:rPr>
        <w:t xml:space="preserve">                                   </w:t>
      </w:r>
      <w:r w:rsidR="0032295C">
        <w:rPr>
          <w:rFonts w:ascii="Times New Roman" w:hAnsi="Times New Roman" w:cs="Times New Roman"/>
        </w:rPr>
        <w:t xml:space="preserve">         </w:t>
      </w:r>
      <w:r w:rsidR="0032295C" w:rsidRPr="0032295C">
        <w:rPr>
          <w:rFonts w:ascii="Times New Roman" w:hAnsi="Times New Roman" w:cs="Times New Roman"/>
        </w:rPr>
        <w:t xml:space="preserve">  </w:t>
      </w:r>
      <w:r w:rsidRPr="0032295C">
        <w:rPr>
          <w:rFonts w:ascii="Times New Roman" w:hAnsi="Times New Roman" w:cs="Times New Roman"/>
        </w:rPr>
        <w:t>(подпись)       (Ф.И.О.)</w:t>
      </w:r>
    </w:p>
    <w:p w14:paraId="01FC9996" w14:textId="77777777" w:rsidR="000F2EF6" w:rsidRPr="0032295C" w:rsidRDefault="000F2EF6">
      <w:pPr>
        <w:rPr>
          <w:rFonts w:ascii="Times New Roman" w:hAnsi="Times New Roman" w:cs="Times New Roman"/>
          <w:sz w:val="28"/>
          <w:szCs w:val="28"/>
        </w:rPr>
      </w:pPr>
    </w:p>
    <w:p w14:paraId="529CC6F0" w14:textId="77777777" w:rsidR="000F2EF6" w:rsidRPr="0032295C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32295C">
        <w:rPr>
          <w:rFonts w:ascii="Times New Roman" w:hAnsi="Times New Roman" w:cs="Times New Roman"/>
          <w:sz w:val="16"/>
          <w:szCs w:val="16"/>
        </w:rPr>
        <w:t>М.П. (при наличии)</w:t>
      </w:r>
    </w:p>
    <w:p w14:paraId="6388CEE9" w14:textId="77777777" w:rsidR="000F2EF6" w:rsidRPr="0032295C" w:rsidRDefault="000F2EF6">
      <w:pPr>
        <w:rPr>
          <w:sz w:val="28"/>
          <w:szCs w:val="28"/>
        </w:rPr>
      </w:pPr>
    </w:p>
    <w:p w14:paraId="1276BCCE" w14:textId="77777777" w:rsidR="003A70F6" w:rsidRDefault="003A70F6" w:rsidP="0032295C">
      <w:pPr>
        <w:ind w:firstLine="0"/>
        <w:rPr>
          <w:sz w:val="28"/>
          <w:szCs w:val="28"/>
        </w:rPr>
      </w:pPr>
    </w:p>
    <w:p w14:paraId="7035DD7C" w14:textId="77777777" w:rsidR="0032295C" w:rsidRPr="0032295C" w:rsidRDefault="0032295C" w:rsidP="0032295C">
      <w:pPr>
        <w:ind w:firstLine="0"/>
        <w:rPr>
          <w:sz w:val="28"/>
          <w:szCs w:val="28"/>
        </w:rPr>
      </w:pPr>
    </w:p>
    <w:p w14:paraId="5D7ED628" w14:textId="77777777" w:rsidR="003A70F6" w:rsidRPr="009D7CD5" w:rsidRDefault="003A70F6" w:rsidP="009D7CD5"/>
    <w:p w14:paraId="65EA9CF6" w14:textId="77777777" w:rsidR="000F2EF6" w:rsidRPr="0032295C" w:rsidRDefault="000F2EF6">
      <w:pPr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 xml:space="preserve">Приложение </w:t>
      </w:r>
      <w:r w:rsidR="009D7CD5" w:rsidRPr="0032295C">
        <w:rPr>
          <w:rStyle w:val="a3"/>
          <w:rFonts w:ascii="Times New Roman" w:hAnsi="Times New Roman" w:cs="Times New Roman"/>
          <w:bCs/>
          <w:sz w:val="28"/>
          <w:szCs w:val="28"/>
        </w:rPr>
        <w:t>3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0" w:history="1">
        <w:r w:rsidRPr="0032295C">
          <w:rPr>
            <w:rStyle w:val="a4"/>
            <w:rFonts w:ascii="Times New Roman" w:hAnsi="Times New Roman"/>
            <w:sz w:val="28"/>
            <w:szCs w:val="28"/>
          </w:rPr>
          <w:t>Порядку</w:t>
        </w:r>
      </w:hyperlink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t xml:space="preserve"> предоставления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субъектам малого и среднего предпринимательства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субсидий на оплату части процентов за пользование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  <w:t>кредитами российских кредитных организаций</w:t>
      </w:r>
      <w:r w:rsidRPr="0032295C">
        <w:rPr>
          <w:rStyle w:val="a3"/>
          <w:rFonts w:ascii="Times New Roman" w:hAnsi="Times New Roman" w:cs="Times New Roman"/>
          <w:bCs/>
          <w:sz w:val="28"/>
          <w:szCs w:val="28"/>
        </w:rPr>
        <w:br/>
      </w:r>
    </w:p>
    <w:p w14:paraId="749480CD" w14:textId="77777777" w:rsidR="000F2EF6" w:rsidRPr="0032295C" w:rsidRDefault="000F2EF6">
      <w:pPr>
        <w:rPr>
          <w:sz w:val="28"/>
          <w:szCs w:val="28"/>
        </w:rPr>
      </w:pPr>
    </w:p>
    <w:p w14:paraId="001E26D9" w14:textId="77777777" w:rsidR="000F2EF6" w:rsidRPr="0032295C" w:rsidRDefault="000F2EF6">
      <w:pPr>
        <w:pStyle w:val="1"/>
        <w:rPr>
          <w:sz w:val="28"/>
          <w:szCs w:val="28"/>
        </w:rPr>
      </w:pPr>
      <w:r w:rsidRPr="0032295C">
        <w:rPr>
          <w:sz w:val="28"/>
          <w:szCs w:val="28"/>
        </w:rPr>
        <w:t xml:space="preserve">Сводный перечень </w:t>
      </w:r>
      <w:r w:rsidR="005861D5" w:rsidRPr="0032295C">
        <w:rPr>
          <w:sz w:val="28"/>
          <w:szCs w:val="28"/>
        </w:rPr>
        <w:t>№</w:t>
      </w:r>
      <w:r w:rsidRPr="0032295C">
        <w:rPr>
          <w:sz w:val="28"/>
          <w:szCs w:val="28"/>
        </w:rPr>
        <w:t xml:space="preserve"> _______</w:t>
      </w:r>
      <w:r w:rsidRPr="0032295C">
        <w:rPr>
          <w:sz w:val="28"/>
          <w:szCs w:val="28"/>
        </w:rPr>
        <w:br/>
        <w:t>субъектов малого и среднего предпринимательства на получение субсидий на оплату части процентов за пользование кредитами российских кредитных организаций за _______ год</w:t>
      </w:r>
    </w:p>
    <w:p w14:paraId="1FC4F560" w14:textId="77777777" w:rsidR="000F2EF6" w:rsidRDefault="000F2EF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1400"/>
        <w:gridCol w:w="1400"/>
        <w:gridCol w:w="1400"/>
        <w:gridCol w:w="1400"/>
        <w:gridCol w:w="1400"/>
        <w:gridCol w:w="2506"/>
      </w:tblGrid>
      <w:tr w:rsidR="000F2EF6" w14:paraId="364AA375" w14:textId="77777777" w:rsidTr="002F2B1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3399" w14:textId="77777777" w:rsidR="000F2EF6" w:rsidRDefault="005861D5">
            <w:pPr>
              <w:pStyle w:val="aa"/>
              <w:jc w:val="center"/>
            </w:pPr>
            <w:r>
              <w:t>№</w:t>
            </w:r>
            <w:r w:rsidR="000F2EF6">
              <w:br/>
              <w:t>п/п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2F66700" w14:textId="77777777" w:rsidR="000F2EF6" w:rsidRDefault="000F2EF6">
            <w:pPr>
              <w:pStyle w:val="aa"/>
              <w:jc w:val="center"/>
            </w:pPr>
            <w:r>
              <w:t>Заемщик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DA2C7C" w14:textId="77777777" w:rsidR="000F2EF6" w:rsidRDefault="000F2EF6">
            <w:pPr>
              <w:pStyle w:val="aa"/>
              <w:jc w:val="center"/>
            </w:pPr>
            <w:r>
              <w:t>Период с___ по _____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9E987D0" w14:textId="77777777" w:rsidR="000F2EF6" w:rsidRDefault="000F2EF6">
            <w:pPr>
              <w:pStyle w:val="aa"/>
              <w:jc w:val="center"/>
            </w:pPr>
            <w:r>
              <w:t>Количество дней в расчетном периоде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F0BE637" w14:textId="77777777" w:rsidR="000F2EF6" w:rsidRDefault="000F2EF6">
            <w:pPr>
              <w:pStyle w:val="aa"/>
              <w:jc w:val="center"/>
            </w:pPr>
            <w:r>
              <w:t>Остатки ссудной задолженности, исходя из которой начисляется субсидия, в рублях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8BB9E6" w14:textId="77777777" w:rsidR="000F2EF6" w:rsidRDefault="000F2EF6">
            <w:pPr>
              <w:pStyle w:val="aa"/>
              <w:jc w:val="center"/>
            </w:pPr>
            <w:r>
              <w:t xml:space="preserve">Доля процентной ставки, возмещаемой из средств </w:t>
            </w:r>
            <w:r w:rsidR="002B4B20">
              <w:t>бюджета Атяшевского муниципального района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67984E" w14:textId="77777777" w:rsidR="000F2EF6" w:rsidRDefault="000F2EF6">
            <w:pPr>
              <w:pStyle w:val="aa"/>
              <w:jc w:val="center"/>
            </w:pPr>
            <w:r>
              <w:t xml:space="preserve">Субсидия за счет </w:t>
            </w:r>
            <w:r w:rsidR="002B4B20">
              <w:t>бюджета Атяшевского муниципального района</w:t>
            </w:r>
            <w:r>
              <w:t>, в рублях</w:t>
            </w:r>
          </w:p>
        </w:tc>
      </w:tr>
      <w:tr w:rsidR="000F2EF6" w14:paraId="16C4B17D" w14:textId="77777777" w:rsidTr="002F2B1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7F0A" w14:textId="77777777" w:rsidR="000F2EF6" w:rsidRDefault="000F2EF6">
            <w:pPr>
              <w:pStyle w:val="aa"/>
              <w:jc w:val="center"/>
            </w:pPr>
            <w:r>
              <w:t>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AFA409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34BB59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04032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F99D0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09CF50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630BB2" w14:textId="77777777" w:rsidR="000F2EF6" w:rsidRDefault="000F2EF6">
            <w:pPr>
              <w:pStyle w:val="aa"/>
            </w:pPr>
          </w:p>
        </w:tc>
      </w:tr>
      <w:tr w:rsidR="000F2EF6" w14:paraId="0C42D7BB" w14:textId="77777777" w:rsidTr="002F2B1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9CBC6" w14:textId="77777777" w:rsidR="000F2EF6" w:rsidRDefault="000F2EF6">
            <w:pPr>
              <w:pStyle w:val="aa"/>
              <w:jc w:val="center"/>
            </w:pPr>
            <w: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6B29B8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2C59ED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82AA06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1C16240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E30254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DCF228" w14:textId="77777777" w:rsidR="000F2EF6" w:rsidRDefault="000F2EF6">
            <w:pPr>
              <w:pStyle w:val="aa"/>
            </w:pPr>
          </w:p>
        </w:tc>
      </w:tr>
      <w:tr w:rsidR="000F2EF6" w14:paraId="77B26097" w14:textId="77777777" w:rsidTr="002F2B1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DA53" w14:textId="77777777" w:rsidR="000F2EF6" w:rsidRDefault="000F2EF6">
            <w:pPr>
              <w:pStyle w:val="aa"/>
              <w:jc w:val="center"/>
            </w:pPr>
            <w:r>
              <w:t>...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76A799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0885C1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00098A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7AD77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7A8AC06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DC3A39" w14:textId="77777777" w:rsidR="000F2EF6" w:rsidRDefault="000F2EF6">
            <w:pPr>
              <w:pStyle w:val="aa"/>
            </w:pPr>
          </w:p>
        </w:tc>
      </w:tr>
      <w:tr w:rsidR="000F2EF6" w14:paraId="0CBB46DE" w14:textId="77777777" w:rsidTr="002F2B13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706D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55CAE9" w14:textId="77777777" w:rsidR="000F2EF6" w:rsidRDefault="000F2EF6">
            <w:pPr>
              <w:pStyle w:val="aa"/>
              <w:jc w:val="center"/>
            </w:pPr>
            <w:r>
              <w:t>Итого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5600CC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66955C5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0C413C" w14:textId="77777777" w:rsidR="000F2EF6" w:rsidRDefault="000F2EF6">
            <w:pPr>
              <w:pStyle w:val="aa"/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2F4608" w14:textId="77777777" w:rsidR="000F2EF6" w:rsidRDefault="000F2EF6">
            <w:pPr>
              <w:pStyle w:val="aa"/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E7354" w14:textId="77777777" w:rsidR="000F2EF6" w:rsidRDefault="000F2EF6">
            <w:pPr>
              <w:pStyle w:val="aa"/>
            </w:pPr>
          </w:p>
        </w:tc>
      </w:tr>
    </w:tbl>
    <w:p w14:paraId="079A74F7" w14:textId="77777777" w:rsidR="000F2EF6" w:rsidRDefault="000F2EF6"/>
    <w:p w14:paraId="4B85D1B1" w14:textId="77777777" w:rsidR="000F2EF6" w:rsidRPr="0032295C" w:rsidRDefault="0032295C">
      <w:pPr>
        <w:pStyle w:val="ab"/>
        <w:rPr>
          <w:rFonts w:ascii="Times New Roman" w:hAnsi="Times New Roman" w:cs="Times New Roman"/>
          <w:sz w:val="22"/>
          <w:szCs w:val="22"/>
        </w:rPr>
      </w:pPr>
      <w:r w:rsidRPr="0032295C">
        <w:rPr>
          <w:rFonts w:ascii="Times New Roman" w:hAnsi="Times New Roman" w:cs="Times New Roman"/>
          <w:sz w:val="22"/>
          <w:szCs w:val="22"/>
        </w:rPr>
        <w:t>Начальник управления экономического</w:t>
      </w:r>
    </w:p>
    <w:p w14:paraId="67CA4259" w14:textId="77777777" w:rsidR="000F2EF6" w:rsidRPr="0032295C" w:rsidRDefault="004E4C65">
      <w:pPr>
        <w:pStyle w:val="ab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</w:t>
      </w:r>
      <w:r w:rsidR="0032295C" w:rsidRPr="0032295C">
        <w:rPr>
          <w:rFonts w:ascii="Times New Roman" w:hAnsi="Times New Roman" w:cs="Times New Roman"/>
          <w:sz w:val="22"/>
          <w:szCs w:val="22"/>
        </w:rPr>
        <w:t>нализа и прогнозирования Администрации</w:t>
      </w:r>
    </w:p>
    <w:p w14:paraId="5560425F" w14:textId="77777777" w:rsidR="000F2EF6" w:rsidRPr="0032295C" w:rsidRDefault="0032295C">
      <w:pPr>
        <w:pStyle w:val="ab"/>
        <w:rPr>
          <w:rFonts w:ascii="Times New Roman" w:hAnsi="Times New Roman" w:cs="Times New Roman"/>
          <w:sz w:val="22"/>
          <w:szCs w:val="22"/>
        </w:rPr>
      </w:pPr>
      <w:r w:rsidRPr="0032295C">
        <w:rPr>
          <w:rFonts w:ascii="Times New Roman" w:hAnsi="Times New Roman" w:cs="Times New Roman"/>
          <w:sz w:val="22"/>
          <w:szCs w:val="22"/>
        </w:rPr>
        <w:t>Атяшевского муниципального района</w:t>
      </w:r>
    </w:p>
    <w:p w14:paraId="68DF21E2" w14:textId="77777777" w:rsidR="000F2EF6" w:rsidRPr="0032295C" w:rsidRDefault="0032295C">
      <w:pPr>
        <w:pStyle w:val="ab"/>
        <w:rPr>
          <w:rFonts w:ascii="Times New Roman" w:hAnsi="Times New Roman" w:cs="Times New Roman"/>
          <w:sz w:val="28"/>
          <w:szCs w:val="28"/>
        </w:rPr>
      </w:pPr>
      <w:r w:rsidRPr="0032295C">
        <w:rPr>
          <w:rFonts w:ascii="Times New Roman" w:hAnsi="Times New Roman" w:cs="Times New Roman"/>
          <w:sz w:val="22"/>
          <w:szCs w:val="22"/>
        </w:rPr>
        <w:t xml:space="preserve">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32295C">
        <w:rPr>
          <w:rFonts w:ascii="Times New Roman" w:hAnsi="Times New Roman" w:cs="Times New Roman"/>
          <w:sz w:val="22"/>
          <w:szCs w:val="22"/>
        </w:rPr>
        <w:t xml:space="preserve">   </w:t>
      </w:r>
      <w:r w:rsidR="000F2EF6" w:rsidRPr="0032295C">
        <w:rPr>
          <w:rFonts w:ascii="Times New Roman" w:hAnsi="Times New Roman" w:cs="Times New Roman"/>
          <w:sz w:val="28"/>
          <w:szCs w:val="28"/>
        </w:rPr>
        <w:t>________________ ________________</w:t>
      </w:r>
    </w:p>
    <w:p w14:paraId="5323C01B" w14:textId="77777777" w:rsidR="000F2EF6" w:rsidRPr="0032295C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32295C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32295C" w:rsidRPr="0032295C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r w:rsidR="0032295C">
        <w:rPr>
          <w:rFonts w:ascii="Times New Roman" w:hAnsi="Times New Roman" w:cs="Times New Roman"/>
          <w:sz w:val="16"/>
          <w:szCs w:val="16"/>
        </w:rPr>
        <w:t xml:space="preserve">                                             </w:t>
      </w:r>
      <w:r w:rsidR="0032295C" w:rsidRPr="0032295C">
        <w:rPr>
          <w:rFonts w:ascii="Times New Roman" w:hAnsi="Times New Roman" w:cs="Times New Roman"/>
          <w:sz w:val="16"/>
          <w:szCs w:val="16"/>
        </w:rPr>
        <w:t xml:space="preserve"> </w:t>
      </w:r>
      <w:r w:rsidRPr="0032295C">
        <w:rPr>
          <w:rFonts w:ascii="Times New Roman" w:hAnsi="Times New Roman" w:cs="Times New Roman"/>
          <w:sz w:val="16"/>
          <w:szCs w:val="16"/>
        </w:rPr>
        <w:t>(подпись)       (Ф.И.О.)</w:t>
      </w:r>
    </w:p>
    <w:p w14:paraId="1D8D9FF5" w14:textId="77777777" w:rsidR="000F2EF6" w:rsidRPr="0032295C" w:rsidRDefault="000F2EF6">
      <w:pPr>
        <w:rPr>
          <w:rFonts w:ascii="Times New Roman" w:hAnsi="Times New Roman" w:cs="Times New Roman"/>
        </w:rPr>
      </w:pPr>
    </w:p>
    <w:p w14:paraId="5D3E2CCE" w14:textId="77777777" w:rsidR="000F2EF6" w:rsidRPr="0032295C" w:rsidRDefault="000F2EF6">
      <w:pPr>
        <w:pStyle w:val="ab"/>
        <w:rPr>
          <w:rFonts w:ascii="Times New Roman" w:hAnsi="Times New Roman" w:cs="Times New Roman"/>
          <w:sz w:val="22"/>
          <w:szCs w:val="22"/>
        </w:rPr>
      </w:pPr>
      <w:r w:rsidRPr="0032295C">
        <w:rPr>
          <w:rFonts w:ascii="Times New Roman" w:hAnsi="Times New Roman" w:cs="Times New Roman"/>
          <w:sz w:val="22"/>
          <w:szCs w:val="22"/>
        </w:rPr>
        <w:t xml:space="preserve">Главный бухгалтер          </w:t>
      </w:r>
      <w:r w:rsidR="00DE1EB2">
        <w:rPr>
          <w:rFonts w:ascii="Times New Roman" w:hAnsi="Times New Roman" w:cs="Times New Roman"/>
          <w:sz w:val="22"/>
          <w:szCs w:val="22"/>
        </w:rPr>
        <w:t xml:space="preserve">                                   </w:t>
      </w:r>
      <w:r w:rsidRPr="0032295C">
        <w:rPr>
          <w:rFonts w:ascii="Times New Roman" w:hAnsi="Times New Roman" w:cs="Times New Roman"/>
          <w:sz w:val="22"/>
          <w:szCs w:val="22"/>
        </w:rPr>
        <w:t>_</w:t>
      </w:r>
      <w:r w:rsidR="00DE1EB2">
        <w:rPr>
          <w:rFonts w:ascii="Times New Roman" w:hAnsi="Times New Roman" w:cs="Times New Roman"/>
          <w:sz w:val="22"/>
          <w:szCs w:val="22"/>
        </w:rPr>
        <w:t>_</w:t>
      </w:r>
      <w:r w:rsidRPr="0032295C">
        <w:rPr>
          <w:rFonts w:ascii="Times New Roman" w:hAnsi="Times New Roman" w:cs="Times New Roman"/>
          <w:sz w:val="22"/>
          <w:szCs w:val="22"/>
        </w:rPr>
        <w:t>_</w:t>
      </w:r>
      <w:r w:rsidR="00DE1EB2">
        <w:rPr>
          <w:rFonts w:ascii="Times New Roman" w:hAnsi="Times New Roman" w:cs="Times New Roman"/>
          <w:sz w:val="22"/>
          <w:szCs w:val="22"/>
        </w:rPr>
        <w:t>___</w:t>
      </w:r>
      <w:r w:rsidRPr="0032295C">
        <w:rPr>
          <w:rFonts w:ascii="Times New Roman" w:hAnsi="Times New Roman" w:cs="Times New Roman"/>
          <w:sz w:val="22"/>
          <w:szCs w:val="22"/>
        </w:rPr>
        <w:t>______________ _________</w:t>
      </w:r>
      <w:r w:rsidR="00DE1EB2">
        <w:rPr>
          <w:rFonts w:ascii="Times New Roman" w:hAnsi="Times New Roman" w:cs="Times New Roman"/>
          <w:sz w:val="22"/>
          <w:szCs w:val="22"/>
        </w:rPr>
        <w:t>______</w:t>
      </w:r>
      <w:r w:rsidRPr="0032295C">
        <w:rPr>
          <w:rFonts w:ascii="Times New Roman" w:hAnsi="Times New Roman" w:cs="Times New Roman"/>
          <w:sz w:val="22"/>
          <w:szCs w:val="22"/>
        </w:rPr>
        <w:t>_____</w:t>
      </w:r>
    </w:p>
    <w:p w14:paraId="3549BA85" w14:textId="77777777" w:rsidR="000F2EF6" w:rsidRPr="00DE1EB2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DE1EB2">
        <w:rPr>
          <w:rFonts w:ascii="Times New Roman" w:hAnsi="Times New Roman" w:cs="Times New Roman"/>
          <w:sz w:val="16"/>
          <w:szCs w:val="16"/>
        </w:rPr>
        <w:t xml:space="preserve">                              </w:t>
      </w:r>
      <w:r w:rsidR="00DE1EB2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</w:t>
      </w:r>
      <w:r w:rsidRPr="00DE1EB2">
        <w:rPr>
          <w:rFonts w:ascii="Times New Roman" w:hAnsi="Times New Roman" w:cs="Times New Roman"/>
          <w:sz w:val="16"/>
          <w:szCs w:val="16"/>
        </w:rPr>
        <w:t xml:space="preserve"> (подпись)      (Ф.И.О.)</w:t>
      </w:r>
    </w:p>
    <w:p w14:paraId="6885586E" w14:textId="77777777" w:rsidR="000F2EF6" w:rsidRPr="0032295C" w:rsidRDefault="000F2EF6">
      <w:pPr>
        <w:rPr>
          <w:rFonts w:ascii="Times New Roman" w:hAnsi="Times New Roman" w:cs="Times New Roman"/>
        </w:rPr>
      </w:pPr>
    </w:p>
    <w:p w14:paraId="5E9E652D" w14:textId="77777777" w:rsidR="000F2EF6" w:rsidRPr="00DE1EB2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DE1EB2">
        <w:rPr>
          <w:rFonts w:ascii="Times New Roman" w:hAnsi="Times New Roman" w:cs="Times New Roman"/>
          <w:sz w:val="16"/>
          <w:szCs w:val="16"/>
        </w:rPr>
        <w:t>М.П. (при наличии)</w:t>
      </w:r>
    </w:p>
    <w:p w14:paraId="7D9C5ACB" w14:textId="77777777" w:rsidR="000F2EF6" w:rsidRPr="00DE1EB2" w:rsidRDefault="000F2EF6">
      <w:pPr>
        <w:pStyle w:val="ab"/>
        <w:rPr>
          <w:rFonts w:ascii="Times New Roman" w:hAnsi="Times New Roman" w:cs="Times New Roman"/>
          <w:sz w:val="16"/>
          <w:szCs w:val="16"/>
        </w:rPr>
      </w:pPr>
      <w:r w:rsidRPr="00DE1EB2">
        <w:rPr>
          <w:rFonts w:ascii="Times New Roman" w:hAnsi="Times New Roman" w:cs="Times New Roman"/>
          <w:sz w:val="16"/>
          <w:szCs w:val="16"/>
        </w:rPr>
        <w:t>Дата</w:t>
      </w:r>
    </w:p>
    <w:p w14:paraId="725409B7" w14:textId="77777777" w:rsidR="000F2EF6" w:rsidRPr="00DE1EB2" w:rsidRDefault="000F2EF6">
      <w:pPr>
        <w:rPr>
          <w:sz w:val="16"/>
          <w:szCs w:val="16"/>
        </w:rPr>
      </w:pPr>
    </w:p>
    <w:p w14:paraId="1D05A7F2" w14:textId="77777777" w:rsidR="000F2EF6" w:rsidRDefault="000F2EF6"/>
    <w:p w14:paraId="7D08A921" w14:textId="77777777" w:rsidR="000F2EF6" w:rsidRDefault="000F2EF6"/>
    <w:p w14:paraId="504D5C5C" w14:textId="77777777" w:rsidR="00E41871" w:rsidRDefault="00E41871"/>
    <w:p w14:paraId="42DD1B8D" w14:textId="77777777" w:rsidR="00E41871" w:rsidRDefault="00E41871"/>
    <w:p w14:paraId="3776B9CE" w14:textId="77777777" w:rsidR="00E41871" w:rsidRDefault="00E41871"/>
    <w:p w14:paraId="60C2D58C" w14:textId="77777777" w:rsidR="00E41871" w:rsidRDefault="00E41871"/>
    <w:p w14:paraId="2D87412A" w14:textId="77777777" w:rsidR="00E41871" w:rsidRDefault="00E41871"/>
    <w:p w14:paraId="38DBB1EA" w14:textId="77777777" w:rsidR="00E41871" w:rsidRDefault="00E41871"/>
    <w:p w14:paraId="5F4526B0" w14:textId="77777777" w:rsidR="00E41871" w:rsidRDefault="00E41871"/>
    <w:p w14:paraId="7AEA0F1E" w14:textId="77777777" w:rsidR="00E41871" w:rsidRDefault="00E41871"/>
    <w:p w14:paraId="0052E24C" w14:textId="77777777" w:rsidR="00E41871" w:rsidRDefault="00E41871"/>
    <w:p w14:paraId="06C01C69" w14:textId="77777777" w:rsidR="00E41871" w:rsidRPr="004E4C65" w:rsidRDefault="00E41871" w:rsidP="00E41871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jc w:val="right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Приложение 4</w:t>
      </w:r>
      <w:r w:rsidRPr="004E4C65">
        <w:rPr>
          <w:b/>
          <w:bCs/>
          <w:color w:val="26282F"/>
          <w:sz w:val="28"/>
          <w:szCs w:val="28"/>
        </w:rPr>
        <w:br/>
        <w:t>к </w:t>
      </w:r>
      <w:hyperlink r:id="rId36" w:anchor="/document/8945339/entry/10000" w:history="1">
        <w:r w:rsidRPr="004E4C65">
          <w:rPr>
            <w:b/>
            <w:bCs/>
            <w:color w:val="26282F"/>
            <w:sz w:val="28"/>
            <w:szCs w:val="28"/>
          </w:rPr>
          <w:t>Порядку</w:t>
        </w:r>
      </w:hyperlink>
      <w:r w:rsidRPr="004E4C65">
        <w:rPr>
          <w:b/>
          <w:bCs/>
          <w:color w:val="26282F"/>
          <w:sz w:val="28"/>
          <w:szCs w:val="28"/>
        </w:rPr>
        <w:t> предоставления</w:t>
      </w:r>
      <w:r w:rsidRPr="004E4C65">
        <w:rPr>
          <w:b/>
          <w:bCs/>
          <w:color w:val="26282F"/>
          <w:sz w:val="28"/>
          <w:szCs w:val="28"/>
        </w:rPr>
        <w:br/>
        <w:t>субъектам малого и среднего предпринимательства</w:t>
      </w:r>
      <w:r w:rsidRPr="004E4C65">
        <w:rPr>
          <w:b/>
          <w:bCs/>
          <w:color w:val="26282F"/>
          <w:sz w:val="28"/>
          <w:szCs w:val="28"/>
        </w:rPr>
        <w:br/>
        <w:t>субсидий на оплату части процентов за пользование</w:t>
      </w:r>
      <w:r w:rsidRPr="004E4C65">
        <w:rPr>
          <w:b/>
          <w:bCs/>
          <w:color w:val="26282F"/>
          <w:sz w:val="28"/>
          <w:szCs w:val="28"/>
        </w:rPr>
        <w:br/>
        <w:t>кредитами российских кредитных организаций</w:t>
      </w:r>
    </w:p>
    <w:p w14:paraId="130E8E5D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Отчет</w:t>
      </w:r>
    </w:p>
    <w:p w14:paraId="307839B4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о достижении показателя, необходимого для достижения</w:t>
      </w:r>
    </w:p>
    <w:p w14:paraId="0F4A7444" w14:textId="77777777" w:rsidR="00E41871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b/>
          <w:bCs/>
          <w:color w:val="26282F"/>
          <w:sz w:val="28"/>
          <w:szCs w:val="28"/>
        </w:rPr>
      </w:pPr>
      <w:r w:rsidRPr="004E4C65">
        <w:rPr>
          <w:b/>
          <w:bCs/>
          <w:color w:val="26282F"/>
          <w:sz w:val="28"/>
          <w:szCs w:val="28"/>
        </w:rPr>
        <w:t>результата предоставления субсидии</w:t>
      </w:r>
    </w:p>
    <w:p w14:paraId="365B0392" w14:textId="77777777" w:rsidR="004E4C65" w:rsidRPr="004E4C65" w:rsidRDefault="004E4C65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14:paraId="5CA4D656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8"/>
          <w:szCs w:val="28"/>
        </w:rPr>
      </w:pPr>
      <w:r w:rsidRPr="004E4C65">
        <w:rPr>
          <w:rFonts w:ascii="Times New Roman" w:hAnsi="Times New Roman" w:cs="Times New Roman"/>
          <w:color w:val="22272F"/>
          <w:sz w:val="28"/>
          <w:szCs w:val="28"/>
        </w:rPr>
        <w:t>Отчетный период: 20__ год</w:t>
      </w:r>
    </w:p>
    <w:tbl>
      <w:tblPr>
        <w:tblW w:w="101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1"/>
        <w:gridCol w:w="3481"/>
        <w:gridCol w:w="3193"/>
      </w:tblGrid>
      <w:tr w:rsidR="00E41871" w:rsidRPr="004E4C65" w14:paraId="23FD64F3" w14:textId="77777777" w:rsidTr="00E41871"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3ABF7EC1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Наименование показателя</w:t>
            </w:r>
          </w:p>
        </w:tc>
        <w:tc>
          <w:tcPr>
            <w:tcW w:w="3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5F6E7FF6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Плановое значение показателя</w:t>
            </w:r>
          </w:p>
        </w:tc>
        <w:tc>
          <w:tcPr>
            <w:tcW w:w="31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2FF602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Фактическое значение показателя</w:t>
            </w:r>
          </w:p>
        </w:tc>
      </w:tr>
      <w:tr w:rsidR="00E41871" w:rsidRPr="004E4C65" w14:paraId="0820DA5D" w14:textId="77777777" w:rsidTr="00E41871">
        <w:tc>
          <w:tcPr>
            <w:tcW w:w="34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4B1676EC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34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14:paraId="37DD21DD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 </w:t>
            </w:r>
          </w:p>
        </w:tc>
        <w:tc>
          <w:tcPr>
            <w:tcW w:w="31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968E4DE" w14:textId="77777777" w:rsidR="00E41871" w:rsidRPr="004E4C65" w:rsidRDefault="00E41871" w:rsidP="00E41871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color w:val="22272F"/>
                <w:sz w:val="23"/>
                <w:szCs w:val="23"/>
              </w:rPr>
            </w:pPr>
            <w:r w:rsidRPr="004E4C65">
              <w:rPr>
                <w:rFonts w:ascii="Times New Roman" w:hAnsi="Times New Roman" w:cs="Times New Roman"/>
                <w:color w:val="22272F"/>
                <w:sz w:val="23"/>
                <w:szCs w:val="23"/>
              </w:rPr>
              <w:t> </w:t>
            </w:r>
          </w:p>
        </w:tc>
      </w:tr>
    </w:tbl>
    <w:p w14:paraId="6F65E0B9" w14:textId="77777777" w:rsidR="00E41871" w:rsidRPr="004E4C65" w:rsidRDefault="00E41871" w:rsidP="00E41871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rPr>
          <w:rFonts w:ascii="Times New Roman" w:hAnsi="Times New Roman" w:cs="Times New Roman"/>
          <w:color w:val="22272F"/>
          <w:sz w:val="23"/>
          <w:szCs w:val="23"/>
        </w:rPr>
      </w:pPr>
      <w:r w:rsidRPr="004E4C65">
        <w:rPr>
          <w:rFonts w:ascii="Times New Roman" w:hAnsi="Times New Roman" w:cs="Times New Roman"/>
          <w:color w:val="22272F"/>
          <w:sz w:val="23"/>
          <w:szCs w:val="23"/>
        </w:rPr>
        <w:t> </w:t>
      </w:r>
    </w:p>
    <w:p w14:paraId="326B093A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Руководитель ___________________ _________________</w:t>
      </w:r>
    </w:p>
    <w:p w14:paraId="4F4DBED3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 xml:space="preserve">                    (подпись)       (Ф. И. О.)</w:t>
      </w:r>
    </w:p>
    <w:p w14:paraId="749E8CCD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"___"_______________ 20___г.</w:t>
      </w:r>
    </w:p>
    <w:p w14:paraId="018C80C0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М.П. (при наличии)</w:t>
      </w:r>
    </w:p>
    <w:p w14:paraId="0633E500" w14:textId="77777777" w:rsidR="00E41871" w:rsidRPr="004E4C65" w:rsidRDefault="00E41871" w:rsidP="00E4187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color w:val="22272F"/>
          <w:sz w:val="21"/>
          <w:szCs w:val="21"/>
        </w:rPr>
      </w:pPr>
      <w:r w:rsidRPr="004E4C65">
        <w:rPr>
          <w:rFonts w:ascii="Times New Roman" w:hAnsi="Times New Roman" w:cs="Times New Roman"/>
          <w:color w:val="22272F"/>
          <w:sz w:val="21"/>
          <w:szCs w:val="21"/>
        </w:rPr>
        <w:t>Исполнитель ____________ (расшифровка Ф. И. О.) (тел.:_________)</w:t>
      </w:r>
    </w:p>
    <w:p w14:paraId="0FE4DAAA" w14:textId="77777777" w:rsidR="00E41871" w:rsidRPr="004E4C65" w:rsidRDefault="00E41871">
      <w:pPr>
        <w:rPr>
          <w:rFonts w:ascii="Times New Roman" w:hAnsi="Times New Roman" w:cs="Times New Roman"/>
        </w:rPr>
      </w:pPr>
    </w:p>
    <w:sectPr w:rsidR="00E41871" w:rsidRPr="004E4C65" w:rsidSect="00CA704D">
      <w:headerReference w:type="default" r:id="rId37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6B99B7" w14:textId="77777777" w:rsidR="009F22BB" w:rsidRDefault="009F22BB">
      <w:r>
        <w:separator/>
      </w:r>
    </w:p>
  </w:endnote>
  <w:endnote w:type="continuationSeparator" w:id="0">
    <w:p w14:paraId="541C1A8C" w14:textId="77777777" w:rsidR="009F22BB" w:rsidRDefault="009F2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8082E" w14:textId="77777777" w:rsidR="009F22BB" w:rsidRDefault="009F22BB">
      <w:r>
        <w:separator/>
      </w:r>
    </w:p>
  </w:footnote>
  <w:footnote w:type="continuationSeparator" w:id="0">
    <w:p w14:paraId="00F35AB5" w14:textId="77777777" w:rsidR="009F22BB" w:rsidRDefault="009F2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55ADB" w14:textId="77777777" w:rsidR="000F2EF6" w:rsidRDefault="000F2EF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57"/>
    <w:rsid w:val="000174ED"/>
    <w:rsid w:val="00022C9D"/>
    <w:rsid w:val="000449EA"/>
    <w:rsid w:val="00051846"/>
    <w:rsid w:val="00066864"/>
    <w:rsid w:val="000726DE"/>
    <w:rsid w:val="000756BD"/>
    <w:rsid w:val="000773EB"/>
    <w:rsid w:val="00092079"/>
    <w:rsid w:val="00095D12"/>
    <w:rsid w:val="000C720C"/>
    <w:rsid w:val="000D2980"/>
    <w:rsid w:val="000F2EF6"/>
    <w:rsid w:val="00122AF4"/>
    <w:rsid w:val="00154E85"/>
    <w:rsid w:val="00163865"/>
    <w:rsid w:val="0016761F"/>
    <w:rsid w:val="00180668"/>
    <w:rsid w:val="001D4E83"/>
    <w:rsid w:val="001E6B08"/>
    <w:rsid w:val="00200F9B"/>
    <w:rsid w:val="002164E7"/>
    <w:rsid w:val="00256DCE"/>
    <w:rsid w:val="002B4B20"/>
    <w:rsid w:val="002C0B5F"/>
    <w:rsid w:val="002C34F2"/>
    <w:rsid w:val="002E448A"/>
    <w:rsid w:val="002F2B13"/>
    <w:rsid w:val="00305965"/>
    <w:rsid w:val="003178C0"/>
    <w:rsid w:val="0032295C"/>
    <w:rsid w:val="0032305F"/>
    <w:rsid w:val="0033490E"/>
    <w:rsid w:val="00336384"/>
    <w:rsid w:val="00357891"/>
    <w:rsid w:val="00385EFE"/>
    <w:rsid w:val="00394B69"/>
    <w:rsid w:val="00397CB5"/>
    <w:rsid w:val="003A66D8"/>
    <w:rsid w:val="003A70F6"/>
    <w:rsid w:val="003B64D1"/>
    <w:rsid w:val="003C3E18"/>
    <w:rsid w:val="003E574A"/>
    <w:rsid w:val="003E668A"/>
    <w:rsid w:val="00404D18"/>
    <w:rsid w:val="00425968"/>
    <w:rsid w:val="004B354D"/>
    <w:rsid w:val="004B643E"/>
    <w:rsid w:val="004C1FC7"/>
    <w:rsid w:val="004C49E1"/>
    <w:rsid w:val="004C5ED5"/>
    <w:rsid w:val="004E40D1"/>
    <w:rsid w:val="004E4C65"/>
    <w:rsid w:val="00516CDF"/>
    <w:rsid w:val="00554AD4"/>
    <w:rsid w:val="0055505D"/>
    <w:rsid w:val="005804B2"/>
    <w:rsid w:val="005861D5"/>
    <w:rsid w:val="00586CBA"/>
    <w:rsid w:val="005A0628"/>
    <w:rsid w:val="005C2865"/>
    <w:rsid w:val="005C5D1F"/>
    <w:rsid w:val="005D589C"/>
    <w:rsid w:val="005D7D12"/>
    <w:rsid w:val="005E4D31"/>
    <w:rsid w:val="005E7F21"/>
    <w:rsid w:val="00604D42"/>
    <w:rsid w:val="00616B93"/>
    <w:rsid w:val="00643342"/>
    <w:rsid w:val="006475ED"/>
    <w:rsid w:val="00656C7B"/>
    <w:rsid w:val="00690DD5"/>
    <w:rsid w:val="00692307"/>
    <w:rsid w:val="006A104E"/>
    <w:rsid w:val="006F0C68"/>
    <w:rsid w:val="00713591"/>
    <w:rsid w:val="00722D83"/>
    <w:rsid w:val="007609B8"/>
    <w:rsid w:val="0076725B"/>
    <w:rsid w:val="0077642F"/>
    <w:rsid w:val="007F6E19"/>
    <w:rsid w:val="0081074B"/>
    <w:rsid w:val="00891F68"/>
    <w:rsid w:val="008A1A17"/>
    <w:rsid w:val="008A3B1C"/>
    <w:rsid w:val="008A5D34"/>
    <w:rsid w:val="008D05DE"/>
    <w:rsid w:val="008E20B2"/>
    <w:rsid w:val="009052A4"/>
    <w:rsid w:val="00914505"/>
    <w:rsid w:val="00921EA5"/>
    <w:rsid w:val="009334D9"/>
    <w:rsid w:val="009374B3"/>
    <w:rsid w:val="0095524F"/>
    <w:rsid w:val="009A4A72"/>
    <w:rsid w:val="009A7A1F"/>
    <w:rsid w:val="009B219B"/>
    <w:rsid w:val="009B2E73"/>
    <w:rsid w:val="009D20F4"/>
    <w:rsid w:val="009D488D"/>
    <w:rsid w:val="009D7CD5"/>
    <w:rsid w:val="009E4A45"/>
    <w:rsid w:val="009F22BB"/>
    <w:rsid w:val="00A1206B"/>
    <w:rsid w:val="00A457C0"/>
    <w:rsid w:val="00A60A82"/>
    <w:rsid w:val="00A753D2"/>
    <w:rsid w:val="00A8465F"/>
    <w:rsid w:val="00AA1810"/>
    <w:rsid w:val="00AA76CF"/>
    <w:rsid w:val="00AB392B"/>
    <w:rsid w:val="00AC4E00"/>
    <w:rsid w:val="00AF7521"/>
    <w:rsid w:val="00B5201D"/>
    <w:rsid w:val="00B55AD5"/>
    <w:rsid w:val="00B636D3"/>
    <w:rsid w:val="00B81927"/>
    <w:rsid w:val="00BA0F03"/>
    <w:rsid w:val="00BA614E"/>
    <w:rsid w:val="00BA643F"/>
    <w:rsid w:val="00BB5E1D"/>
    <w:rsid w:val="00BD7D4F"/>
    <w:rsid w:val="00BF5987"/>
    <w:rsid w:val="00C063FC"/>
    <w:rsid w:val="00C17231"/>
    <w:rsid w:val="00C2108C"/>
    <w:rsid w:val="00C573A7"/>
    <w:rsid w:val="00C83176"/>
    <w:rsid w:val="00CA6AEC"/>
    <w:rsid w:val="00CA704D"/>
    <w:rsid w:val="00CA7934"/>
    <w:rsid w:val="00CB5A27"/>
    <w:rsid w:val="00CC4AB3"/>
    <w:rsid w:val="00CD3F51"/>
    <w:rsid w:val="00CE6B45"/>
    <w:rsid w:val="00D31220"/>
    <w:rsid w:val="00D35E70"/>
    <w:rsid w:val="00D6285F"/>
    <w:rsid w:val="00D77839"/>
    <w:rsid w:val="00D81687"/>
    <w:rsid w:val="00DA5752"/>
    <w:rsid w:val="00DA6DD3"/>
    <w:rsid w:val="00DB6FC1"/>
    <w:rsid w:val="00DC2A80"/>
    <w:rsid w:val="00DE1EB2"/>
    <w:rsid w:val="00DE348B"/>
    <w:rsid w:val="00DF57F1"/>
    <w:rsid w:val="00E05E38"/>
    <w:rsid w:val="00E41871"/>
    <w:rsid w:val="00E67429"/>
    <w:rsid w:val="00E73B0F"/>
    <w:rsid w:val="00E9692E"/>
    <w:rsid w:val="00EA0F60"/>
    <w:rsid w:val="00EB1575"/>
    <w:rsid w:val="00EB36C2"/>
    <w:rsid w:val="00EC6019"/>
    <w:rsid w:val="00ED2D4B"/>
    <w:rsid w:val="00ED42DA"/>
    <w:rsid w:val="00EF73E0"/>
    <w:rsid w:val="00F13A26"/>
    <w:rsid w:val="00F20E57"/>
    <w:rsid w:val="00F85F7C"/>
    <w:rsid w:val="00F87E9B"/>
    <w:rsid w:val="00F915F1"/>
    <w:rsid w:val="00F958A7"/>
    <w:rsid w:val="00FA238B"/>
    <w:rsid w:val="00FB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F6998E"/>
  <w14:defaultImageDpi w14:val="0"/>
  <w15:docId w15:val="{3A05AC2C-11EE-41E9-A656-AFAB827AC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paragraph" w:styleId="af">
    <w:name w:val="header"/>
    <w:basedOn w:val="a"/>
    <w:link w:val="a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F20E5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F20E57"/>
    <w:rPr>
      <w:rFonts w:ascii="Tahoma" w:hAnsi="Tahoma" w:cs="Tahoma"/>
      <w:sz w:val="16"/>
      <w:szCs w:val="16"/>
    </w:rPr>
  </w:style>
  <w:style w:type="character" w:styleId="af5">
    <w:name w:val="Emphasis"/>
    <w:basedOn w:val="a0"/>
    <w:uiPriority w:val="20"/>
    <w:qFormat/>
    <w:rsid w:val="003C3E18"/>
    <w:rPr>
      <w:rFonts w:cs="Times New Roman"/>
      <w:i/>
    </w:rPr>
  </w:style>
  <w:style w:type="paragraph" w:customStyle="1" w:styleId="s1">
    <w:name w:val="s_1"/>
    <w:basedOn w:val="a"/>
    <w:rsid w:val="0035789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6">
    <w:name w:val="No Spacing"/>
    <w:uiPriority w:val="1"/>
    <w:qFormat/>
    <w:rsid w:val="005C28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styleId="af7">
    <w:name w:val="Hyperlink"/>
    <w:basedOn w:val="a0"/>
    <w:uiPriority w:val="99"/>
    <w:unhideWhenUsed/>
    <w:rsid w:val="005E4D31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6A104E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6A104E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433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343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33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34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5001.1000" TargetMode="External"/><Relationship Id="rId13" Type="http://schemas.openxmlformats.org/officeDocument/2006/relationships/hyperlink" Target="http://internet.garant.ru/document/redirect/12154854/0" TargetMode="External"/><Relationship Id="rId18" Type="http://schemas.openxmlformats.org/officeDocument/2006/relationships/hyperlink" Target="http://internet.garant.ru/document/redirect/10900200/20001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34" Type="http://schemas.openxmlformats.org/officeDocument/2006/relationships/hyperlink" Target="garantF1://12012604.4" TargetMode="External"/><Relationship Id="rId7" Type="http://schemas.openxmlformats.org/officeDocument/2006/relationships/endnotes" Target="endnotes.xml"/><Relationship Id="rId12" Type="http://schemas.openxmlformats.org/officeDocument/2006/relationships/hyperlink" Target="garantF1://8845001.0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garantF1://8845001.0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54854/410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yperlink" Target="http://internet.garant.ru/document/redirect/10180094/2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845001.1000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://internet.garant.ru/document/redirect/9024545/1000" TargetMode="External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54854/0" TargetMode="External"/><Relationship Id="rId23" Type="http://schemas.openxmlformats.org/officeDocument/2006/relationships/hyperlink" Target="http://internet.garant.ru/document/redirect/10900200/20001" TargetMode="External"/><Relationship Id="rId28" Type="http://schemas.openxmlformats.org/officeDocument/2006/relationships/hyperlink" Target="http://internet.garant.ru/document/redirect/10180094/100" TargetMode="External"/><Relationship Id="rId36" Type="http://schemas.openxmlformats.org/officeDocument/2006/relationships/hyperlink" Target="https://internet.garant.ru/" TargetMode="External"/><Relationship Id="rId10" Type="http://schemas.openxmlformats.org/officeDocument/2006/relationships/hyperlink" Target="garantF1://8832671.0" TargetMode="External"/><Relationship Id="rId19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45001.0" TargetMode="External"/><Relationship Id="rId14" Type="http://schemas.openxmlformats.org/officeDocument/2006/relationships/hyperlink" Target="http://internet.garant.ru/document/redirect/12154854/410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92606-94CE-49D8-897D-F8A10F399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6508</Words>
  <Characters>37099</Characters>
  <Application>Microsoft Office Word</Application>
  <DocSecurity>0</DocSecurity>
  <Lines>309</Lines>
  <Paragraphs>87</Paragraphs>
  <ScaleCrop>false</ScaleCrop>
  <Company>НПП "Гарант-Сервис"</Company>
  <LinksUpToDate>false</LinksUpToDate>
  <CharactersWithSpaces>43520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Admin</cp:lastModifiedBy>
  <cp:revision>2</cp:revision>
  <cp:lastPrinted>2020-11-12T07:26:00Z</cp:lastPrinted>
  <dcterms:created xsi:type="dcterms:W3CDTF">2020-11-24T06:55:00Z</dcterms:created>
  <dcterms:modified xsi:type="dcterms:W3CDTF">2020-11-24T06:55:00Z</dcterms:modified>
</cp:coreProperties>
</file>