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FCD43" w14:textId="77777777" w:rsidR="00E968F6" w:rsidRDefault="00474E4C" w:rsidP="006C7CF4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68F6">
        <w:rPr>
          <w:rFonts w:ascii="Times New Roman" w:hAnsi="Times New Roman" w:cs="Times New Roman"/>
          <w:b/>
          <w:sz w:val="24"/>
          <w:szCs w:val="24"/>
        </w:rPr>
        <w:t>Отчет за 20</w:t>
      </w:r>
      <w:r w:rsidR="00E968F6" w:rsidRPr="00E968F6">
        <w:rPr>
          <w:rFonts w:ascii="Times New Roman" w:hAnsi="Times New Roman" w:cs="Times New Roman"/>
          <w:b/>
          <w:sz w:val="24"/>
          <w:szCs w:val="24"/>
        </w:rPr>
        <w:t>20</w:t>
      </w:r>
      <w:r w:rsidRPr="00E968F6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14:paraId="3D051FBC" w14:textId="6DD126F1" w:rsidR="006E03A1" w:rsidRPr="00E968F6" w:rsidRDefault="00474E4C" w:rsidP="006C7CF4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68F6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FA6FC2" w:rsidRPr="00E968F6">
        <w:rPr>
          <w:rFonts w:ascii="Times New Roman" w:hAnsi="Times New Roman" w:cs="Times New Roman"/>
          <w:b/>
          <w:sz w:val="24"/>
          <w:szCs w:val="24"/>
        </w:rPr>
        <w:t>План</w:t>
      </w:r>
      <w:r w:rsidRPr="00E968F6">
        <w:rPr>
          <w:rFonts w:ascii="Times New Roman" w:hAnsi="Times New Roman" w:cs="Times New Roman"/>
          <w:b/>
          <w:sz w:val="24"/>
          <w:szCs w:val="24"/>
        </w:rPr>
        <w:t>у</w:t>
      </w:r>
    </w:p>
    <w:p w14:paraId="089F5474" w14:textId="77777777" w:rsidR="006E03A1" w:rsidRPr="00E968F6" w:rsidRDefault="00FA6FC2">
      <w:pPr>
        <w:jc w:val="center"/>
        <w:rPr>
          <w:sz w:val="24"/>
          <w:szCs w:val="24"/>
        </w:rPr>
      </w:pPr>
      <w:r w:rsidRPr="00E968F6">
        <w:rPr>
          <w:rFonts w:ascii="Times New Roman" w:hAnsi="Times New Roman" w:cs="Times New Roman"/>
          <w:sz w:val="24"/>
          <w:szCs w:val="24"/>
        </w:rPr>
        <w:t>мероприятий («дорожна</w:t>
      </w:r>
      <w:r w:rsidR="005A064B" w:rsidRPr="00E968F6">
        <w:rPr>
          <w:rFonts w:ascii="Times New Roman" w:hAnsi="Times New Roman" w:cs="Times New Roman"/>
          <w:sz w:val="24"/>
          <w:szCs w:val="24"/>
        </w:rPr>
        <w:t>я карта») по содействию развития</w:t>
      </w:r>
      <w:r w:rsidRPr="00E968F6">
        <w:rPr>
          <w:rFonts w:ascii="Times New Roman" w:hAnsi="Times New Roman" w:cs="Times New Roman"/>
          <w:sz w:val="24"/>
          <w:szCs w:val="24"/>
        </w:rPr>
        <w:t xml:space="preserve"> конкуренции  в</w:t>
      </w:r>
    </w:p>
    <w:p w14:paraId="6377A1DB" w14:textId="77777777" w:rsidR="006E03A1" w:rsidRPr="00E968F6" w:rsidRDefault="00FA6FC2">
      <w:pPr>
        <w:jc w:val="center"/>
        <w:rPr>
          <w:sz w:val="24"/>
          <w:szCs w:val="24"/>
        </w:rPr>
      </w:pPr>
      <w:r w:rsidRPr="00E968F6">
        <w:rPr>
          <w:rFonts w:ascii="Times New Roman" w:hAnsi="Times New Roman" w:cs="Times New Roman"/>
          <w:iCs/>
          <w:sz w:val="24"/>
          <w:szCs w:val="24"/>
        </w:rPr>
        <w:t xml:space="preserve">Атяшевском муниципальном районе </w:t>
      </w:r>
      <w:r w:rsidRPr="00E968F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8945D7" w14:textId="6BF4FC51" w:rsidR="006E03A1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E968F6">
        <w:rPr>
          <w:rFonts w:ascii="Times New Roman" w:hAnsi="Times New Roman" w:cs="Times New Roman"/>
          <w:sz w:val="24"/>
          <w:szCs w:val="24"/>
        </w:rPr>
        <w:t>на 2019-2021 годы</w:t>
      </w:r>
      <w:r w:rsidR="00E968F6">
        <w:rPr>
          <w:rFonts w:ascii="Times New Roman" w:hAnsi="Times New Roman" w:cs="Times New Roman"/>
          <w:sz w:val="24"/>
          <w:szCs w:val="24"/>
        </w:rPr>
        <w:t>, утвержденн</w:t>
      </w:r>
      <w:r w:rsidR="00495B36">
        <w:rPr>
          <w:rFonts w:ascii="Times New Roman" w:hAnsi="Times New Roman" w:cs="Times New Roman"/>
          <w:sz w:val="24"/>
          <w:szCs w:val="24"/>
        </w:rPr>
        <w:t>ому</w:t>
      </w:r>
      <w:r w:rsidR="00E968F6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</w:t>
      </w:r>
    </w:p>
    <w:p w14:paraId="29B0E246" w14:textId="53EA38CA" w:rsidR="00E968F6" w:rsidRPr="00E968F6" w:rsidRDefault="00E968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Атяшевского муниципального района от 23.08.2019г. №425</w:t>
      </w:r>
    </w:p>
    <w:p w14:paraId="50494FE7" w14:textId="77777777" w:rsidR="006E03A1" w:rsidRPr="00E968F6" w:rsidRDefault="006E03A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FA6B527" w14:textId="3EA45DE7" w:rsidR="006E03A1" w:rsidRPr="00E968F6" w:rsidRDefault="00FA6FC2" w:rsidP="00E968F6">
      <w:pPr>
        <w:pStyle w:val="ae"/>
        <w:numPr>
          <w:ilvl w:val="0"/>
          <w:numId w:val="1"/>
        </w:numPr>
        <w:spacing w:after="0"/>
        <w:ind w:right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68F6">
        <w:rPr>
          <w:rFonts w:ascii="Times New Roman" w:hAnsi="Times New Roman" w:cs="Times New Roman"/>
          <w:b/>
          <w:sz w:val="24"/>
          <w:szCs w:val="24"/>
        </w:rPr>
        <w:t>Рынки товаров и услуг</w:t>
      </w:r>
    </w:p>
    <w:p w14:paraId="59805DE0" w14:textId="77777777" w:rsidR="006E03A1" w:rsidRPr="00E968F6" w:rsidRDefault="00FA6FC2">
      <w:pPr>
        <w:pStyle w:val="ae"/>
        <w:spacing w:after="0"/>
        <w:ind w:left="5676" w:firstLine="696"/>
        <w:rPr>
          <w:rFonts w:ascii="Times New Roman" w:hAnsi="Times New Roman" w:cs="Times New Roman"/>
          <w:b/>
          <w:sz w:val="24"/>
          <w:szCs w:val="24"/>
        </w:rPr>
      </w:pPr>
      <w:r w:rsidRPr="00E968F6">
        <w:rPr>
          <w:rFonts w:ascii="Times New Roman" w:hAnsi="Times New Roman" w:cs="Times New Roman"/>
          <w:b/>
          <w:sz w:val="24"/>
          <w:szCs w:val="24"/>
        </w:rPr>
        <w:t xml:space="preserve">Рынки услуг образования </w:t>
      </w:r>
    </w:p>
    <w:p w14:paraId="2C9E49DF" w14:textId="77777777" w:rsidR="006E03A1" w:rsidRPr="00E968F6" w:rsidRDefault="00FA6FC2">
      <w:pPr>
        <w:pStyle w:val="ae"/>
        <w:spacing w:after="0"/>
        <w:ind w:left="4968" w:firstLine="696"/>
        <w:rPr>
          <w:rFonts w:ascii="Times New Roman" w:hAnsi="Times New Roman" w:cs="Times New Roman"/>
          <w:b/>
          <w:sz w:val="24"/>
          <w:szCs w:val="24"/>
        </w:rPr>
      </w:pPr>
      <w:r w:rsidRPr="00E968F6">
        <w:rPr>
          <w:rFonts w:ascii="Times New Roman" w:hAnsi="Times New Roman" w:cs="Times New Roman"/>
          <w:b/>
          <w:sz w:val="24"/>
          <w:szCs w:val="24"/>
        </w:rPr>
        <w:t>1.Рынок услуг дошкольного образования</w:t>
      </w:r>
    </w:p>
    <w:p w14:paraId="248AC347" w14:textId="2252F6E3" w:rsidR="006E03A1" w:rsidRPr="00E968F6" w:rsidRDefault="00C730DC" w:rsidP="00E968F6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color w:val="C00000"/>
          <w:sz w:val="24"/>
          <w:szCs w:val="24"/>
        </w:rPr>
      </w:pPr>
      <w:r w:rsidRPr="00FF1522">
        <w:rPr>
          <w:rFonts w:ascii="Times New Roman" w:hAnsi="Times New Roman" w:cs="Times New Roman"/>
          <w:color w:val="C00000"/>
          <w:sz w:val="24"/>
          <w:szCs w:val="24"/>
        </w:rPr>
        <w:t xml:space="preserve">        </w:t>
      </w:r>
    </w:p>
    <w:tbl>
      <w:tblPr>
        <w:tblStyle w:val="af9"/>
        <w:tblW w:w="15276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86"/>
        <w:gridCol w:w="1223"/>
        <w:gridCol w:w="1560"/>
        <w:gridCol w:w="850"/>
        <w:gridCol w:w="1276"/>
        <w:gridCol w:w="709"/>
        <w:gridCol w:w="708"/>
        <w:gridCol w:w="709"/>
        <w:gridCol w:w="709"/>
        <w:gridCol w:w="709"/>
        <w:gridCol w:w="992"/>
        <w:gridCol w:w="3118"/>
        <w:gridCol w:w="2127"/>
      </w:tblGrid>
      <w:tr w:rsidR="00A44D2E" w:rsidRPr="00FF1522" w14:paraId="216F4E9E" w14:textId="029C3CC2" w:rsidTr="00F8567F">
        <w:trPr>
          <w:trHeight w:val="420"/>
        </w:trPr>
        <w:tc>
          <w:tcPr>
            <w:tcW w:w="586" w:type="dxa"/>
            <w:vMerge w:val="restart"/>
            <w:shd w:val="clear" w:color="auto" w:fill="auto"/>
            <w:tcMar>
              <w:left w:w="98" w:type="dxa"/>
            </w:tcMar>
          </w:tcPr>
          <w:p w14:paraId="7A72323D" w14:textId="77777777" w:rsidR="00A44D2E" w:rsidRPr="00A44D2E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223" w:type="dxa"/>
            <w:vMerge w:val="restart"/>
            <w:shd w:val="clear" w:color="auto" w:fill="auto"/>
            <w:tcMar>
              <w:left w:w="98" w:type="dxa"/>
            </w:tcMar>
          </w:tcPr>
          <w:p w14:paraId="09FE37E3" w14:textId="77777777" w:rsidR="00A44D2E" w:rsidRPr="00A44D2E" w:rsidRDefault="00A44D2E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1560" w:type="dxa"/>
            <w:vMerge w:val="restart"/>
            <w:shd w:val="clear" w:color="auto" w:fill="auto"/>
            <w:tcMar>
              <w:left w:w="98" w:type="dxa"/>
            </w:tcMar>
          </w:tcPr>
          <w:p w14:paraId="78B2BE54" w14:textId="77777777" w:rsidR="00A44D2E" w:rsidRPr="00A44D2E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14:paraId="7C3C8590" w14:textId="77777777" w:rsidR="00A44D2E" w:rsidRPr="00A44D2E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98" w:type="dxa"/>
            </w:tcMar>
          </w:tcPr>
          <w:p w14:paraId="38DCD8A1" w14:textId="77777777" w:rsidR="00A44D2E" w:rsidRPr="00A44D2E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14:paraId="0B6F60F3" w14:textId="77777777" w:rsidR="00A44D2E" w:rsidRPr="00A44D2E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98" w:type="dxa"/>
            </w:tcMar>
          </w:tcPr>
          <w:p w14:paraId="4AE6F031" w14:textId="77777777" w:rsidR="00A44D2E" w:rsidRPr="00A44D2E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126" w:type="dxa"/>
            <w:gridSpan w:val="3"/>
            <w:shd w:val="clear" w:color="auto" w:fill="auto"/>
            <w:tcMar>
              <w:left w:w="98" w:type="dxa"/>
            </w:tcMar>
          </w:tcPr>
          <w:p w14:paraId="18995E32" w14:textId="77777777" w:rsidR="00A44D2E" w:rsidRPr="00A44D2E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2019г.</w:t>
            </w:r>
          </w:p>
        </w:tc>
        <w:tc>
          <w:tcPr>
            <w:tcW w:w="2410" w:type="dxa"/>
            <w:gridSpan w:val="3"/>
          </w:tcPr>
          <w:p w14:paraId="76093C5E" w14:textId="42DEFDAE" w:rsidR="00A44D2E" w:rsidRPr="00A44D2E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2020г.</w:t>
            </w:r>
          </w:p>
        </w:tc>
        <w:tc>
          <w:tcPr>
            <w:tcW w:w="3118" w:type="dxa"/>
            <w:vMerge w:val="restart"/>
            <w:shd w:val="clear" w:color="auto" w:fill="auto"/>
            <w:tcMar>
              <w:left w:w="98" w:type="dxa"/>
            </w:tcMar>
          </w:tcPr>
          <w:p w14:paraId="2E69634A" w14:textId="77777777" w:rsidR="00A44D2E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8906114" w14:textId="77777777" w:rsidR="00A44D2E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A4EBD68" w14:textId="79C52342" w:rsidR="00A44D2E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1AE68B12" w14:textId="2434ED46" w:rsidR="00E62D41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  <w:p w14:paraId="37E9DA7A" w14:textId="4B133115" w:rsidR="00E62D41" w:rsidRPr="00A44D2E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14:paraId="1B09852C" w14:textId="77777777" w:rsidR="00A44D2E" w:rsidRDefault="00A44D2E" w:rsidP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C0C9F9B" w14:textId="77777777" w:rsidR="00A44D2E" w:rsidRDefault="00A44D2E" w:rsidP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1323AB6" w14:textId="5746A3F4" w:rsidR="00A44D2E" w:rsidRPr="00A44D2E" w:rsidRDefault="00A44D2E" w:rsidP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D2E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ED38537" w14:textId="7F030D17" w:rsidR="00A44D2E" w:rsidRPr="00A44D2E" w:rsidRDefault="00A44D2E" w:rsidP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D2E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A44D2E" w:rsidRPr="00FF1522" w14:paraId="296A3A8A" w14:textId="53AA654D" w:rsidTr="00F8567F">
        <w:trPr>
          <w:trHeight w:val="420"/>
        </w:trPr>
        <w:tc>
          <w:tcPr>
            <w:tcW w:w="586" w:type="dxa"/>
            <w:vMerge/>
            <w:shd w:val="clear" w:color="auto" w:fill="auto"/>
            <w:tcMar>
              <w:left w:w="98" w:type="dxa"/>
            </w:tcMar>
          </w:tcPr>
          <w:p w14:paraId="4627C423" w14:textId="77777777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shd w:val="clear" w:color="auto" w:fill="auto"/>
            <w:tcMar>
              <w:left w:w="98" w:type="dxa"/>
            </w:tcMar>
          </w:tcPr>
          <w:p w14:paraId="7E9C4A27" w14:textId="77777777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  <w:tcMar>
              <w:left w:w="98" w:type="dxa"/>
            </w:tcMar>
          </w:tcPr>
          <w:p w14:paraId="4CD5B965" w14:textId="77777777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98" w:type="dxa"/>
            </w:tcMar>
          </w:tcPr>
          <w:p w14:paraId="3E364204" w14:textId="77777777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98" w:type="dxa"/>
            </w:tcMar>
          </w:tcPr>
          <w:p w14:paraId="428F63A0" w14:textId="77777777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11EDD89B" w14:textId="77777777" w:rsidR="00A44D2E" w:rsidRPr="00A44D2E" w:rsidRDefault="00A44D2E" w:rsidP="00A44D2E">
            <w:pPr>
              <w:ind w:lef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6C9B5FDD" w14:textId="77777777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1FB98BE9" w14:textId="77777777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% выполнения</w:t>
            </w:r>
          </w:p>
        </w:tc>
        <w:tc>
          <w:tcPr>
            <w:tcW w:w="709" w:type="dxa"/>
          </w:tcPr>
          <w:p w14:paraId="16D799A5" w14:textId="5CE461EF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709" w:type="dxa"/>
          </w:tcPr>
          <w:p w14:paraId="7EF1B8FA" w14:textId="408DED5C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992" w:type="dxa"/>
          </w:tcPr>
          <w:p w14:paraId="3923A6A7" w14:textId="1FD7AC9A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% выполнения</w:t>
            </w:r>
          </w:p>
        </w:tc>
        <w:tc>
          <w:tcPr>
            <w:tcW w:w="3118" w:type="dxa"/>
            <w:vMerge/>
            <w:shd w:val="clear" w:color="auto" w:fill="auto"/>
            <w:tcMar>
              <w:left w:w="98" w:type="dxa"/>
            </w:tcMar>
          </w:tcPr>
          <w:p w14:paraId="28DC6061" w14:textId="77777777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14:paraId="4AFD0F0B" w14:textId="77777777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44D2E" w:rsidRPr="00FF1522" w14:paraId="0A63712F" w14:textId="6936EB31" w:rsidTr="00F8567F">
        <w:trPr>
          <w:trHeight w:val="420"/>
        </w:trPr>
        <w:tc>
          <w:tcPr>
            <w:tcW w:w="586" w:type="dxa"/>
            <w:shd w:val="clear" w:color="auto" w:fill="auto"/>
            <w:tcMar>
              <w:left w:w="98" w:type="dxa"/>
            </w:tcMar>
          </w:tcPr>
          <w:p w14:paraId="6B5476AE" w14:textId="77777777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23" w:type="dxa"/>
            <w:shd w:val="clear" w:color="auto" w:fill="auto"/>
            <w:tcMar>
              <w:left w:w="98" w:type="dxa"/>
            </w:tcMar>
          </w:tcPr>
          <w:p w14:paraId="2259D40B" w14:textId="77777777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14:paraId="6B2873F3" w14:textId="77777777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09F515D6" w14:textId="77777777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1A535D3B" w14:textId="77777777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0B2C538A" w14:textId="77777777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3E8D83F7" w14:textId="77777777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60C625C" w14:textId="77777777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4D2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14:paraId="48E02BE1" w14:textId="4042E6AE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14:paraId="63E4DCF5" w14:textId="2EB5F5ED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1C1ECBE6" w14:textId="756924B6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118" w:type="dxa"/>
            <w:shd w:val="clear" w:color="auto" w:fill="auto"/>
            <w:tcMar>
              <w:left w:w="98" w:type="dxa"/>
            </w:tcMar>
          </w:tcPr>
          <w:p w14:paraId="3DC35A13" w14:textId="1F11A406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D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14:paraId="7AE99A9A" w14:textId="65677455" w:rsidR="00A44D2E" w:rsidRPr="00A44D2E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2761E9" w:rsidRPr="00E17D98" w14:paraId="286777E3" w14:textId="6EDD040C" w:rsidTr="00F8567F">
        <w:trPr>
          <w:trHeight w:val="420"/>
        </w:trPr>
        <w:tc>
          <w:tcPr>
            <w:tcW w:w="586" w:type="dxa"/>
            <w:shd w:val="clear" w:color="auto" w:fill="auto"/>
            <w:tcMar>
              <w:left w:w="98" w:type="dxa"/>
            </w:tcMar>
          </w:tcPr>
          <w:p w14:paraId="23F9C93B" w14:textId="77777777" w:rsidR="002761E9" w:rsidRPr="00E17D98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1223" w:type="dxa"/>
            <w:shd w:val="clear" w:color="auto" w:fill="auto"/>
            <w:tcMar>
              <w:left w:w="98" w:type="dxa"/>
            </w:tcMar>
          </w:tcPr>
          <w:p w14:paraId="40A995E7" w14:textId="77777777" w:rsidR="002761E9" w:rsidRPr="00E17D98" w:rsidRDefault="002761E9" w:rsidP="0027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Повышение доступности дошкольного образования для детей от 1 до 6 лет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14:paraId="44E8A4F8" w14:textId="77777777" w:rsidR="002761E9" w:rsidRPr="00E17D98" w:rsidRDefault="002761E9" w:rsidP="0027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Уровень охвата детей посещающих детские дошкольные учреждения в общем количестве детей в возрасте от 1-6 лет, процент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2C0DA712" w14:textId="77777777" w:rsidR="002761E9" w:rsidRPr="00E17D98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22CF2360" w14:textId="77777777" w:rsidR="002761E9" w:rsidRPr="00E17D98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74,3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F8CD870" w14:textId="77777777" w:rsidR="002761E9" w:rsidRPr="00E17D98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73,3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5958343A" w14:textId="77777777" w:rsidR="002761E9" w:rsidRPr="00E17D98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73,3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7D87282" w14:textId="77777777" w:rsidR="002761E9" w:rsidRPr="00E17D98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14:paraId="3020DD47" w14:textId="73E31E74" w:rsidR="002761E9" w:rsidRPr="00E17D98" w:rsidRDefault="002761E9" w:rsidP="0027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73,4</w:t>
            </w:r>
          </w:p>
        </w:tc>
        <w:tc>
          <w:tcPr>
            <w:tcW w:w="709" w:type="dxa"/>
          </w:tcPr>
          <w:p w14:paraId="63EFB681" w14:textId="1B79785C" w:rsidR="002761E9" w:rsidRPr="00E17D98" w:rsidRDefault="002761E9" w:rsidP="002761E9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73,6</w:t>
            </w:r>
          </w:p>
        </w:tc>
        <w:tc>
          <w:tcPr>
            <w:tcW w:w="992" w:type="dxa"/>
          </w:tcPr>
          <w:p w14:paraId="40DB63DD" w14:textId="1E0B2289" w:rsidR="002761E9" w:rsidRPr="00E17D98" w:rsidRDefault="002761E9" w:rsidP="002761E9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100</w:t>
            </w:r>
          </w:p>
        </w:tc>
        <w:tc>
          <w:tcPr>
            <w:tcW w:w="3118" w:type="dxa"/>
            <w:shd w:val="clear" w:color="auto" w:fill="auto"/>
            <w:tcMar>
              <w:left w:w="98" w:type="dxa"/>
            </w:tcMar>
          </w:tcPr>
          <w:p w14:paraId="2C38B5B1" w14:textId="77777777" w:rsidR="002761E9" w:rsidRPr="00E17D98" w:rsidRDefault="002761E9" w:rsidP="002761E9">
            <w:pPr>
              <w:widowControl w:val="0"/>
              <w:spacing w:line="240" w:lineRule="exact"/>
              <w:ind w:right="-57"/>
              <w:textAlignment w:val="baseline"/>
              <w:rPr>
                <w:rFonts w:ascii="Times New Roman" w:eastAsia="SimSun" w:hAnsi="Times New Roman" w:cs="Times New Roman"/>
                <w:i/>
                <w:color w:val="auto"/>
                <w:sz w:val="18"/>
                <w:szCs w:val="18"/>
                <w:lang w:eastAsia="ru-RU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Система дошкольного образования  Атяшевского муниципального района  на 01.01.2021 года состоит из </w:t>
            </w:r>
            <w:r w:rsidRPr="00E17D98">
              <w:rPr>
                <w:rFonts w:ascii="Times New Roman" w:hAnsi="Times New Roman" w:cs="Times New Roman"/>
                <w:bCs/>
                <w:color w:val="auto"/>
                <w:spacing w:val="-4"/>
                <w:sz w:val="18"/>
                <w:szCs w:val="18"/>
              </w:rPr>
              <w:t>3 образовательных учреждений</w:t>
            </w: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, которые дифференцированы по видам: 2 - муниципальные бюджетные дошкольные образовательные учреждения  детские сады (1- муниципальное бюджетное дошкольное образовательное учреждение имеет в своем составе 9 обособленных структурных подразделений), 1 - муниципальное автономное дошкольное  образовательное учреждение - детский сад комбинированного вида с приоритетной реализацией одного направления развития детей (коррекция нарушений в речи).  Выровнены стартовые возможности детей: 100% первоклассников 2020 </w:t>
            </w: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lastRenderedPageBreak/>
              <w:t xml:space="preserve">года (107 человек) прошли предшкольную ступень: в городских дошкольных организациях 77 человек, в сельских дошкольных организациях 30 человек. </w:t>
            </w: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  <w:lang w:eastAsia="ru-RU"/>
              </w:rPr>
              <w:t>В районе организована постановка на учёт в детские сады посредствам электронной очереди. В настоящее время потребности населения в дошкольном образовании удовлетворяются в полном объеме, очередь в детских садах отсутствует.</w:t>
            </w:r>
          </w:p>
          <w:p w14:paraId="62B08191" w14:textId="169F0B90" w:rsidR="002761E9" w:rsidRPr="00E17D98" w:rsidRDefault="002761E9" w:rsidP="002761E9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Уровень охвата детей, посещающих детские дошкольные учреждения в общем количестве детей в возрасте от 1-6 лет составляет 73,6 %.В сравнении с 2019 годом увеличилось на 0,3%</w:t>
            </w:r>
          </w:p>
        </w:tc>
        <w:tc>
          <w:tcPr>
            <w:tcW w:w="2127" w:type="dxa"/>
          </w:tcPr>
          <w:p w14:paraId="2FF1352D" w14:textId="4CF92535" w:rsidR="002761E9" w:rsidRPr="00E17D98" w:rsidRDefault="002761E9" w:rsidP="0027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Заместитель Главы по социальным вопросам – начальник Управления образования Атяшевского муниципального района Бухаркина Н.М.</w:t>
            </w:r>
          </w:p>
        </w:tc>
      </w:tr>
    </w:tbl>
    <w:p w14:paraId="358F2B06" w14:textId="77777777" w:rsidR="0022788F" w:rsidRPr="00E17D98" w:rsidRDefault="0022788F" w:rsidP="002761E9">
      <w:pPr>
        <w:rPr>
          <w:rFonts w:ascii="Times New Roman" w:hAnsi="Times New Roman" w:cs="Times New Roman"/>
          <w:b/>
          <w:sz w:val="18"/>
          <w:szCs w:val="18"/>
        </w:rPr>
      </w:pPr>
    </w:p>
    <w:p w14:paraId="4B10BE64" w14:textId="77777777" w:rsidR="0022788F" w:rsidRPr="00E17D98" w:rsidRDefault="0022788F" w:rsidP="00E968F6">
      <w:pPr>
        <w:ind w:left="360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003ADA53" w14:textId="507246BE" w:rsidR="006E03A1" w:rsidRPr="00E17D98" w:rsidRDefault="00FA6FC2" w:rsidP="00E968F6">
      <w:pPr>
        <w:ind w:left="360"/>
        <w:jc w:val="center"/>
        <w:rPr>
          <w:rFonts w:ascii="Times New Roman" w:hAnsi="Times New Roman" w:cs="Times New Roman"/>
          <w:sz w:val="18"/>
          <w:szCs w:val="18"/>
        </w:rPr>
      </w:pPr>
      <w:r w:rsidRPr="00E17D98">
        <w:rPr>
          <w:rFonts w:ascii="Times New Roman" w:hAnsi="Times New Roman" w:cs="Times New Roman"/>
          <w:b/>
          <w:sz w:val="18"/>
          <w:szCs w:val="18"/>
        </w:rPr>
        <w:t>2. Рынок услуг дополнительного образования детей</w:t>
      </w:r>
    </w:p>
    <w:p w14:paraId="6CD653E7" w14:textId="37D24A73" w:rsidR="006E03A1" w:rsidRPr="00E17D98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tbl>
      <w:tblPr>
        <w:tblStyle w:val="af9"/>
        <w:tblW w:w="14992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36"/>
        <w:gridCol w:w="1792"/>
        <w:gridCol w:w="1891"/>
        <w:gridCol w:w="992"/>
        <w:gridCol w:w="993"/>
        <w:gridCol w:w="708"/>
        <w:gridCol w:w="709"/>
        <w:gridCol w:w="851"/>
        <w:gridCol w:w="708"/>
        <w:gridCol w:w="709"/>
        <w:gridCol w:w="709"/>
        <w:gridCol w:w="2268"/>
        <w:gridCol w:w="2126"/>
      </w:tblGrid>
      <w:tr w:rsidR="00E62D41" w:rsidRPr="00E17D98" w14:paraId="1D5E0D0A" w14:textId="77777777" w:rsidTr="00F8567F">
        <w:trPr>
          <w:trHeight w:val="1070"/>
        </w:trPr>
        <w:tc>
          <w:tcPr>
            <w:tcW w:w="536" w:type="dxa"/>
            <w:vMerge w:val="restart"/>
            <w:shd w:val="clear" w:color="auto" w:fill="auto"/>
            <w:tcMar>
              <w:left w:w="98" w:type="dxa"/>
            </w:tcMar>
          </w:tcPr>
          <w:p w14:paraId="755DB622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792" w:type="dxa"/>
            <w:vMerge w:val="restart"/>
            <w:shd w:val="clear" w:color="auto" w:fill="auto"/>
            <w:tcMar>
              <w:left w:w="98" w:type="dxa"/>
            </w:tcMar>
          </w:tcPr>
          <w:p w14:paraId="27213043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891" w:type="dxa"/>
            <w:vMerge w:val="restart"/>
            <w:shd w:val="clear" w:color="auto" w:fill="auto"/>
            <w:tcMar>
              <w:left w:w="98" w:type="dxa"/>
            </w:tcMar>
          </w:tcPr>
          <w:p w14:paraId="3F454232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5F09596B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04B8553C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2EAA9FD6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shd w:val="clear" w:color="auto" w:fill="auto"/>
            <w:tcMar>
              <w:left w:w="98" w:type="dxa"/>
            </w:tcMar>
          </w:tcPr>
          <w:p w14:paraId="62C2A1B1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268" w:type="dxa"/>
            <w:gridSpan w:val="3"/>
            <w:shd w:val="clear" w:color="auto" w:fill="auto"/>
            <w:tcMar>
              <w:left w:w="98" w:type="dxa"/>
            </w:tcMar>
          </w:tcPr>
          <w:p w14:paraId="27B553AD" w14:textId="77777777" w:rsidR="00E62D41" w:rsidRPr="00E17D98" w:rsidRDefault="00E62D41" w:rsidP="00A44D2E">
            <w:pPr>
              <w:ind w:left="5505" w:right="-5781" w:hanging="127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2019г20192019г</w:t>
            </w:r>
          </w:p>
          <w:p w14:paraId="30F8D99D" w14:textId="77777777" w:rsidR="00E62D41" w:rsidRPr="00E17D98" w:rsidRDefault="00E62D41" w:rsidP="0022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17C841" w14:textId="77777777" w:rsidR="00E62D41" w:rsidRPr="00E17D98" w:rsidRDefault="00E62D41" w:rsidP="0022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FC1F20B" w14:textId="69717013" w:rsidR="00E62D41" w:rsidRPr="00E17D98" w:rsidRDefault="00E62D41" w:rsidP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</w:t>
            </w:r>
          </w:p>
        </w:tc>
        <w:tc>
          <w:tcPr>
            <w:tcW w:w="2126" w:type="dxa"/>
            <w:gridSpan w:val="3"/>
          </w:tcPr>
          <w:p w14:paraId="57740857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6F78910" w14:textId="77777777" w:rsidR="00E62D41" w:rsidRPr="00E17D98" w:rsidRDefault="00E62D41" w:rsidP="0022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6D102A" w14:textId="77777777" w:rsidR="00E62D41" w:rsidRPr="00E17D98" w:rsidRDefault="00E62D41" w:rsidP="0022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FD057C" w14:textId="71F20182" w:rsidR="00E62D41" w:rsidRPr="00E17D98" w:rsidRDefault="00E62D41" w:rsidP="0022788F">
            <w:pPr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2020г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163CA537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BCB60E" w14:textId="40B90D36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00A10158" w14:textId="77777777" w:rsidR="00E62D41" w:rsidRPr="00E17D98" w:rsidRDefault="00E62D41" w:rsidP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  <w:p w14:paraId="2E6F7BAB" w14:textId="18880F39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6458CF64" w14:textId="77777777" w:rsidR="00F8567F" w:rsidRPr="00E17D98" w:rsidRDefault="00F8567F" w:rsidP="00E62D41">
            <w:pPr>
              <w:ind w:right="102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5E829A3" w14:textId="2F9AE53B" w:rsidR="00E62D41" w:rsidRPr="00E17D98" w:rsidRDefault="00E62D41" w:rsidP="00E62D41">
            <w:pPr>
              <w:ind w:right="102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69215E0" w14:textId="77777777" w:rsidR="00E62D41" w:rsidRPr="00E17D98" w:rsidRDefault="00E62D41" w:rsidP="00E62D41">
            <w:pPr>
              <w:ind w:right="102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E62D41" w:rsidRPr="00E17D98" w14:paraId="1A874E93" w14:textId="77777777" w:rsidTr="00F8567F">
        <w:trPr>
          <w:trHeight w:val="420"/>
        </w:trPr>
        <w:tc>
          <w:tcPr>
            <w:tcW w:w="536" w:type="dxa"/>
            <w:vMerge/>
            <w:shd w:val="clear" w:color="auto" w:fill="auto"/>
            <w:tcMar>
              <w:left w:w="98" w:type="dxa"/>
            </w:tcMar>
          </w:tcPr>
          <w:p w14:paraId="3C270A3B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2" w:type="dxa"/>
            <w:vMerge/>
            <w:shd w:val="clear" w:color="auto" w:fill="auto"/>
            <w:tcMar>
              <w:left w:w="98" w:type="dxa"/>
            </w:tcMar>
          </w:tcPr>
          <w:p w14:paraId="40C04BDB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1" w:type="dxa"/>
            <w:vMerge/>
            <w:shd w:val="clear" w:color="auto" w:fill="auto"/>
            <w:tcMar>
              <w:left w:w="98" w:type="dxa"/>
            </w:tcMar>
          </w:tcPr>
          <w:p w14:paraId="2C2AE2E8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044FA9AA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98" w:type="dxa"/>
            </w:tcMar>
          </w:tcPr>
          <w:p w14:paraId="7F2C87E4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6A662B50" w14:textId="77777777" w:rsidR="00E62D41" w:rsidRPr="00E17D98" w:rsidRDefault="00E62D41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6C989512" w14:textId="77777777" w:rsidR="00E62D41" w:rsidRPr="00E17D98" w:rsidRDefault="00E62D41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349BBACB" w14:textId="77777777" w:rsidR="00E62D41" w:rsidRPr="00E17D98" w:rsidRDefault="00E62D41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08" w:type="dxa"/>
          </w:tcPr>
          <w:p w14:paraId="0E3C7A86" w14:textId="1F12879A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</w:tcPr>
          <w:p w14:paraId="073F2051" w14:textId="348CFB03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</w:tcPr>
          <w:p w14:paraId="3DFCD0FD" w14:textId="77253BDE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5559BCE9" w14:textId="20C8449C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6EB11534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88F" w:rsidRPr="00E17D98" w14:paraId="617FBD06" w14:textId="77777777" w:rsidTr="00F8567F">
        <w:trPr>
          <w:trHeight w:val="420"/>
        </w:trPr>
        <w:tc>
          <w:tcPr>
            <w:tcW w:w="536" w:type="dxa"/>
            <w:shd w:val="clear" w:color="auto" w:fill="auto"/>
            <w:tcMar>
              <w:left w:w="98" w:type="dxa"/>
            </w:tcMar>
          </w:tcPr>
          <w:p w14:paraId="53DE196B" w14:textId="77777777" w:rsidR="0022788F" w:rsidRPr="00E17D98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92" w:type="dxa"/>
            <w:shd w:val="clear" w:color="auto" w:fill="auto"/>
            <w:tcMar>
              <w:left w:w="98" w:type="dxa"/>
            </w:tcMar>
          </w:tcPr>
          <w:p w14:paraId="0A820AAC" w14:textId="77777777" w:rsidR="0022788F" w:rsidRPr="00E17D98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91" w:type="dxa"/>
            <w:shd w:val="clear" w:color="auto" w:fill="auto"/>
            <w:tcMar>
              <w:left w:w="98" w:type="dxa"/>
            </w:tcMar>
          </w:tcPr>
          <w:p w14:paraId="39E01212" w14:textId="77777777" w:rsidR="0022788F" w:rsidRPr="00E17D98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64220F1C" w14:textId="77777777" w:rsidR="0022788F" w:rsidRPr="00E17D98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09AA8575" w14:textId="77777777" w:rsidR="0022788F" w:rsidRPr="00E17D98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6DCE9CA3" w14:textId="77777777" w:rsidR="0022788F" w:rsidRPr="00E17D98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A5C0FD4" w14:textId="77777777" w:rsidR="0022788F" w:rsidRPr="00E17D98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8D8002C" w14:textId="77777777" w:rsidR="0022788F" w:rsidRPr="00E17D98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8" w:type="dxa"/>
          </w:tcPr>
          <w:p w14:paraId="2CAF486A" w14:textId="6A76A9CF" w:rsidR="0022788F" w:rsidRPr="00E17D98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14:paraId="4FF818C5" w14:textId="4C0CBFFC" w:rsidR="0022788F" w:rsidRPr="00E17D98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07E08FD0" w14:textId="222D4C7B" w:rsidR="0022788F" w:rsidRPr="00E17D98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018B6EC1" w14:textId="5DDB2002" w:rsidR="0022788F" w:rsidRPr="00E17D98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5D24A2A0" w14:textId="3F16225A" w:rsidR="0022788F" w:rsidRPr="00E17D98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2761E9" w:rsidRPr="00E17D98" w14:paraId="6A23583C" w14:textId="77777777" w:rsidTr="00F8567F">
        <w:trPr>
          <w:trHeight w:val="420"/>
        </w:trPr>
        <w:tc>
          <w:tcPr>
            <w:tcW w:w="536" w:type="dxa"/>
            <w:shd w:val="clear" w:color="auto" w:fill="auto"/>
            <w:tcMar>
              <w:left w:w="98" w:type="dxa"/>
            </w:tcMar>
          </w:tcPr>
          <w:p w14:paraId="7C837FDE" w14:textId="77777777" w:rsidR="002761E9" w:rsidRPr="00E17D98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1792" w:type="dxa"/>
            <w:shd w:val="clear" w:color="auto" w:fill="auto"/>
            <w:tcMar>
              <w:left w:w="98" w:type="dxa"/>
            </w:tcMar>
          </w:tcPr>
          <w:p w14:paraId="5BCD6F0B" w14:textId="5488C3EE" w:rsidR="002761E9" w:rsidRPr="00E17D98" w:rsidRDefault="002761E9" w:rsidP="0027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Повышение качества и расширение спектра оказываемых услуг дополнительного образования детей</w:t>
            </w:r>
          </w:p>
        </w:tc>
        <w:tc>
          <w:tcPr>
            <w:tcW w:w="1891" w:type="dxa"/>
            <w:shd w:val="clear" w:color="auto" w:fill="auto"/>
            <w:tcMar>
              <w:left w:w="98" w:type="dxa"/>
            </w:tcMar>
          </w:tcPr>
          <w:p w14:paraId="7329DB86" w14:textId="77777777" w:rsidR="002761E9" w:rsidRPr="00E17D98" w:rsidRDefault="002761E9" w:rsidP="0027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Увеличение численности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частных организациях,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осуществляющих образовательную деятельность по дополнительным общеобразовательным программам,</w:t>
            </w:r>
          </w:p>
          <w:p w14:paraId="27D79E6A" w14:textId="77777777" w:rsidR="002761E9" w:rsidRPr="00E17D98" w:rsidRDefault="002761E9" w:rsidP="0027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процент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15E5105E" w14:textId="77777777" w:rsidR="002761E9" w:rsidRPr="00E17D98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2019-2021гг.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0FB1A10C" w14:textId="77777777" w:rsidR="002761E9" w:rsidRPr="00E17D98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2C7BF3FF" w14:textId="77777777" w:rsidR="002761E9" w:rsidRPr="00E17D98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A4C3EAD" w14:textId="77777777" w:rsidR="002761E9" w:rsidRPr="00E17D98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4A0D3FCC" w14:textId="77777777" w:rsidR="002761E9" w:rsidRPr="00E17D98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14:paraId="694EF4A5" w14:textId="2CA3B8C2" w:rsidR="002761E9" w:rsidRPr="00E17D98" w:rsidRDefault="002761E9" w:rsidP="0027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709" w:type="dxa"/>
          </w:tcPr>
          <w:p w14:paraId="1D5A76C2" w14:textId="77CA0389" w:rsidR="002761E9" w:rsidRPr="00E17D98" w:rsidRDefault="002761E9" w:rsidP="002761E9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2,0</w:t>
            </w:r>
          </w:p>
        </w:tc>
        <w:tc>
          <w:tcPr>
            <w:tcW w:w="709" w:type="dxa"/>
          </w:tcPr>
          <w:p w14:paraId="261E4544" w14:textId="1BF69AB4" w:rsidR="002761E9" w:rsidRPr="00E17D98" w:rsidRDefault="002761E9" w:rsidP="002761E9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100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5E99AFA6" w14:textId="77777777" w:rsidR="002761E9" w:rsidRPr="00E17D98" w:rsidRDefault="002761E9" w:rsidP="002761E9">
            <w:pPr>
              <w:pStyle w:val="af8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eastAsia="Calibri" w:hAnsi="Times New Roman"/>
                <w:sz w:val="18"/>
                <w:szCs w:val="18"/>
              </w:rPr>
              <w:t xml:space="preserve">С 2019 года в районе  реализуется проект по персонифицированному финансированию дополнительного образования детей. В 2020 году </w:t>
            </w:r>
            <w:r w:rsidRPr="00E17D98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E17D98">
              <w:rPr>
                <w:rFonts w:ascii="Times New Roman" w:eastAsia="Calibri" w:hAnsi="Times New Roman"/>
                <w:sz w:val="18"/>
                <w:szCs w:val="18"/>
              </w:rPr>
              <w:t xml:space="preserve">открыто 150 новых мест по дополнительному образованию, кружки оснащены необходимым современным оборудованием. </w:t>
            </w:r>
            <w:r w:rsidRPr="00E17D98">
              <w:rPr>
                <w:rFonts w:ascii="Times New Roman" w:eastAsia="Calibri" w:hAnsi="Times New Roman"/>
                <w:sz w:val="18"/>
                <w:szCs w:val="18"/>
              </w:rPr>
              <w:lastRenderedPageBreak/>
              <w:t xml:space="preserve">Школьники занимаются техническим, естественнонаучным, художественным видами деятельности. </w:t>
            </w:r>
          </w:p>
          <w:p w14:paraId="48F45F5A" w14:textId="77777777" w:rsidR="002761E9" w:rsidRPr="00E17D98" w:rsidRDefault="002761E9" w:rsidP="002761E9">
            <w:pPr>
              <w:pStyle w:val="af8"/>
              <w:ind w:firstLine="44"/>
              <w:jc w:val="both"/>
              <w:rPr>
                <w:rFonts w:ascii="Times New Roman" w:eastAsia="Calibri" w:hAnsi="Times New Roman"/>
                <w:sz w:val="18"/>
                <w:szCs w:val="18"/>
              </w:rPr>
            </w:pPr>
            <w:r w:rsidRPr="00E17D98">
              <w:rPr>
                <w:rFonts w:ascii="Times New Roman" w:eastAsia="Calibri" w:hAnsi="Times New Roman"/>
                <w:sz w:val="18"/>
                <w:szCs w:val="18"/>
              </w:rPr>
              <w:t xml:space="preserve">Развивается патриотическое воспитание.   Особое внимание уделяется здоровью детей. </w:t>
            </w:r>
            <w:r w:rsidRPr="00E17D98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61FAD6AF" w14:textId="77777777" w:rsidR="002761E9" w:rsidRPr="00E17D98" w:rsidRDefault="002761E9" w:rsidP="002761E9">
            <w:pPr>
              <w:pStyle w:val="af8"/>
              <w:ind w:firstLine="44"/>
              <w:jc w:val="both"/>
              <w:rPr>
                <w:rFonts w:ascii="Times New Roman" w:eastAsia="Calibri" w:hAnsi="Times New Roman"/>
                <w:sz w:val="18"/>
                <w:szCs w:val="18"/>
              </w:rPr>
            </w:pPr>
            <w:r w:rsidRPr="00E17D98">
              <w:rPr>
                <w:rFonts w:ascii="Times New Roman" w:eastAsia="Calibri" w:hAnsi="Times New Roman"/>
                <w:sz w:val="18"/>
                <w:szCs w:val="18"/>
              </w:rPr>
              <w:t xml:space="preserve">С целью приобщения молодежи к здоровому образу жизни, формированию потребности заниматься физической культурой и спортом проведены мастер - классы по скандинавской ходьбе  (новому виду спорта для подростков) с учащимися 11 классов,  студентами первого курса Атяшевского Аграрного техникума. </w:t>
            </w:r>
          </w:p>
          <w:p w14:paraId="6F0AF35A" w14:textId="77777777" w:rsidR="002761E9" w:rsidRPr="00E17D98" w:rsidRDefault="002761E9" w:rsidP="002761E9">
            <w:pPr>
              <w:pStyle w:val="af8"/>
              <w:ind w:firstLine="44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eastAsia="Calibri" w:hAnsi="Times New Roman"/>
                <w:sz w:val="18"/>
                <w:szCs w:val="18"/>
              </w:rPr>
              <w:t>Данный вид спорта служит для укрепления сердечно – сосудистой системы, укрепляется осанка и всего опорно-двигательного аппарата.</w:t>
            </w:r>
            <w:r w:rsidRPr="00E17D98">
              <w:rPr>
                <w:rFonts w:ascii="Times New Roman" w:eastAsia="Calibri" w:hAnsi="Times New Roman"/>
                <w:sz w:val="18"/>
                <w:szCs w:val="18"/>
              </w:rPr>
              <w:br/>
            </w:r>
            <w:r w:rsidRPr="00E17D98">
              <w:rPr>
                <w:rFonts w:ascii="Times New Roman" w:hAnsi="Times New Roman"/>
                <w:sz w:val="18"/>
                <w:szCs w:val="18"/>
              </w:rPr>
              <w:t xml:space="preserve">Достигать качественного, яркого музыкального развития,  развивать в себе  стремление к совершенствованию и духовному обогащению получается у воспитанников Атяшевского детского сада № 1  через занятия вокалом у частных педагогов, а  занятия  английским языком помогают детям   приобщиться  языковому и культурному многообразию мира, </w:t>
            </w:r>
            <w:r w:rsidRPr="00E17D98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воспитанию интереса к языкам и культурам  других народов. </w:t>
            </w:r>
          </w:p>
          <w:p w14:paraId="1226C699" w14:textId="77777777" w:rsidR="002761E9" w:rsidRPr="00E17D98" w:rsidRDefault="002761E9" w:rsidP="002761E9">
            <w:pPr>
              <w:pStyle w:val="af8"/>
              <w:ind w:firstLine="44"/>
              <w:jc w:val="both"/>
              <w:rPr>
                <w:rFonts w:ascii="Times New Roman" w:eastAsia="Calibri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В результате охват детей дополнительным образованием возрос.</w:t>
            </w:r>
          </w:p>
          <w:p w14:paraId="795563DA" w14:textId="20BFBE18" w:rsidR="002761E9" w:rsidRPr="00E17D98" w:rsidRDefault="002761E9" w:rsidP="002761E9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5BE48DDE" w14:textId="77777777" w:rsidR="002761E9" w:rsidRPr="00E17D98" w:rsidRDefault="002761E9" w:rsidP="0027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Заместитель Главы по социальным вопросам – начальник Управления образования Атяшевского муниципального района Бухаркина Н.М.</w:t>
            </w:r>
          </w:p>
        </w:tc>
      </w:tr>
    </w:tbl>
    <w:p w14:paraId="68FCE6C9" w14:textId="77777777" w:rsidR="006E03A1" w:rsidRPr="00E17D98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492EA9ED" w14:textId="77777777" w:rsidR="006E03A1" w:rsidRPr="00E17D98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E17D98">
        <w:rPr>
          <w:rFonts w:ascii="Times New Roman" w:hAnsi="Times New Roman" w:cs="Times New Roman"/>
          <w:b/>
          <w:sz w:val="18"/>
          <w:szCs w:val="18"/>
        </w:rPr>
        <w:t>3. Рынок услуг детского отдыха и оздоровления</w:t>
      </w:r>
    </w:p>
    <w:p w14:paraId="28F2AEE4" w14:textId="6666C6B2" w:rsidR="00FF1F7C" w:rsidRPr="00E17D98" w:rsidRDefault="00C730DC" w:rsidP="00630271">
      <w:pPr>
        <w:jc w:val="both"/>
        <w:rPr>
          <w:rFonts w:ascii="Times New Roman" w:hAnsi="Times New Roman"/>
          <w:sz w:val="18"/>
          <w:szCs w:val="18"/>
        </w:rPr>
      </w:pPr>
      <w:r w:rsidRPr="00E17D98">
        <w:rPr>
          <w:rFonts w:ascii="Times New Roman" w:hAnsi="Times New Roman" w:cs="Times New Roman"/>
          <w:sz w:val="18"/>
          <w:szCs w:val="18"/>
        </w:rPr>
        <w:t xml:space="preserve">      </w:t>
      </w:r>
    </w:p>
    <w:tbl>
      <w:tblPr>
        <w:tblStyle w:val="af9"/>
        <w:tblW w:w="15134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71"/>
        <w:gridCol w:w="1871"/>
        <w:gridCol w:w="1798"/>
        <w:gridCol w:w="830"/>
        <w:gridCol w:w="1134"/>
        <w:gridCol w:w="567"/>
        <w:gridCol w:w="850"/>
        <w:gridCol w:w="851"/>
        <w:gridCol w:w="708"/>
        <w:gridCol w:w="708"/>
        <w:gridCol w:w="708"/>
        <w:gridCol w:w="2270"/>
        <w:gridCol w:w="2268"/>
      </w:tblGrid>
      <w:tr w:rsidR="00495B36" w:rsidRPr="00E17D98" w14:paraId="67772904" w14:textId="77777777" w:rsidTr="00F8567F">
        <w:trPr>
          <w:trHeight w:val="420"/>
        </w:trPr>
        <w:tc>
          <w:tcPr>
            <w:tcW w:w="571" w:type="dxa"/>
            <w:vMerge w:val="restart"/>
            <w:shd w:val="clear" w:color="auto" w:fill="auto"/>
            <w:tcMar>
              <w:left w:w="98" w:type="dxa"/>
            </w:tcMar>
          </w:tcPr>
          <w:p w14:paraId="012C3C05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871" w:type="dxa"/>
            <w:vMerge w:val="restart"/>
            <w:shd w:val="clear" w:color="auto" w:fill="auto"/>
            <w:tcMar>
              <w:left w:w="98" w:type="dxa"/>
            </w:tcMar>
          </w:tcPr>
          <w:p w14:paraId="19074178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798" w:type="dxa"/>
            <w:vMerge w:val="restart"/>
            <w:shd w:val="clear" w:color="auto" w:fill="auto"/>
            <w:tcMar>
              <w:left w:w="98" w:type="dxa"/>
            </w:tcMar>
          </w:tcPr>
          <w:p w14:paraId="46674E2B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042EA818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830" w:type="dxa"/>
            <w:vMerge w:val="restart"/>
            <w:shd w:val="clear" w:color="auto" w:fill="auto"/>
            <w:tcMar>
              <w:left w:w="98" w:type="dxa"/>
            </w:tcMar>
          </w:tcPr>
          <w:p w14:paraId="0CF3620F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70059BE8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223B17E8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268" w:type="dxa"/>
            <w:gridSpan w:val="3"/>
            <w:shd w:val="clear" w:color="auto" w:fill="auto"/>
            <w:tcMar>
              <w:left w:w="98" w:type="dxa"/>
            </w:tcMar>
          </w:tcPr>
          <w:p w14:paraId="5010E63D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124" w:type="dxa"/>
            <w:gridSpan w:val="3"/>
          </w:tcPr>
          <w:p w14:paraId="7485FEB4" w14:textId="0BEC37D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2020г</w:t>
            </w:r>
          </w:p>
        </w:tc>
        <w:tc>
          <w:tcPr>
            <w:tcW w:w="2270" w:type="dxa"/>
            <w:vMerge w:val="restart"/>
            <w:shd w:val="clear" w:color="auto" w:fill="auto"/>
            <w:tcMar>
              <w:left w:w="98" w:type="dxa"/>
            </w:tcMar>
          </w:tcPr>
          <w:p w14:paraId="6195A763" w14:textId="77777777" w:rsidR="00F8567F" w:rsidRPr="00E17D98" w:rsidRDefault="00F8567F" w:rsidP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99117A3" w14:textId="3E1909B1" w:rsidR="00495B36" w:rsidRPr="00E17D98" w:rsidRDefault="00495B36" w:rsidP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Результат (текстовое описание)</w:t>
            </w:r>
          </w:p>
          <w:p w14:paraId="335D8C86" w14:textId="1E44805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048901CE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896A2D3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E4CCC5" w14:textId="17170139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2905E1C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495B36" w:rsidRPr="00E17D98" w14:paraId="2F7A4155" w14:textId="77777777" w:rsidTr="00F8567F">
        <w:trPr>
          <w:trHeight w:val="420"/>
        </w:trPr>
        <w:tc>
          <w:tcPr>
            <w:tcW w:w="571" w:type="dxa"/>
            <w:vMerge/>
            <w:shd w:val="clear" w:color="auto" w:fill="auto"/>
            <w:tcMar>
              <w:left w:w="98" w:type="dxa"/>
            </w:tcMar>
          </w:tcPr>
          <w:p w14:paraId="616D7E47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1" w:type="dxa"/>
            <w:vMerge/>
            <w:shd w:val="clear" w:color="auto" w:fill="auto"/>
            <w:tcMar>
              <w:left w:w="98" w:type="dxa"/>
            </w:tcMar>
          </w:tcPr>
          <w:p w14:paraId="4092655A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8" w:type="dxa"/>
            <w:vMerge/>
            <w:shd w:val="clear" w:color="auto" w:fill="auto"/>
            <w:tcMar>
              <w:left w:w="98" w:type="dxa"/>
            </w:tcMar>
          </w:tcPr>
          <w:p w14:paraId="4B46F554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0" w:type="dxa"/>
            <w:vMerge/>
            <w:shd w:val="clear" w:color="auto" w:fill="auto"/>
            <w:tcMar>
              <w:left w:w="98" w:type="dxa"/>
            </w:tcMar>
          </w:tcPr>
          <w:p w14:paraId="7C3E63DD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008A1903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4CEE4827" w14:textId="77777777" w:rsidR="00495B36" w:rsidRPr="00E17D98" w:rsidRDefault="00495B36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6C52E59F" w14:textId="2991917A" w:rsidR="00495B36" w:rsidRPr="00E17D98" w:rsidRDefault="00E17D98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495B36" w:rsidRPr="00E17D98">
              <w:rPr>
                <w:rFonts w:ascii="Times New Roman" w:hAnsi="Times New Roman" w:cs="Times New Roman"/>
                <w:sz w:val="18"/>
                <w:szCs w:val="18"/>
              </w:rPr>
              <w:t>акт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433FE7D1" w14:textId="77777777" w:rsidR="00495B36" w:rsidRPr="00E17D98" w:rsidRDefault="00495B36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08" w:type="dxa"/>
          </w:tcPr>
          <w:p w14:paraId="3A2AC68A" w14:textId="75A49C18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8" w:type="dxa"/>
          </w:tcPr>
          <w:p w14:paraId="160F5D9F" w14:textId="69959E81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8" w:type="dxa"/>
          </w:tcPr>
          <w:p w14:paraId="53F794ED" w14:textId="76EA12FB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270" w:type="dxa"/>
            <w:vMerge/>
            <w:shd w:val="clear" w:color="auto" w:fill="auto"/>
            <w:tcMar>
              <w:left w:w="98" w:type="dxa"/>
            </w:tcMar>
          </w:tcPr>
          <w:p w14:paraId="05AD1BDD" w14:textId="538943B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5D12A614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2D41" w:rsidRPr="00E17D98" w14:paraId="06AFE0C7" w14:textId="77777777" w:rsidTr="00F8567F">
        <w:trPr>
          <w:trHeight w:val="420"/>
        </w:trPr>
        <w:tc>
          <w:tcPr>
            <w:tcW w:w="571" w:type="dxa"/>
            <w:shd w:val="clear" w:color="auto" w:fill="auto"/>
            <w:tcMar>
              <w:left w:w="98" w:type="dxa"/>
            </w:tcMar>
          </w:tcPr>
          <w:p w14:paraId="00291B38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71" w:type="dxa"/>
            <w:shd w:val="clear" w:color="auto" w:fill="auto"/>
            <w:tcMar>
              <w:left w:w="98" w:type="dxa"/>
            </w:tcMar>
          </w:tcPr>
          <w:p w14:paraId="4405F5CE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98" w:type="dxa"/>
            <w:shd w:val="clear" w:color="auto" w:fill="auto"/>
            <w:tcMar>
              <w:left w:w="98" w:type="dxa"/>
            </w:tcMar>
          </w:tcPr>
          <w:p w14:paraId="33B3BE19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30" w:type="dxa"/>
            <w:shd w:val="clear" w:color="auto" w:fill="auto"/>
            <w:tcMar>
              <w:left w:w="98" w:type="dxa"/>
            </w:tcMar>
          </w:tcPr>
          <w:p w14:paraId="11909A47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737B5D6C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5EBBEAF3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6A3149B6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7FE5B85C" w14:textId="77777777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8" w:type="dxa"/>
          </w:tcPr>
          <w:p w14:paraId="747393E9" w14:textId="7A79D292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8" w:type="dxa"/>
          </w:tcPr>
          <w:p w14:paraId="10FE3F91" w14:textId="6D282324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</w:tcPr>
          <w:p w14:paraId="4DC44880" w14:textId="1B789203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270" w:type="dxa"/>
            <w:shd w:val="clear" w:color="auto" w:fill="auto"/>
            <w:tcMar>
              <w:left w:w="98" w:type="dxa"/>
            </w:tcMar>
          </w:tcPr>
          <w:p w14:paraId="2ADE9B2F" w14:textId="1C5C930A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38F413FF" w14:textId="562448C8" w:rsidR="00E62D41" w:rsidRPr="00E17D98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2761E9" w:rsidRPr="00E17D98" w14:paraId="1E4174B6" w14:textId="77777777" w:rsidTr="00F8567F">
        <w:trPr>
          <w:trHeight w:val="420"/>
        </w:trPr>
        <w:tc>
          <w:tcPr>
            <w:tcW w:w="571" w:type="dxa"/>
            <w:shd w:val="clear" w:color="auto" w:fill="auto"/>
            <w:tcMar>
              <w:left w:w="98" w:type="dxa"/>
            </w:tcMar>
          </w:tcPr>
          <w:p w14:paraId="244EDC2E" w14:textId="77777777" w:rsidR="002761E9" w:rsidRPr="00E17D98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3.1</w:t>
            </w:r>
          </w:p>
        </w:tc>
        <w:tc>
          <w:tcPr>
            <w:tcW w:w="1871" w:type="dxa"/>
            <w:shd w:val="clear" w:color="auto" w:fill="auto"/>
            <w:tcMar>
              <w:left w:w="98" w:type="dxa"/>
            </w:tcMar>
          </w:tcPr>
          <w:p w14:paraId="006198CC" w14:textId="77777777" w:rsidR="002761E9" w:rsidRPr="00E17D98" w:rsidRDefault="002761E9" w:rsidP="002761E9">
            <w:pPr>
              <w:rPr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Оказание организационной, методической и общественной поддержки частных инициатив негосударственных организаций отдыха, оздоровления детей, в том числе на принципах МЧП</w:t>
            </w:r>
          </w:p>
        </w:tc>
        <w:tc>
          <w:tcPr>
            <w:tcW w:w="1798" w:type="dxa"/>
            <w:shd w:val="clear" w:color="auto" w:fill="auto"/>
            <w:tcMar>
              <w:left w:w="98" w:type="dxa"/>
            </w:tcMar>
          </w:tcPr>
          <w:p w14:paraId="3B2F738C" w14:textId="77777777" w:rsidR="002761E9" w:rsidRPr="00E17D98" w:rsidRDefault="002761E9" w:rsidP="0027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 xml:space="preserve"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 проживающих на территории Атяшевского муниципального района,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процент</w:t>
            </w:r>
          </w:p>
        </w:tc>
        <w:tc>
          <w:tcPr>
            <w:tcW w:w="830" w:type="dxa"/>
            <w:shd w:val="clear" w:color="auto" w:fill="auto"/>
            <w:tcMar>
              <w:left w:w="98" w:type="dxa"/>
            </w:tcMar>
          </w:tcPr>
          <w:p w14:paraId="2670867F" w14:textId="77777777" w:rsidR="002761E9" w:rsidRPr="00E17D98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45E486AF" w14:textId="77777777" w:rsidR="002761E9" w:rsidRPr="00E17D98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6B0FCB87" w14:textId="77777777" w:rsidR="002761E9" w:rsidRPr="00E17D98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46,5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57FFDFB8" w14:textId="77777777" w:rsidR="002761E9" w:rsidRPr="00E17D98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52,3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0E36826B" w14:textId="77777777" w:rsidR="002761E9" w:rsidRPr="00E17D98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112,5</w:t>
            </w:r>
          </w:p>
        </w:tc>
        <w:tc>
          <w:tcPr>
            <w:tcW w:w="708" w:type="dxa"/>
          </w:tcPr>
          <w:p w14:paraId="22BCF7CE" w14:textId="7EC608FA" w:rsidR="002761E9" w:rsidRPr="00E17D98" w:rsidRDefault="002761E9" w:rsidP="0027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46,7</w:t>
            </w:r>
          </w:p>
        </w:tc>
        <w:tc>
          <w:tcPr>
            <w:tcW w:w="708" w:type="dxa"/>
          </w:tcPr>
          <w:p w14:paraId="467B5541" w14:textId="3319F9EC" w:rsidR="002761E9" w:rsidRPr="00E17D98" w:rsidRDefault="002761E9" w:rsidP="002761E9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46,8</w:t>
            </w:r>
          </w:p>
        </w:tc>
        <w:tc>
          <w:tcPr>
            <w:tcW w:w="708" w:type="dxa"/>
          </w:tcPr>
          <w:p w14:paraId="6AA98350" w14:textId="0695A66F" w:rsidR="002761E9" w:rsidRPr="00E17D98" w:rsidRDefault="002761E9" w:rsidP="002761E9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100,2</w:t>
            </w:r>
          </w:p>
        </w:tc>
        <w:tc>
          <w:tcPr>
            <w:tcW w:w="2270" w:type="dxa"/>
            <w:shd w:val="clear" w:color="auto" w:fill="auto"/>
            <w:tcMar>
              <w:left w:w="98" w:type="dxa"/>
            </w:tcMar>
          </w:tcPr>
          <w:p w14:paraId="4FE0A842" w14:textId="53780537" w:rsidR="002761E9" w:rsidRPr="00E17D98" w:rsidRDefault="002761E9" w:rsidP="002761E9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 В 2020 году работа проводилась </w:t>
            </w:r>
          </w:p>
          <w:p w14:paraId="78A3C1D7" w14:textId="77777777" w:rsidR="002761E9" w:rsidRPr="00E17D98" w:rsidRDefault="002761E9" w:rsidP="002761E9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color w:val="auto"/>
                <w:sz w:val="18"/>
                <w:szCs w:val="18"/>
              </w:rPr>
              <w:t>согласно методических рекомендаций внеурочной деятельности, программы воспитания,  социализации и дополнительных общеобразовательных программ с применением дистанционных образовательных технологий, разработанные  в соответствии с Федеральным законом от  29 декабря  2012  г. №  273-ФЗ  «Об  образовании в Российской Федерации»</w:t>
            </w:r>
          </w:p>
          <w:p w14:paraId="3D505B74" w14:textId="2657A1FB" w:rsidR="002761E9" w:rsidRPr="00E17D98" w:rsidRDefault="002761E9" w:rsidP="002761E9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color w:val="auto"/>
                <w:sz w:val="18"/>
                <w:szCs w:val="18"/>
              </w:rPr>
              <w:t>Использованы  онлайн – ресурсы для организации дополнительного образования детей в летний период: Мастер – классы Детского Технопарка «Кванториум».</w:t>
            </w:r>
          </w:p>
          <w:p w14:paraId="1D75F549" w14:textId="77777777" w:rsidR="002761E9" w:rsidRPr="00E17D98" w:rsidRDefault="002761E9" w:rsidP="002761E9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</w:p>
          <w:p w14:paraId="5C35FDEA" w14:textId="230A9EBE" w:rsidR="002761E9" w:rsidRPr="00E17D98" w:rsidRDefault="002761E9" w:rsidP="002761E9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1E5AD8F2" w14:textId="77777777" w:rsidR="002761E9" w:rsidRPr="00E17D98" w:rsidRDefault="002761E9" w:rsidP="0027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Заместитель Главы по социальным вопросам – начальник Управления образования Атяшевского муниципального района Бухаркина Н.М.</w:t>
            </w:r>
          </w:p>
        </w:tc>
      </w:tr>
    </w:tbl>
    <w:p w14:paraId="1C121318" w14:textId="77777777" w:rsidR="00630271" w:rsidRPr="00E17D98" w:rsidRDefault="00630271" w:rsidP="00495B36">
      <w:pPr>
        <w:rPr>
          <w:rFonts w:ascii="Times New Roman" w:hAnsi="Times New Roman" w:cs="Times New Roman"/>
          <w:b/>
          <w:sz w:val="18"/>
          <w:szCs w:val="18"/>
        </w:rPr>
      </w:pPr>
    </w:p>
    <w:p w14:paraId="7C7333CA" w14:textId="77777777" w:rsidR="006E03A1" w:rsidRPr="00E17D98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E17D98">
        <w:rPr>
          <w:rFonts w:ascii="Times New Roman" w:hAnsi="Times New Roman" w:cs="Times New Roman"/>
          <w:b/>
          <w:sz w:val="18"/>
          <w:szCs w:val="18"/>
        </w:rPr>
        <w:lastRenderedPageBreak/>
        <w:t>4. Рынок психолого-педагогического сопровождения детей с ограниченными возможностями здоровья</w:t>
      </w:r>
    </w:p>
    <w:p w14:paraId="54CDC740" w14:textId="6993DFB3" w:rsidR="006E03A1" w:rsidRPr="00E17D98" w:rsidRDefault="00C730DC" w:rsidP="00C730DC">
      <w:pPr>
        <w:jc w:val="both"/>
        <w:rPr>
          <w:rFonts w:ascii="Times New Roman" w:hAnsi="Times New Roman" w:cs="Times New Roman"/>
          <w:color w:val="C00000"/>
          <w:sz w:val="18"/>
          <w:szCs w:val="18"/>
        </w:rPr>
      </w:pPr>
      <w:r w:rsidRPr="00E17D98">
        <w:rPr>
          <w:rFonts w:ascii="Times New Roman" w:hAnsi="Times New Roman" w:cs="Times New Roman"/>
          <w:color w:val="C00000"/>
          <w:sz w:val="18"/>
          <w:szCs w:val="18"/>
        </w:rPr>
        <w:t xml:space="preserve">   </w:t>
      </w:r>
    </w:p>
    <w:tbl>
      <w:tblPr>
        <w:tblStyle w:val="af9"/>
        <w:tblW w:w="15276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56"/>
        <w:gridCol w:w="2126"/>
        <w:gridCol w:w="1537"/>
        <w:gridCol w:w="851"/>
        <w:gridCol w:w="1134"/>
        <w:gridCol w:w="850"/>
        <w:gridCol w:w="851"/>
        <w:gridCol w:w="567"/>
        <w:gridCol w:w="708"/>
        <w:gridCol w:w="709"/>
        <w:gridCol w:w="709"/>
        <w:gridCol w:w="2410"/>
        <w:gridCol w:w="2268"/>
      </w:tblGrid>
      <w:tr w:rsidR="00F8567F" w:rsidRPr="00E17D98" w14:paraId="48DEB7DF" w14:textId="77777777" w:rsidTr="00495B36">
        <w:trPr>
          <w:trHeight w:val="420"/>
        </w:trPr>
        <w:tc>
          <w:tcPr>
            <w:tcW w:w="556" w:type="dxa"/>
            <w:vMerge w:val="restart"/>
            <w:shd w:val="clear" w:color="auto" w:fill="auto"/>
            <w:tcMar>
              <w:left w:w="98" w:type="dxa"/>
            </w:tcMar>
          </w:tcPr>
          <w:p w14:paraId="7561C9F3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438D581A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37" w:type="dxa"/>
            <w:vMerge w:val="restart"/>
            <w:shd w:val="clear" w:color="auto" w:fill="auto"/>
            <w:tcMar>
              <w:left w:w="98" w:type="dxa"/>
            </w:tcMar>
          </w:tcPr>
          <w:p w14:paraId="2079BBC8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925B56E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851" w:type="dxa"/>
            <w:vMerge w:val="restart"/>
            <w:shd w:val="clear" w:color="auto" w:fill="auto"/>
            <w:tcMar>
              <w:left w:w="98" w:type="dxa"/>
            </w:tcMar>
          </w:tcPr>
          <w:p w14:paraId="36AE2BA2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52CCA444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0FC6AA4F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268" w:type="dxa"/>
            <w:gridSpan w:val="3"/>
            <w:shd w:val="clear" w:color="auto" w:fill="auto"/>
            <w:tcMar>
              <w:left w:w="98" w:type="dxa"/>
            </w:tcMar>
          </w:tcPr>
          <w:p w14:paraId="7F79CEDB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38057DD" w14:textId="787018F1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126" w:type="dxa"/>
            <w:gridSpan w:val="3"/>
          </w:tcPr>
          <w:p w14:paraId="17C4FAB3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F69F08" w14:textId="0A6E4D5A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455B32DC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F45223A" w14:textId="454363DF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7DB797D7" w14:textId="1E3C02D3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5E4ADA28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7491C27" w14:textId="56BAFB63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1AC9C030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F8567F" w:rsidRPr="00E17D98" w14:paraId="549054A4" w14:textId="77777777" w:rsidTr="00495B36">
        <w:trPr>
          <w:trHeight w:val="420"/>
        </w:trPr>
        <w:tc>
          <w:tcPr>
            <w:tcW w:w="556" w:type="dxa"/>
            <w:vMerge/>
            <w:shd w:val="clear" w:color="auto" w:fill="auto"/>
            <w:tcMar>
              <w:left w:w="98" w:type="dxa"/>
            </w:tcMar>
          </w:tcPr>
          <w:p w14:paraId="2340B5F6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049170F1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7" w:type="dxa"/>
            <w:vMerge/>
            <w:shd w:val="clear" w:color="auto" w:fill="auto"/>
            <w:tcMar>
              <w:left w:w="98" w:type="dxa"/>
            </w:tcMar>
          </w:tcPr>
          <w:p w14:paraId="5AA68778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tcMar>
              <w:left w:w="98" w:type="dxa"/>
            </w:tcMar>
          </w:tcPr>
          <w:p w14:paraId="41A7F018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62B298F7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78A32A2C" w14:textId="77777777" w:rsidR="00F8567F" w:rsidRPr="00E17D98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695D026" w14:textId="77777777" w:rsidR="00F8567F" w:rsidRPr="00E17D98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5C5F0683" w14:textId="77777777" w:rsidR="00F8567F" w:rsidRPr="00E17D98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08" w:type="dxa"/>
          </w:tcPr>
          <w:p w14:paraId="7907F0C9" w14:textId="7C94B1B4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</w:tcPr>
          <w:p w14:paraId="76486D1C" w14:textId="443B3DA6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</w:tcPr>
          <w:p w14:paraId="538EB87E" w14:textId="77CFC2C6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4489BF15" w14:textId="3C3FCA80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73746D41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5B36" w:rsidRPr="00E17D98" w14:paraId="59475E92" w14:textId="77777777" w:rsidTr="00495B36">
        <w:trPr>
          <w:trHeight w:val="420"/>
        </w:trPr>
        <w:tc>
          <w:tcPr>
            <w:tcW w:w="556" w:type="dxa"/>
            <w:shd w:val="clear" w:color="auto" w:fill="auto"/>
            <w:tcMar>
              <w:left w:w="98" w:type="dxa"/>
            </w:tcMar>
          </w:tcPr>
          <w:p w14:paraId="400C0580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283BC4E3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37" w:type="dxa"/>
            <w:shd w:val="clear" w:color="auto" w:fill="auto"/>
            <w:tcMar>
              <w:left w:w="98" w:type="dxa"/>
            </w:tcMar>
          </w:tcPr>
          <w:p w14:paraId="17FCF396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5E198108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1377EAF2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7A7D13FC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B74B517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375407A7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8" w:type="dxa"/>
          </w:tcPr>
          <w:p w14:paraId="50D11CEE" w14:textId="5238F582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14:paraId="6C6ABEAC" w14:textId="28A6C01E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5621AB45" w14:textId="4786BB1D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2DB65268" w14:textId="5029522D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46843739" w14:textId="7C725DF0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D6194C" w:rsidRPr="00E17D98" w14:paraId="5EF2C358" w14:textId="77777777" w:rsidTr="00495B36">
        <w:trPr>
          <w:trHeight w:val="420"/>
        </w:trPr>
        <w:tc>
          <w:tcPr>
            <w:tcW w:w="556" w:type="dxa"/>
            <w:shd w:val="clear" w:color="auto" w:fill="auto"/>
            <w:tcMar>
              <w:left w:w="98" w:type="dxa"/>
            </w:tcMar>
          </w:tcPr>
          <w:p w14:paraId="2203F137" w14:textId="77777777" w:rsidR="00D6194C" w:rsidRPr="00E17D98" w:rsidRDefault="00D6194C" w:rsidP="00D619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4.1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0C498D38" w14:textId="77777777" w:rsidR="00D6194C" w:rsidRPr="00E17D98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 xml:space="preserve">Оказание методической, консультативной помощи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организациям  оказывающим услуги</w:t>
            </w:r>
            <w:r w:rsidRPr="00E17D9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психолого-педагогического сопровождения детей с ограниченными возможностями</w:t>
            </w:r>
          </w:p>
        </w:tc>
        <w:tc>
          <w:tcPr>
            <w:tcW w:w="1537" w:type="dxa"/>
            <w:shd w:val="clear" w:color="auto" w:fill="auto"/>
            <w:tcMar>
              <w:left w:w="98" w:type="dxa"/>
            </w:tcMar>
          </w:tcPr>
          <w:p w14:paraId="7CBB66B2" w14:textId="77777777" w:rsidR="00D6194C" w:rsidRPr="00E17D98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Доля детей с ограниченными возможностями</w:t>
            </w:r>
          </w:p>
          <w:p w14:paraId="3C5FB433" w14:textId="77777777" w:rsidR="00D6194C" w:rsidRPr="00E17D98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здоровья (в возрасте от 3х до 18 лет), получающих</w:t>
            </w:r>
          </w:p>
          <w:p w14:paraId="3E90D3FB" w14:textId="77777777" w:rsidR="00D6194C" w:rsidRPr="00E17D98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услуги диагностики, социализации</w:t>
            </w:r>
          </w:p>
          <w:p w14:paraId="55211AA6" w14:textId="77777777" w:rsidR="00D6194C" w:rsidRPr="00E17D98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и реабилитации, </w:t>
            </w:r>
          </w:p>
          <w:p w14:paraId="720843AB" w14:textId="77777777" w:rsidR="00D6194C" w:rsidRPr="00E17D98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в общей численности</w:t>
            </w:r>
          </w:p>
          <w:p w14:paraId="4218F081" w14:textId="77777777" w:rsidR="00D6194C" w:rsidRPr="00E17D98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детей с ограниченными возможностями</w:t>
            </w:r>
          </w:p>
          <w:p w14:paraId="51CF6898" w14:textId="77777777" w:rsidR="00D6194C" w:rsidRPr="00E17D98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здоровья (в возрасте от 3х до 18 лет),  процент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1CEC5FFE" w14:textId="77777777" w:rsidR="00D6194C" w:rsidRPr="00E17D98" w:rsidRDefault="00D6194C" w:rsidP="00D619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332B65C5" w14:textId="77777777" w:rsidR="00D6194C" w:rsidRPr="00E17D98" w:rsidRDefault="00D6194C" w:rsidP="00D619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22EC0FE2" w14:textId="77777777" w:rsidR="00D6194C" w:rsidRPr="00E17D98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552A185B" w14:textId="77777777" w:rsidR="00D6194C" w:rsidRPr="00E17D98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4AF5514C" w14:textId="77777777" w:rsidR="00D6194C" w:rsidRPr="00E17D98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14:paraId="6A649D8C" w14:textId="1EE92D59" w:rsidR="00D6194C" w:rsidRPr="00E17D98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14:paraId="732297B2" w14:textId="157C6EE5" w:rsidR="00D6194C" w:rsidRPr="00E17D98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14:paraId="11226A7F" w14:textId="61B70C20" w:rsidR="00D6194C" w:rsidRPr="00E17D98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51FBB82F" w14:textId="19CF4E1C" w:rsidR="00D6194C" w:rsidRPr="00E17D98" w:rsidRDefault="00D6194C" w:rsidP="00D619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 В целях обеспечения качественного и доступного образования обучающихся с ограниченными возможностями здоровья и инвалидностью, приказом Управления образования Администрации Атяшевского муниципального  района от 18.04.2016г №77 утвержден состав и порядок территориальной психолого-медико-педагогической комиссии, </w:t>
            </w:r>
            <w:r w:rsidRPr="00E17D98">
              <w:rPr>
                <w:rFonts w:ascii="Times New Roman" w:hAnsi="Times New Roman" w:cs="Times New Roman"/>
                <w:i/>
                <w:sz w:val="18"/>
                <w:szCs w:val="18"/>
              </w:rPr>
              <w:t>(далее ПМПК).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Комиссия работает первый вторник каждого месяца. В состав комиссии входят следующие специалисты: педагог-психолог, логопед, учитель-дефектолог, социальный педагог, врач-психиатр. По разным вопросам за консультацией  можно обратиться к специалистам ПМПК.</w:t>
            </w:r>
          </w:p>
          <w:p w14:paraId="40D5C648" w14:textId="77777777" w:rsidR="00D6194C" w:rsidRPr="00E17D98" w:rsidRDefault="00D6194C" w:rsidP="00D619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     Цель ПМПК – выявление детей и подростков с отклонениями в развитии, проведение комплексного диагностического обследования несовершеннолетних и разработка рекомендаций, направленных на определение  специальных условий для получения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образования и сопутствующего медицинского обслуживания. На комиссии обучающиеся получают рекомендации по вопросам обучения, определения программ образования. На ПМПК в 2020 году обратилось 12 человек. В соответствии с рекомендациями ПМПК на обучение по адаптированным общеобразовательным программам в 2020 году переведены 5 детей в т. ч. 1 в дошкольных учреждениях, 4 в общеобразовательных учреждениях. В соответствии с этими рекомендациями школами разработаны адаптированные программы и закуплены специальные учебники для обучения этих детей.</w:t>
            </w:r>
            <w:r w:rsidRPr="00E17D98">
              <w:rPr>
                <w:sz w:val="18"/>
                <w:szCs w:val="18"/>
              </w:rPr>
              <w:t xml:space="preserve">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 базе каждого детского сада открыты и действуют консультационные центры, обеспечивающие получение родителями детей дошкольного возраста методической, психолого-педагогической, и консультативной помощи, а также на базах общеобразовательных организаций района работают педагоги-психологи.</w:t>
            </w:r>
            <w:r w:rsidRPr="00E17D98">
              <w:rPr>
                <w:sz w:val="18"/>
                <w:szCs w:val="18"/>
              </w:rPr>
              <w:t xml:space="preserve">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Консультативные центры открыты на основании приказов «О функционировании консультационного центра на базе ДОУ». Утверждены графики и планы работы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Консультационного центра. </w:t>
            </w:r>
          </w:p>
          <w:p w14:paraId="64247E83" w14:textId="77777777" w:rsidR="00D6194C" w:rsidRPr="00E17D98" w:rsidRDefault="00D6194C" w:rsidP="00D619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    Для эффективной реализации целей и задач работы Консультационного центра определен педагогический работник, оказывающий методическую, диагностическую и консультативную помощь семьям, имеющим детей. </w:t>
            </w:r>
          </w:p>
          <w:p w14:paraId="671656EE" w14:textId="40F45726" w:rsidR="00D6194C" w:rsidRPr="00E17D98" w:rsidRDefault="00D6194C" w:rsidP="00D6194C">
            <w:pPr>
              <w:pStyle w:val="af5"/>
              <w:shd w:val="clear" w:color="auto" w:fill="FFFFFF"/>
              <w:jc w:val="both"/>
              <w:textAlignment w:val="baseline"/>
              <w:rPr>
                <w:sz w:val="18"/>
                <w:szCs w:val="18"/>
              </w:rPr>
            </w:pPr>
            <w:r w:rsidRPr="00E17D98">
              <w:rPr>
                <w:sz w:val="18"/>
                <w:szCs w:val="18"/>
              </w:rPr>
              <w:t xml:space="preserve">     За 2020 год получили методическую и консультативную помощь всего 546 родителей (215 родителей, с детьми до 1,5 лет и 331 с детьми до 3 лет).</w:t>
            </w:r>
          </w:p>
          <w:p w14:paraId="21D7B0F1" w14:textId="15C51043" w:rsidR="00D6194C" w:rsidRPr="00E17D98" w:rsidRDefault="00D6194C" w:rsidP="00D6194C">
            <w:pPr>
              <w:pStyle w:val="af5"/>
              <w:shd w:val="clear" w:color="auto" w:fill="FFFFFF"/>
              <w:jc w:val="both"/>
              <w:textAlignment w:val="baseline"/>
              <w:rPr>
                <w:sz w:val="18"/>
                <w:szCs w:val="18"/>
              </w:rPr>
            </w:pPr>
            <w:r w:rsidRPr="00E17D98">
              <w:rPr>
                <w:sz w:val="18"/>
                <w:szCs w:val="18"/>
              </w:rPr>
              <w:t xml:space="preserve">     После проведенных консультаций родители дают положительную оценку о работе Консультационного центра, отмечали его важность в выработке единых требований при воспитании ребенка со стороны всех членов семьи.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6AABE165" w14:textId="77777777" w:rsidR="00D6194C" w:rsidRPr="00E17D98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Заместитель Главы по социальным вопросам – начальник Управления образования Атяшевского муниципального района Бухаркина Н.М.</w:t>
            </w:r>
          </w:p>
        </w:tc>
      </w:tr>
    </w:tbl>
    <w:p w14:paraId="223CF723" w14:textId="77777777" w:rsidR="006E03A1" w:rsidRPr="00E17D98" w:rsidRDefault="006E03A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7E1D056" w14:textId="77777777" w:rsidR="006E03A1" w:rsidRPr="00E17D98" w:rsidRDefault="00FA6FC2">
      <w:pPr>
        <w:spacing w:line="240" w:lineRule="exac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17D98">
        <w:rPr>
          <w:rFonts w:ascii="Times New Roman" w:hAnsi="Times New Roman" w:cs="Times New Roman"/>
          <w:b/>
          <w:sz w:val="18"/>
          <w:szCs w:val="18"/>
        </w:rPr>
        <w:t>Медицинские услуги</w:t>
      </w:r>
    </w:p>
    <w:p w14:paraId="4D0225D1" w14:textId="77777777" w:rsidR="006E03A1" w:rsidRPr="00E17D98" w:rsidRDefault="00FA6FC2">
      <w:pPr>
        <w:spacing w:line="240" w:lineRule="exact"/>
        <w:jc w:val="center"/>
        <w:rPr>
          <w:rFonts w:ascii="Times New Roman" w:hAnsi="Times New Roman" w:cs="Times New Roman"/>
          <w:sz w:val="18"/>
          <w:szCs w:val="18"/>
        </w:rPr>
      </w:pPr>
      <w:r w:rsidRPr="00E17D98">
        <w:rPr>
          <w:rFonts w:ascii="Times New Roman" w:hAnsi="Times New Roman" w:cs="Times New Roman"/>
          <w:b/>
          <w:sz w:val="18"/>
          <w:szCs w:val="18"/>
        </w:rPr>
        <w:t>5. Рынок медицинских услуг</w:t>
      </w:r>
    </w:p>
    <w:p w14:paraId="610DCA78" w14:textId="233BED3F" w:rsidR="006E03A1" w:rsidRPr="00E17D98" w:rsidRDefault="00FA6FC2" w:rsidP="00495B36">
      <w:pPr>
        <w:jc w:val="both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E17D98">
        <w:rPr>
          <w:rFonts w:ascii="Times New Roman" w:hAnsi="Times New Roman" w:cs="Times New Roman"/>
          <w:sz w:val="18"/>
          <w:szCs w:val="18"/>
        </w:rPr>
        <w:t xml:space="preserve">  </w:t>
      </w:r>
    </w:p>
    <w:tbl>
      <w:tblPr>
        <w:tblStyle w:val="af9"/>
        <w:tblW w:w="15134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95"/>
        <w:gridCol w:w="1927"/>
        <w:gridCol w:w="1561"/>
        <w:gridCol w:w="1082"/>
        <w:gridCol w:w="1042"/>
        <w:gridCol w:w="754"/>
        <w:gridCol w:w="810"/>
        <w:gridCol w:w="842"/>
        <w:gridCol w:w="709"/>
        <w:gridCol w:w="851"/>
        <w:gridCol w:w="708"/>
        <w:gridCol w:w="2127"/>
        <w:gridCol w:w="2126"/>
      </w:tblGrid>
      <w:tr w:rsidR="0022794D" w:rsidRPr="00E17D98" w14:paraId="2D7E86AF" w14:textId="77777777" w:rsidTr="0022794D">
        <w:trPr>
          <w:trHeight w:val="420"/>
        </w:trPr>
        <w:tc>
          <w:tcPr>
            <w:tcW w:w="595" w:type="dxa"/>
            <w:vMerge w:val="restart"/>
            <w:shd w:val="clear" w:color="auto" w:fill="auto"/>
            <w:tcMar>
              <w:left w:w="98" w:type="dxa"/>
            </w:tcMar>
          </w:tcPr>
          <w:p w14:paraId="691D4E5C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927" w:type="dxa"/>
            <w:vMerge w:val="restart"/>
            <w:shd w:val="clear" w:color="auto" w:fill="auto"/>
            <w:tcMar>
              <w:left w:w="98" w:type="dxa"/>
            </w:tcMar>
          </w:tcPr>
          <w:p w14:paraId="245415D0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61" w:type="dxa"/>
            <w:vMerge w:val="restart"/>
            <w:shd w:val="clear" w:color="auto" w:fill="auto"/>
            <w:tcMar>
              <w:left w:w="98" w:type="dxa"/>
            </w:tcMar>
          </w:tcPr>
          <w:p w14:paraId="48D57FBD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419251D2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082" w:type="dxa"/>
            <w:vMerge w:val="restart"/>
            <w:shd w:val="clear" w:color="auto" w:fill="auto"/>
            <w:tcMar>
              <w:left w:w="98" w:type="dxa"/>
            </w:tcMar>
          </w:tcPr>
          <w:p w14:paraId="2559CF2A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016D4AFD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 w:val="restart"/>
            <w:shd w:val="clear" w:color="auto" w:fill="auto"/>
            <w:tcMar>
              <w:left w:w="98" w:type="dxa"/>
            </w:tcMar>
          </w:tcPr>
          <w:p w14:paraId="58E27F62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406" w:type="dxa"/>
            <w:gridSpan w:val="3"/>
            <w:shd w:val="clear" w:color="auto" w:fill="auto"/>
            <w:tcMar>
              <w:left w:w="98" w:type="dxa"/>
            </w:tcMar>
          </w:tcPr>
          <w:p w14:paraId="043DCAA4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268" w:type="dxa"/>
            <w:gridSpan w:val="3"/>
          </w:tcPr>
          <w:p w14:paraId="578A1475" w14:textId="6C595EF3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2127" w:type="dxa"/>
            <w:vMerge w:val="restart"/>
            <w:shd w:val="clear" w:color="auto" w:fill="auto"/>
            <w:tcMar>
              <w:left w:w="98" w:type="dxa"/>
            </w:tcMar>
          </w:tcPr>
          <w:p w14:paraId="7F2F45E0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32BA7B9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4B6C56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5193B411" w14:textId="53880D89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7904BA02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2A0413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A6FDCC0" w14:textId="4560DDCE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20746CCC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2794D" w:rsidRPr="00E17D98" w14:paraId="2ED40FD3" w14:textId="77777777" w:rsidTr="0022794D">
        <w:trPr>
          <w:trHeight w:val="420"/>
        </w:trPr>
        <w:tc>
          <w:tcPr>
            <w:tcW w:w="595" w:type="dxa"/>
            <w:vMerge/>
            <w:shd w:val="clear" w:color="auto" w:fill="auto"/>
            <w:tcMar>
              <w:left w:w="98" w:type="dxa"/>
            </w:tcMar>
          </w:tcPr>
          <w:p w14:paraId="6A01A05E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7" w:type="dxa"/>
            <w:vMerge/>
            <w:shd w:val="clear" w:color="auto" w:fill="auto"/>
            <w:tcMar>
              <w:left w:w="98" w:type="dxa"/>
            </w:tcMar>
          </w:tcPr>
          <w:p w14:paraId="5B722A36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vMerge/>
            <w:shd w:val="clear" w:color="auto" w:fill="auto"/>
            <w:tcMar>
              <w:left w:w="98" w:type="dxa"/>
            </w:tcMar>
          </w:tcPr>
          <w:p w14:paraId="45CA4151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2" w:type="dxa"/>
            <w:vMerge/>
            <w:shd w:val="clear" w:color="auto" w:fill="auto"/>
            <w:tcMar>
              <w:left w:w="98" w:type="dxa"/>
            </w:tcMar>
          </w:tcPr>
          <w:p w14:paraId="7B38A93F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/>
            <w:shd w:val="clear" w:color="auto" w:fill="auto"/>
            <w:tcMar>
              <w:left w:w="98" w:type="dxa"/>
            </w:tcMar>
          </w:tcPr>
          <w:p w14:paraId="47C1DA82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shd w:val="clear" w:color="auto" w:fill="auto"/>
            <w:tcMar>
              <w:left w:w="98" w:type="dxa"/>
            </w:tcMar>
          </w:tcPr>
          <w:p w14:paraId="72E89A8B" w14:textId="77777777" w:rsidR="0022794D" w:rsidRPr="00E17D98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14:paraId="607DC739" w14:textId="77777777" w:rsidR="0022794D" w:rsidRPr="00E17D98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42" w:type="dxa"/>
            <w:shd w:val="clear" w:color="auto" w:fill="auto"/>
            <w:tcMar>
              <w:left w:w="98" w:type="dxa"/>
            </w:tcMar>
          </w:tcPr>
          <w:p w14:paraId="5450B1F1" w14:textId="77777777" w:rsidR="0022794D" w:rsidRPr="00E17D98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09" w:type="dxa"/>
          </w:tcPr>
          <w:p w14:paraId="55125185" w14:textId="63BB05B5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135E274B" w14:textId="5833F920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8" w:type="dxa"/>
          </w:tcPr>
          <w:p w14:paraId="1E162DDB" w14:textId="3BBE3916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127" w:type="dxa"/>
            <w:vMerge/>
            <w:shd w:val="clear" w:color="auto" w:fill="auto"/>
            <w:tcMar>
              <w:left w:w="98" w:type="dxa"/>
            </w:tcMar>
          </w:tcPr>
          <w:p w14:paraId="36C75B65" w14:textId="673FBDB8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1909FA4D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5B36" w:rsidRPr="00E17D98" w14:paraId="20993E90" w14:textId="77777777" w:rsidTr="0022794D">
        <w:trPr>
          <w:trHeight w:val="420"/>
        </w:trPr>
        <w:tc>
          <w:tcPr>
            <w:tcW w:w="595" w:type="dxa"/>
            <w:shd w:val="clear" w:color="auto" w:fill="auto"/>
            <w:tcMar>
              <w:left w:w="98" w:type="dxa"/>
            </w:tcMar>
          </w:tcPr>
          <w:p w14:paraId="186FDFCE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27" w:type="dxa"/>
            <w:shd w:val="clear" w:color="auto" w:fill="auto"/>
            <w:tcMar>
              <w:left w:w="98" w:type="dxa"/>
            </w:tcMar>
          </w:tcPr>
          <w:p w14:paraId="16E9A69F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61" w:type="dxa"/>
            <w:shd w:val="clear" w:color="auto" w:fill="auto"/>
            <w:tcMar>
              <w:left w:w="98" w:type="dxa"/>
            </w:tcMar>
          </w:tcPr>
          <w:p w14:paraId="1CA9F1DD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3EB0656E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10300501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54" w:type="dxa"/>
            <w:shd w:val="clear" w:color="auto" w:fill="auto"/>
            <w:tcMar>
              <w:left w:w="98" w:type="dxa"/>
            </w:tcMar>
          </w:tcPr>
          <w:p w14:paraId="1D3CBB40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14:paraId="3DE84F75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42" w:type="dxa"/>
            <w:shd w:val="clear" w:color="auto" w:fill="auto"/>
            <w:tcMar>
              <w:left w:w="98" w:type="dxa"/>
            </w:tcMar>
          </w:tcPr>
          <w:p w14:paraId="143D00BE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</w:tcPr>
          <w:p w14:paraId="1783270C" w14:textId="56EB1761" w:rsidR="00495B36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14:paraId="523EFFAB" w14:textId="7F6F7277" w:rsidR="00495B36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</w:tcPr>
          <w:p w14:paraId="55E31F48" w14:textId="6AD8EB3E" w:rsidR="00495B36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7" w:type="dxa"/>
            <w:shd w:val="clear" w:color="auto" w:fill="auto"/>
            <w:tcMar>
              <w:left w:w="98" w:type="dxa"/>
            </w:tcMar>
          </w:tcPr>
          <w:p w14:paraId="03522636" w14:textId="2F371DB9" w:rsidR="00495B36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0190870A" w14:textId="5FEBBC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2794D"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495B36" w:rsidRPr="00E17D98" w14:paraId="1FEF18C5" w14:textId="77777777" w:rsidTr="0022794D">
        <w:trPr>
          <w:trHeight w:val="420"/>
        </w:trPr>
        <w:tc>
          <w:tcPr>
            <w:tcW w:w="595" w:type="dxa"/>
            <w:shd w:val="clear" w:color="auto" w:fill="auto"/>
            <w:tcMar>
              <w:left w:w="98" w:type="dxa"/>
            </w:tcMar>
          </w:tcPr>
          <w:p w14:paraId="3201E011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5.1</w:t>
            </w:r>
          </w:p>
        </w:tc>
        <w:tc>
          <w:tcPr>
            <w:tcW w:w="1927" w:type="dxa"/>
            <w:shd w:val="clear" w:color="auto" w:fill="auto"/>
            <w:tcMar>
              <w:left w:w="98" w:type="dxa"/>
            </w:tcMar>
          </w:tcPr>
          <w:p w14:paraId="0CFDB6FF" w14:textId="77777777" w:rsidR="00495B36" w:rsidRPr="00E17D98" w:rsidRDefault="00495B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 xml:space="preserve">Создание условий для развития конкуренции на рынке медицинских услуг, в т.ч. для негосударственных медицинских </w:t>
            </w:r>
            <w:r w:rsidRPr="00E17D98">
              <w:rPr>
                <w:rFonts w:ascii="Times New Roman" w:hAnsi="Times New Roman"/>
                <w:sz w:val="18"/>
                <w:szCs w:val="18"/>
              </w:rPr>
              <w:lastRenderedPageBreak/>
              <w:t>организаций</w:t>
            </w:r>
          </w:p>
        </w:tc>
        <w:tc>
          <w:tcPr>
            <w:tcW w:w="1561" w:type="dxa"/>
            <w:shd w:val="clear" w:color="auto" w:fill="auto"/>
            <w:tcMar>
              <w:left w:w="98" w:type="dxa"/>
            </w:tcMar>
          </w:tcPr>
          <w:p w14:paraId="7C62030D" w14:textId="77777777" w:rsidR="00495B36" w:rsidRPr="00E17D98" w:rsidRDefault="00495B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Доля медицинских организаций частной</w:t>
            </w:r>
          </w:p>
          <w:p w14:paraId="571C0AEF" w14:textId="77777777" w:rsidR="00495B36" w:rsidRPr="00E17D98" w:rsidRDefault="00495B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системы здравоохранения, участвующих</w:t>
            </w:r>
          </w:p>
          <w:p w14:paraId="69DC6922" w14:textId="77777777" w:rsidR="00495B36" w:rsidRPr="00E17D98" w:rsidRDefault="00495B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 реализации территориальных программ</w:t>
            </w:r>
          </w:p>
          <w:p w14:paraId="47BA3649" w14:textId="77777777" w:rsidR="00495B36" w:rsidRPr="00E17D98" w:rsidRDefault="00495B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обязательного медицинского страхования, процент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4DC16ECD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2019-2021г.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10C497FA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54" w:type="dxa"/>
            <w:shd w:val="clear" w:color="auto" w:fill="auto"/>
            <w:tcMar>
              <w:left w:w="98" w:type="dxa"/>
            </w:tcMar>
          </w:tcPr>
          <w:p w14:paraId="6106FBB4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14:paraId="63F316D5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42" w:type="dxa"/>
            <w:shd w:val="clear" w:color="auto" w:fill="auto"/>
            <w:tcMar>
              <w:left w:w="98" w:type="dxa"/>
            </w:tcMar>
          </w:tcPr>
          <w:p w14:paraId="7FBFDF8A" w14:textId="77777777" w:rsidR="00495B36" w:rsidRPr="00E17D98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14:paraId="78E1A77B" w14:textId="7367EEBC" w:rsidR="00495B36" w:rsidRPr="00E17D98" w:rsidRDefault="0022794D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80</w:t>
            </w:r>
          </w:p>
        </w:tc>
        <w:tc>
          <w:tcPr>
            <w:tcW w:w="851" w:type="dxa"/>
          </w:tcPr>
          <w:p w14:paraId="3598BAA2" w14:textId="5D052528" w:rsidR="00495B36" w:rsidRPr="00E17D98" w:rsidRDefault="0098285A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80</w:t>
            </w:r>
          </w:p>
        </w:tc>
        <w:tc>
          <w:tcPr>
            <w:tcW w:w="708" w:type="dxa"/>
          </w:tcPr>
          <w:p w14:paraId="3F3CB2B1" w14:textId="2598A056" w:rsidR="00495B36" w:rsidRPr="00E17D98" w:rsidRDefault="0098285A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127" w:type="dxa"/>
            <w:shd w:val="clear" w:color="auto" w:fill="auto"/>
            <w:tcMar>
              <w:left w:w="98" w:type="dxa"/>
            </w:tcMar>
          </w:tcPr>
          <w:p w14:paraId="56143422" w14:textId="77777777" w:rsidR="0098285A" w:rsidRPr="00E17D98" w:rsidRDefault="00495B36" w:rsidP="00F14CA4">
            <w:pPr>
              <w:keepNext/>
              <w:keepLines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F14CA4"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Доля медицинских организаций частной системы здравоохранения, участвующих в реализации территориальных </w:t>
            </w:r>
            <w:r w:rsidR="00F14CA4"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программ обязательного медицинского страхования составила за 20</w:t>
            </w:r>
            <w:r w:rsidR="0098285A" w:rsidRPr="00E17D98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F14CA4"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год 80 процентов, что на уровне 201</w:t>
            </w:r>
            <w:r w:rsidR="0098285A" w:rsidRPr="00E17D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F14CA4"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года. </w:t>
            </w:r>
          </w:p>
          <w:p w14:paraId="6020F309" w14:textId="6B376476" w:rsidR="0098285A" w:rsidRPr="00E17D98" w:rsidRDefault="0098285A" w:rsidP="0098285A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E17D9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В рамках регионального проекта «Развитие системы оказания первичной медико-санитарной помощи» в 2020 г. произведена замена  четырех ФАПов (с. Тетюши, с. Киржеманы, с. Шейн Майдан, с. Андреевка).</w:t>
            </w:r>
          </w:p>
          <w:p w14:paraId="48BE2D43" w14:textId="4219D36C" w:rsidR="0098285A" w:rsidRPr="00E17D98" w:rsidRDefault="00F14CA4" w:rsidP="0098285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98285A" w:rsidRPr="00E17D98">
              <w:rPr>
                <w:rFonts w:ascii="Times New Roman" w:hAnsi="Times New Roman" w:cs="Times New Roman"/>
                <w:sz w:val="18"/>
                <w:szCs w:val="18"/>
              </w:rPr>
              <w:t>В условиях пандемии наблюдается снижение количества стоматологических услуг оказанных индивидуальным предпринимателем  за 2020 год  - 2520 ед., или 82,4% к уровню 2019 года.</w:t>
            </w:r>
          </w:p>
          <w:p w14:paraId="49458683" w14:textId="2BC6C371" w:rsidR="00495B36" w:rsidRPr="00E17D98" w:rsidRDefault="0098285A" w:rsidP="0098285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Медицинским  «Центром здоровья» в 2020 году оказано услуг на 2385 тыс. руб., что составило 100,2% к 2019 году. В 2020 году   медицинский «Центр здоровья» оказывал  услуги по 17 видам.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0B46386B" w14:textId="77777777" w:rsidR="00495B36" w:rsidRPr="00E17D98" w:rsidRDefault="00495B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Заместитель Главы по социальным вопросам – начальник Управления образования Атяшевского муниципального района Бухаркина Н.М.</w:t>
            </w:r>
          </w:p>
        </w:tc>
      </w:tr>
    </w:tbl>
    <w:p w14:paraId="32960460" w14:textId="77777777" w:rsidR="00045FDC" w:rsidRPr="00E17D98" w:rsidRDefault="00045FDC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4032A34D" w14:textId="77777777" w:rsidR="006E03A1" w:rsidRPr="00E17D98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E17D98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6. </w:t>
      </w:r>
      <w:r w:rsidRPr="00E17D98">
        <w:rPr>
          <w:rFonts w:ascii="Times New Roman" w:hAnsi="Times New Roman" w:cs="Times New Roman"/>
          <w:b/>
          <w:sz w:val="18"/>
          <w:szCs w:val="18"/>
        </w:rPr>
        <w:t>Рынок услуг розничной торговли лекарственными препаратами, медицинскими изделиями и</w:t>
      </w:r>
    </w:p>
    <w:p w14:paraId="5680DDD2" w14:textId="16D3421F" w:rsidR="006E03A1" w:rsidRPr="00E17D98" w:rsidRDefault="00FA6FC2" w:rsidP="0022794D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E17D98">
        <w:rPr>
          <w:rFonts w:ascii="Times New Roman" w:hAnsi="Times New Roman" w:cs="Times New Roman"/>
          <w:b/>
          <w:sz w:val="18"/>
          <w:szCs w:val="18"/>
        </w:rPr>
        <w:t>сопутствующими товарами</w:t>
      </w:r>
    </w:p>
    <w:tbl>
      <w:tblPr>
        <w:tblStyle w:val="af9"/>
        <w:tblW w:w="15277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35"/>
        <w:gridCol w:w="1809"/>
        <w:gridCol w:w="1559"/>
        <w:gridCol w:w="1126"/>
        <w:gridCol w:w="1042"/>
        <w:gridCol w:w="669"/>
        <w:gridCol w:w="693"/>
        <w:gridCol w:w="655"/>
        <w:gridCol w:w="851"/>
        <w:gridCol w:w="708"/>
        <w:gridCol w:w="851"/>
        <w:gridCol w:w="2410"/>
        <w:gridCol w:w="2269"/>
      </w:tblGrid>
      <w:tr w:rsidR="0022794D" w:rsidRPr="00E17D98" w14:paraId="50D85141" w14:textId="77777777" w:rsidTr="00D6194C">
        <w:trPr>
          <w:trHeight w:val="420"/>
        </w:trPr>
        <w:tc>
          <w:tcPr>
            <w:tcW w:w="635" w:type="dxa"/>
            <w:vMerge w:val="restart"/>
            <w:shd w:val="clear" w:color="auto" w:fill="auto"/>
            <w:tcMar>
              <w:left w:w="98" w:type="dxa"/>
            </w:tcMar>
          </w:tcPr>
          <w:p w14:paraId="28CAA8C4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809" w:type="dxa"/>
            <w:vMerge w:val="restart"/>
            <w:shd w:val="clear" w:color="auto" w:fill="auto"/>
            <w:tcMar>
              <w:left w:w="98" w:type="dxa"/>
            </w:tcMar>
          </w:tcPr>
          <w:p w14:paraId="01B93B20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59" w:type="dxa"/>
            <w:vMerge w:val="restart"/>
            <w:shd w:val="clear" w:color="auto" w:fill="auto"/>
            <w:tcMar>
              <w:left w:w="98" w:type="dxa"/>
            </w:tcMar>
          </w:tcPr>
          <w:p w14:paraId="3A1DFEE3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2BC81027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26" w:type="dxa"/>
            <w:vMerge w:val="restart"/>
            <w:shd w:val="clear" w:color="auto" w:fill="auto"/>
            <w:tcMar>
              <w:left w:w="98" w:type="dxa"/>
            </w:tcMar>
          </w:tcPr>
          <w:p w14:paraId="35206FCD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386DD7D3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 w:val="restart"/>
            <w:shd w:val="clear" w:color="auto" w:fill="auto"/>
            <w:tcMar>
              <w:left w:w="98" w:type="dxa"/>
            </w:tcMar>
          </w:tcPr>
          <w:p w14:paraId="68FD9703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017" w:type="dxa"/>
            <w:gridSpan w:val="3"/>
            <w:shd w:val="clear" w:color="auto" w:fill="auto"/>
            <w:tcMar>
              <w:left w:w="98" w:type="dxa"/>
            </w:tcMar>
          </w:tcPr>
          <w:p w14:paraId="6397345D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410" w:type="dxa"/>
            <w:gridSpan w:val="3"/>
          </w:tcPr>
          <w:p w14:paraId="6C5844EA" w14:textId="64A6D800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31BFED65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73D8B84" w14:textId="78A01E86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3AC0D1AA" w14:textId="7F1E085D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69" w:type="dxa"/>
            <w:vMerge w:val="restart"/>
            <w:shd w:val="clear" w:color="auto" w:fill="auto"/>
            <w:tcMar>
              <w:left w:w="98" w:type="dxa"/>
            </w:tcMar>
          </w:tcPr>
          <w:p w14:paraId="30E7CDDF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2384698" w14:textId="2B031921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13F8F4E9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2794D" w:rsidRPr="00E17D98" w14:paraId="4CE80570" w14:textId="77777777" w:rsidTr="00D6194C">
        <w:trPr>
          <w:trHeight w:val="420"/>
        </w:trPr>
        <w:tc>
          <w:tcPr>
            <w:tcW w:w="635" w:type="dxa"/>
            <w:vMerge/>
            <w:shd w:val="clear" w:color="auto" w:fill="auto"/>
            <w:tcMar>
              <w:left w:w="98" w:type="dxa"/>
            </w:tcMar>
          </w:tcPr>
          <w:p w14:paraId="15B216D0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9" w:type="dxa"/>
            <w:vMerge/>
            <w:shd w:val="clear" w:color="auto" w:fill="auto"/>
            <w:tcMar>
              <w:left w:w="98" w:type="dxa"/>
            </w:tcMar>
          </w:tcPr>
          <w:p w14:paraId="6C21E820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tcMar>
              <w:left w:w="98" w:type="dxa"/>
            </w:tcMar>
          </w:tcPr>
          <w:p w14:paraId="6BD30729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vMerge/>
            <w:shd w:val="clear" w:color="auto" w:fill="auto"/>
            <w:tcMar>
              <w:left w:w="98" w:type="dxa"/>
            </w:tcMar>
          </w:tcPr>
          <w:p w14:paraId="19C6B3B2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/>
            <w:shd w:val="clear" w:color="auto" w:fill="auto"/>
            <w:tcMar>
              <w:left w:w="98" w:type="dxa"/>
            </w:tcMar>
          </w:tcPr>
          <w:p w14:paraId="76E87A9E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auto"/>
            <w:tcMar>
              <w:left w:w="98" w:type="dxa"/>
            </w:tcMar>
          </w:tcPr>
          <w:p w14:paraId="4FB50020" w14:textId="77777777" w:rsidR="0022794D" w:rsidRPr="00E17D98" w:rsidRDefault="0022794D" w:rsidP="00AA0D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93" w:type="dxa"/>
            <w:shd w:val="clear" w:color="auto" w:fill="auto"/>
            <w:tcMar>
              <w:left w:w="98" w:type="dxa"/>
            </w:tcMar>
          </w:tcPr>
          <w:p w14:paraId="6DD2A7DC" w14:textId="77777777" w:rsidR="0022794D" w:rsidRPr="00E17D98" w:rsidRDefault="0022794D" w:rsidP="00AA0D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655" w:type="dxa"/>
            <w:shd w:val="clear" w:color="auto" w:fill="auto"/>
            <w:tcMar>
              <w:left w:w="98" w:type="dxa"/>
            </w:tcMar>
          </w:tcPr>
          <w:p w14:paraId="457E93C4" w14:textId="77777777" w:rsidR="0022794D" w:rsidRPr="00E17D98" w:rsidRDefault="0022794D" w:rsidP="00AA0D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1" w:type="dxa"/>
          </w:tcPr>
          <w:p w14:paraId="11F20410" w14:textId="433A5D69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8" w:type="dxa"/>
          </w:tcPr>
          <w:p w14:paraId="0C92A797" w14:textId="63D6A24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</w:tcPr>
          <w:p w14:paraId="71341429" w14:textId="2BF2EBC2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23F78EF6" w14:textId="1158AD03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9" w:type="dxa"/>
            <w:vMerge/>
            <w:shd w:val="clear" w:color="auto" w:fill="auto"/>
            <w:tcMar>
              <w:left w:w="98" w:type="dxa"/>
            </w:tcMar>
          </w:tcPr>
          <w:p w14:paraId="6B343527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94D" w:rsidRPr="00E17D98" w14:paraId="7C5DD590" w14:textId="77777777" w:rsidTr="00D6194C">
        <w:trPr>
          <w:trHeight w:val="420"/>
        </w:trPr>
        <w:tc>
          <w:tcPr>
            <w:tcW w:w="635" w:type="dxa"/>
            <w:shd w:val="clear" w:color="auto" w:fill="auto"/>
            <w:tcMar>
              <w:left w:w="98" w:type="dxa"/>
            </w:tcMar>
          </w:tcPr>
          <w:p w14:paraId="7C2585A8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9" w:type="dxa"/>
            <w:shd w:val="clear" w:color="auto" w:fill="auto"/>
            <w:tcMar>
              <w:left w:w="98" w:type="dxa"/>
            </w:tcMar>
          </w:tcPr>
          <w:p w14:paraId="4685746B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14:paraId="08D0066A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26" w:type="dxa"/>
            <w:shd w:val="clear" w:color="auto" w:fill="auto"/>
            <w:tcMar>
              <w:left w:w="98" w:type="dxa"/>
            </w:tcMar>
          </w:tcPr>
          <w:p w14:paraId="2F92C64F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2CCE8836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9" w:type="dxa"/>
            <w:shd w:val="clear" w:color="auto" w:fill="auto"/>
            <w:tcMar>
              <w:left w:w="98" w:type="dxa"/>
            </w:tcMar>
          </w:tcPr>
          <w:p w14:paraId="0A4C4C59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93" w:type="dxa"/>
            <w:shd w:val="clear" w:color="auto" w:fill="auto"/>
            <w:tcMar>
              <w:left w:w="98" w:type="dxa"/>
            </w:tcMar>
          </w:tcPr>
          <w:p w14:paraId="2C19A5CF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55" w:type="dxa"/>
            <w:shd w:val="clear" w:color="auto" w:fill="auto"/>
            <w:tcMar>
              <w:left w:w="98" w:type="dxa"/>
            </w:tcMar>
          </w:tcPr>
          <w:p w14:paraId="6EFAC7DE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14:paraId="050BC538" w14:textId="338555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8" w:type="dxa"/>
          </w:tcPr>
          <w:p w14:paraId="2F99B8B5" w14:textId="4F163170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374FB68B" w14:textId="66114E20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25D28F67" w14:textId="43441719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69" w:type="dxa"/>
            <w:shd w:val="clear" w:color="auto" w:fill="auto"/>
            <w:tcMar>
              <w:left w:w="98" w:type="dxa"/>
            </w:tcMar>
          </w:tcPr>
          <w:p w14:paraId="19D430B8" w14:textId="22DFB170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22794D" w:rsidRPr="00E17D98" w14:paraId="4B9A8DEA" w14:textId="77777777" w:rsidTr="00D6194C">
        <w:trPr>
          <w:trHeight w:val="420"/>
        </w:trPr>
        <w:tc>
          <w:tcPr>
            <w:tcW w:w="635" w:type="dxa"/>
            <w:shd w:val="clear" w:color="auto" w:fill="auto"/>
            <w:tcMar>
              <w:left w:w="98" w:type="dxa"/>
            </w:tcMar>
          </w:tcPr>
          <w:p w14:paraId="36D6E388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6.1.</w:t>
            </w:r>
          </w:p>
        </w:tc>
        <w:tc>
          <w:tcPr>
            <w:tcW w:w="1809" w:type="dxa"/>
            <w:shd w:val="clear" w:color="auto" w:fill="auto"/>
            <w:tcMar>
              <w:left w:w="98" w:type="dxa"/>
            </w:tcMar>
          </w:tcPr>
          <w:p w14:paraId="6CE3B9BC" w14:textId="77777777" w:rsidR="0022794D" w:rsidRPr="00E17D98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 xml:space="preserve">Создание условий для развития конкуренции на </w:t>
            </w:r>
            <w:r w:rsidRPr="00E17D98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рынке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услуг розничной торговли лекарственными препаратами, медицинскими изделиями и</w:t>
            </w:r>
          </w:p>
          <w:p w14:paraId="77595F9F" w14:textId="77777777" w:rsidR="0022794D" w:rsidRPr="00E17D98" w:rsidRDefault="0022794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сопутствующими товарами</w:t>
            </w:r>
          </w:p>
          <w:p w14:paraId="3AB6608E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14:paraId="01A302ED" w14:textId="77777777" w:rsidR="0022794D" w:rsidRPr="00E17D98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Доля организаций частной формы</w:t>
            </w:r>
          </w:p>
          <w:p w14:paraId="65B401AE" w14:textId="77777777" w:rsidR="0022794D" w:rsidRPr="00E17D98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собственности в сфере услуг розничной</w:t>
            </w:r>
          </w:p>
          <w:p w14:paraId="45B16A45" w14:textId="77777777" w:rsidR="0022794D" w:rsidRPr="00E17D98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торговли лекарственными препаратами,</w:t>
            </w:r>
          </w:p>
          <w:p w14:paraId="4246BA40" w14:textId="77777777" w:rsidR="0022794D" w:rsidRPr="00E17D98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медицинскими изделиями и сопутствующими</w:t>
            </w:r>
          </w:p>
          <w:p w14:paraId="2E63F348" w14:textId="77777777" w:rsidR="0022794D" w:rsidRPr="00E17D98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товарами, процент</w:t>
            </w:r>
          </w:p>
        </w:tc>
        <w:tc>
          <w:tcPr>
            <w:tcW w:w="1126" w:type="dxa"/>
            <w:shd w:val="clear" w:color="auto" w:fill="auto"/>
            <w:tcMar>
              <w:left w:w="98" w:type="dxa"/>
            </w:tcMar>
          </w:tcPr>
          <w:p w14:paraId="4B78D651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2019-2021гг.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75C2AE00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669" w:type="dxa"/>
            <w:shd w:val="clear" w:color="auto" w:fill="auto"/>
            <w:tcMar>
              <w:left w:w="98" w:type="dxa"/>
            </w:tcMar>
          </w:tcPr>
          <w:p w14:paraId="489A2844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693" w:type="dxa"/>
            <w:shd w:val="clear" w:color="auto" w:fill="auto"/>
            <w:tcMar>
              <w:left w:w="98" w:type="dxa"/>
            </w:tcMar>
          </w:tcPr>
          <w:p w14:paraId="5D0792B1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655" w:type="dxa"/>
            <w:shd w:val="clear" w:color="auto" w:fill="auto"/>
            <w:tcMar>
              <w:left w:w="98" w:type="dxa"/>
            </w:tcMar>
          </w:tcPr>
          <w:p w14:paraId="06936FEA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14:paraId="085A02B1" w14:textId="344B56FD" w:rsidR="0022794D" w:rsidRPr="00E17D98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708" w:type="dxa"/>
          </w:tcPr>
          <w:p w14:paraId="0025FA60" w14:textId="4036B15F" w:rsidR="0022794D" w:rsidRPr="00E17D98" w:rsidRDefault="00C872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851" w:type="dxa"/>
          </w:tcPr>
          <w:p w14:paraId="4C02DF95" w14:textId="3C5B990B" w:rsidR="0022794D" w:rsidRPr="00E17D98" w:rsidRDefault="00C872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27BA1C6E" w14:textId="5FA51C8D" w:rsidR="00C8720C" w:rsidRPr="00E17D98" w:rsidRDefault="00C8720C" w:rsidP="00C872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Доля организаций частной формы собственности в сфере услуг розничной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торговли лекарственными препаратами, медицинскими изделиями и сопутствующими товарами составила за 2020 год 66,7%, что на уровне 2019 года.</w:t>
            </w:r>
          </w:p>
          <w:p w14:paraId="61390ECA" w14:textId="081AD495" w:rsidR="0022794D" w:rsidRPr="00E17D98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9" w:type="dxa"/>
            <w:shd w:val="clear" w:color="auto" w:fill="auto"/>
            <w:tcMar>
              <w:left w:w="98" w:type="dxa"/>
            </w:tcMar>
          </w:tcPr>
          <w:p w14:paraId="64F950B8" w14:textId="77777777" w:rsidR="0022794D" w:rsidRPr="00E17D98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Заместитель Главы по социальным вопросам – начальник Управления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образования Атяшевского муниципального района Бухаркина Н.М.</w:t>
            </w:r>
          </w:p>
        </w:tc>
      </w:tr>
    </w:tbl>
    <w:p w14:paraId="03433981" w14:textId="77777777" w:rsidR="006E03A1" w:rsidRPr="00E17D98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4501C821" w14:textId="77777777" w:rsidR="006E03A1" w:rsidRPr="00E17D98" w:rsidRDefault="006E03A1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706771A7" w14:textId="77777777" w:rsidR="006E03A1" w:rsidRPr="00E17D98" w:rsidRDefault="00FA6FC2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E17D98">
        <w:rPr>
          <w:rFonts w:ascii="Times New Roman" w:hAnsi="Times New Roman" w:cs="Times New Roman"/>
          <w:b/>
          <w:color w:val="000000"/>
          <w:sz w:val="18"/>
          <w:szCs w:val="18"/>
        </w:rPr>
        <w:t>Социальные услуги</w:t>
      </w:r>
    </w:p>
    <w:p w14:paraId="4B801871" w14:textId="77777777" w:rsidR="006E03A1" w:rsidRPr="00E17D98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E17D98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7. </w:t>
      </w:r>
      <w:r w:rsidRPr="00E17D98">
        <w:rPr>
          <w:rFonts w:ascii="Times New Roman" w:hAnsi="Times New Roman" w:cs="Times New Roman"/>
          <w:b/>
          <w:sz w:val="18"/>
          <w:szCs w:val="18"/>
        </w:rPr>
        <w:t xml:space="preserve">Рынок социальных услуг </w:t>
      </w:r>
    </w:p>
    <w:p w14:paraId="0C367BCC" w14:textId="77777777" w:rsidR="000B1FD8" w:rsidRPr="00E17D98" w:rsidRDefault="0083327D" w:rsidP="0083327D">
      <w:pPr>
        <w:jc w:val="both"/>
        <w:rPr>
          <w:rFonts w:ascii="Times New Roman" w:hAnsi="Times New Roman" w:cs="Times New Roman"/>
          <w:sz w:val="18"/>
          <w:szCs w:val="18"/>
        </w:rPr>
      </w:pPr>
      <w:r w:rsidRPr="00E17D98">
        <w:rPr>
          <w:rFonts w:ascii="Times New Roman" w:hAnsi="Times New Roman" w:cs="Times New Roman"/>
          <w:sz w:val="18"/>
          <w:szCs w:val="18"/>
        </w:rPr>
        <w:t xml:space="preserve">    </w:t>
      </w:r>
      <w:r w:rsidR="000B1FD8" w:rsidRPr="00E17D98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7D2FF352" w14:textId="77777777" w:rsidR="000B1FD8" w:rsidRPr="00E17D98" w:rsidRDefault="000B1FD8" w:rsidP="0083327D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33969244" w14:textId="77777777" w:rsidR="006E03A1" w:rsidRPr="00E17D98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E17D98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>___________________________________________________________</w:t>
      </w:r>
    </w:p>
    <w:tbl>
      <w:tblPr>
        <w:tblStyle w:val="af9"/>
        <w:tblW w:w="15276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02"/>
        <w:gridCol w:w="1713"/>
        <w:gridCol w:w="1705"/>
        <w:gridCol w:w="1082"/>
        <w:gridCol w:w="1071"/>
        <w:gridCol w:w="691"/>
        <w:gridCol w:w="692"/>
        <w:gridCol w:w="774"/>
        <w:gridCol w:w="850"/>
        <w:gridCol w:w="993"/>
        <w:gridCol w:w="850"/>
        <w:gridCol w:w="2126"/>
        <w:gridCol w:w="2127"/>
      </w:tblGrid>
      <w:tr w:rsidR="0022794D" w:rsidRPr="00E17D98" w14:paraId="386ADDCE" w14:textId="77777777" w:rsidTr="001E39AF">
        <w:trPr>
          <w:trHeight w:val="420"/>
        </w:trPr>
        <w:tc>
          <w:tcPr>
            <w:tcW w:w="602" w:type="dxa"/>
            <w:vMerge w:val="restart"/>
            <w:shd w:val="clear" w:color="auto" w:fill="auto"/>
            <w:tcMar>
              <w:left w:w="98" w:type="dxa"/>
            </w:tcMar>
          </w:tcPr>
          <w:p w14:paraId="32760FBF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713" w:type="dxa"/>
            <w:vMerge w:val="restart"/>
            <w:shd w:val="clear" w:color="auto" w:fill="auto"/>
            <w:tcMar>
              <w:left w:w="98" w:type="dxa"/>
            </w:tcMar>
          </w:tcPr>
          <w:p w14:paraId="7646F271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705" w:type="dxa"/>
            <w:vMerge w:val="restart"/>
            <w:shd w:val="clear" w:color="auto" w:fill="auto"/>
            <w:tcMar>
              <w:left w:w="98" w:type="dxa"/>
            </w:tcMar>
          </w:tcPr>
          <w:p w14:paraId="1ACFD403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32052D6A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082" w:type="dxa"/>
            <w:vMerge w:val="restart"/>
            <w:shd w:val="clear" w:color="auto" w:fill="auto"/>
            <w:tcMar>
              <w:left w:w="98" w:type="dxa"/>
            </w:tcMar>
          </w:tcPr>
          <w:p w14:paraId="0BAC0970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61F2BD91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1" w:type="dxa"/>
            <w:vMerge w:val="restart"/>
            <w:shd w:val="clear" w:color="auto" w:fill="auto"/>
            <w:tcMar>
              <w:left w:w="98" w:type="dxa"/>
            </w:tcMar>
          </w:tcPr>
          <w:p w14:paraId="385F4023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157" w:type="dxa"/>
            <w:gridSpan w:val="3"/>
            <w:shd w:val="clear" w:color="auto" w:fill="auto"/>
            <w:tcMar>
              <w:left w:w="98" w:type="dxa"/>
            </w:tcMar>
          </w:tcPr>
          <w:p w14:paraId="392C5E19" w14:textId="060C2848" w:rsidR="0022794D" w:rsidRPr="00E17D98" w:rsidRDefault="0022794D" w:rsidP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693" w:type="dxa"/>
            <w:gridSpan w:val="3"/>
          </w:tcPr>
          <w:p w14:paraId="479E856E" w14:textId="232879D4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3F0919DE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CAA95A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7622C7AF" w14:textId="64CFD048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127" w:type="dxa"/>
            <w:vMerge w:val="restart"/>
            <w:shd w:val="clear" w:color="auto" w:fill="auto"/>
            <w:tcMar>
              <w:left w:w="98" w:type="dxa"/>
            </w:tcMar>
          </w:tcPr>
          <w:p w14:paraId="6D17DD9A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538647" w14:textId="0F41DF15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2531574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2794D" w:rsidRPr="00E17D98" w14:paraId="03B8736E" w14:textId="77777777" w:rsidTr="0022794D">
        <w:trPr>
          <w:trHeight w:val="420"/>
        </w:trPr>
        <w:tc>
          <w:tcPr>
            <w:tcW w:w="602" w:type="dxa"/>
            <w:vMerge/>
            <w:shd w:val="clear" w:color="auto" w:fill="auto"/>
            <w:tcMar>
              <w:left w:w="98" w:type="dxa"/>
            </w:tcMar>
          </w:tcPr>
          <w:p w14:paraId="76CBF96E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3" w:type="dxa"/>
            <w:vMerge/>
            <w:shd w:val="clear" w:color="auto" w:fill="auto"/>
            <w:tcMar>
              <w:left w:w="98" w:type="dxa"/>
            </w:tcMar>
          </w:tcPr>
          <w:p w14:paraId="0A2CE9C0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5" w:type="dxa"/>
            <w:vMerge/>
            <w:shd w:val="clear" w:color="auto" w:fill="auto"/>
            <w:tcMar>
              <w:left w:w="98" w:type="dxa"/>
            </w:tcMar>
          </w:tcPr>
          <w:p w14:paraId="781016BB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2" w:type="dxa"/>
            <w:vMerge/>
            <w:shd w:val="clear" w:color="auto" w:fill="auto"/>
            <w:tcMar>
              <w:left w:w="98" w:type="dxa"/>
            </w:tcMar>
          </w:tcPr>
          <w:p w14:paraId="1C44F5AD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1" w:type="dxa"/>
            <w:vMerge/>
            <w:shd w:val="clear" w:color="auto" w:fill="auto"/>
            <w:tcMar>
              <w:left w:w="98" w:type="dxa"/>
            </w:tcMar>
          </w:tcPr>
          <w:p w14:paraId="1C91BD80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1" w:type="dxa"/>
            <w:shd w:val="clear" w:color="auto" w:fill="auto"/>
            <w:tcMar>
              <w:left w:w="98" w:type="dxa"/>
            </w:tcMar>
          </w:tcPr>
          <w:p w14:paraId="1E1F8E33" w14:textId="77777777" w:rsidR="0022794D" w:rsidRPr="00E17D98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92" w:type="dxa"/>
            <w:shd w:val="clear" w:color="auto" w:fill="auto"/>
            <w:tcMar>
              <w:left w:w="98" w:type="dxa"/>
            </w:tcMar>
          </w:tcPr>
          <w:p w14:paraId="3B9F04EF" w14:textId="77777777" w:rsidR="0022794D" w:rsidRPr="00E17D98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74" w:type="dxa"/>
            <w:shd w:val="clear" w:color="auto" w:fill="auto"/>
            <w:tcMar>
              <w:left w:w="98" w:type="dxa"/>
            </w:tcMar>
          </w:tcPr>
          <w:p w14:paraId="5E8D0676" w14:textId="77777777" w:rsidR="0022794D" w:rsidRPr="00E17D98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702BF7F7" w14:textId="73B61E92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993" w:type="dxa"/>
          </w:tcPr>
          <w:p w14:paraId="4C444D39" w14:textId="5EB3A030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</w:tcPr>
          <w:p w14:paraId="735370A6" w14:textId="4965F283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633DBB33" w14:textId="27719A9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left w:w="98" w:type="dxa"/>
            </w:tcMar>
          </w:tcPr>
          <w:p w14:paraId="524387AA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94D" w:rsidRPr="00E17D98" w14:paraId="3A1C5EF2" w14:textId="77777777" w:rsidTr="0022794D">
        <w:trPr>
          <w:trHeight w:val="420"/>
        </w:trPr>
        <w:tc>
          <w:tcPr>
            <w:tcW w:w="602" w:type="dxa"/>
            <w:shd w:val="clear" w:color="auto" w:fill="auto"/>
            <w:tcMar>
              <w:left w:w="98" w:type="dxa"/>
            </w:tcMar>
          </w:tcPr>
          <w:p w14:paraId="5631014D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13" w:type="dxa"/>
            <w:shd w:val="clear" w:color="auto" w:fill="auto"/>
            <w:tcMar>
              <w:left w:w="98" w:type="dxa"/>
            </w:tcMar>
          </w:tcPr>
          <w:p w14:paraId="310BC59C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5" w:type="dxa"/>
            <w:shd w:val="clear" w:color="auto" w:fill="auto"/>
            <w:tcMar>
              <w:left w:w="98" w:type="dxa"/>
            </w:tcMar>
          </w:tcPr>
          <w:p w14:paraId="2BA8B4F6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0232F931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71" w:type="dxa"/>
            <w:shd w:val="clear" w:color="auto" w:fill="auto"/>
            <w:tcMar>
              <w:left w:w="98" w:type="dxa"/>
            </w:tcMar>
          </w:tcPr>
          <w:p w14:paraId="788E8CA3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91" w:type="dxa"/>
            <w:shd w:val="clear" w:color="auto" w:fill="auto"/>
            <w:tcMar>
              <w:left w:w="98" w:type="dxa"/>
            </w:tcMar>
          </w:tcPr>
          <w:p w14:paraId="0FB64022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92" w:type="dxa"/>
            <w:shd w:val="clear" w:color="auto" w:fill="auto"/>
            <w:tcMar>
              <w:left w:w="98" w:type="dxa"/>
            </w:tcMar>
          </w:tcPr>
          <w:p w14:paraId="5DC70695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74" w:type="dxa"/>
            <w:shd w:val="clear" w:color="auto" w:fill="auto"/>
            <w:tcMar>
              <w:left w:w="98" w:type="dxa"/>
            </w:tcMar>
          </w:tcPr>
          <w:p w14:paraId="37545EBE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14:paraId="3A03E4B1" w14:textId="67156534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3" w:type="dxa"/>
          </w:tcPr>
          <w:p w14:paraId="4DF0D5FD" w14:textId="19C22892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14:paraId="2B4E32EA" w14:textId="0578D966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3AC365FB" w14:textId="5CCF6AA9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7" w:type="dxa"/>
            <w:shd w:val="clear" w:color="auto" w:fill="auto"/>
            <w:tcMar>
              <w:left w:w="98" w:type="dxa"/>
            </w:tcMar>
          </w:tcPr>
          <w:p w14:paraId="752C288B" w14:textId="3870C5F6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22794D" w:rsidRPr="00E17D98" w14:paraId="6CC7BCD9" w14:textId="77777777" w:rsidTr="0022794D">
        <w:trPr>
          <w:trHeight w:val="420"/>
        </w:trPr>
        <w:tc>
          <w:tcPr>
            <w:tcW w:w="602" w:type="dxa"/>
            <w:shd w:val="clear" w:color="auto" w:fill="auto"/>
            <w:tcMar>
              <w:left w:w="98" w:type="dxa"/>
            </w:tcMar>
          </w:tcPr>
          <w:p w14:paraId="6D734CE4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7.1</w:t>
            </w:r>
          </w:p>
        </w:tc>
        <w:tc>
          <w:tcPr>
            <w:tcW w:w="1713" w:type="dxa"/>
            <w:shd w:val="clear" w:color="auto" w:fill="auto"/>
            <w:tcMar>
              <w:left w:w="98" w:type="dxa"/>
            </w:tcMar>
          </w:tcPr>
          <w:p w14:paraId="7B59C501" w14:textId="77777777" w:rsidR="0022794D" w:rsidRPr="00E17D98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Привлечение частных немуниципальных организаций и индивидуальных предпринимателей в сферу социального обслуживания населения Атяшевского муниципального района</w:t>
            </w:r>
          </w:p>
        </w:tc>
        <w:tc>
          <w:tcPr>
            <w:tcW w:w="1705" w:type="dxa"/>
            <w:shd w:val="clear" w:color="auto" w:fill="auto"/>
            <w:tcMar>
              <w:left w:w="98" w:type="dxa"/>
            </w:tcMar>
          </w:tcPr>
          <w:p w14:paraId="3DE7B312" w14:textId="77777777" w:rsidR="0022794D" w:rsidRPr="00E17D98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Удельный вес негосударственных организаций социального обслуживания, основанных на иных формах собственности (кроме муниципальной), в общем количестве организаций социального обслуживания всех форм собственности в Атяшевском муниципальном районе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, процент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7CCD8F2E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71" w:type="dxa"/>
            <w:shd w:val="clear" w:color="auto" w:fill="auto"/>
            <w:tcMar>
              <w:left w:w="98" w:type="dxa"/>
            </w:tcMar>
          </w:tcPr>
          <w:p w14:paraId="74FAC926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691" w:type="dxa"/>
            <w:shd w:val="clear" w:color="auto" w:fill="auto"/>
            <w:tcMar>
              <w:left w:w="98" w:type="dxa"/>
            </w:tcMar>
          </w:tcPr>
          <w:p w14:paraId="5403B74E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692" w:type="dxa"/>
            <w:shd w:val="clear" w:color="auto" w:fill="auto"/>
            <w:tcMar>
              <w:left w:w="98" w:type="dxa"/>
            </w:tcMar>
          </w:tcPr>
          <w:p w14:paraId="2D9C18F5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774" w:type="dxa"/>
            <w:shd w:val="clear" w:color="auto" w:fill="auto"/>
            <w:tcMar>
              <w:left w:w="98" w:type="dxa"/>
            </w:tcMar>
          </w:tcPr>
          <w:p w14:paraId="58763EE0" w14:textId="77777777" w:rsidR="0022794D" w:rsidRPr="00E17D98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</w:tcPr>
          <w:p w14:paraId="58B47E3E" w14:textId="2318CBB9" w:rsidR="0022794D" w:rsidRPr="00E17D98" w:rsidRDefault="0022794D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993" w:type="dxa"/>
          </w:tcPr>
          <w:p w14:paraId="1C8D54F6" w14:textId="7104FAF3" w:rsidR="0022794D" w:rsidRPr="00E17D98" w:rsidRDefault="00C8720C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66,7</w:t>
            </w:r>
          </w:p>
        </w:tc>
        <w:tc>
          <w:tcPr>
            <w:tcW w:w="850" w:type="dxa"/>
          </w:tcPr>
          <w:p w14:paraId="750129D2" w14:textId="706755C1" w:rsidR="0022794D" w:rsidRPr="00E17D98" w:rsidRDefault="00C8720C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4B570957" w14:textId="15328400" w:rsidR="0022794D" w:rsidRPr="00E17D98" w:rsidRDefault="00C872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В районе созданы условия для развития конкуренции в сфере социального обслуживания. Помимо двух государственных учреждений района по социальному обслуживанию населения, социальные услуги в 2020 году оказывали частные немуниципальные организации   </w:t>
            </w:r>
            <w:r w:rsidRPr="00E17D98">
              <w:rPr>
                <w:rFonts w:ascii="Times New Roman" w:hAnsi="Times New Roman" w:cs="Times New Roman"/>
                <w:i/>
                <w:sz w:val="18"/>
                <w:szCs w:val="18"/>
              </w:rPr>
              <w:t>(два ИП, ООО и АНО «Надежда»).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Удельный вес негосударственных организаций социального обслуживания, основанных на иных формах собственности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(кроме муниципальной), в общем количестве организаций социального обслуживания всех форм собственности в Атяшевском муниципальном районе составил за 2020 год 66,7 процентов. В 2020 г.</w:t>
            </w:r>
            <w:r w:rsidR="00A74D81"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с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целью привлечения дополнительных денежных средств для реализации социальных услуг АНО «Надежда» направило на участие в конкурсе Президентских грантов </w:t>
            </w:r>
            <w:r w:rsidR="00A74D81"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2 проекта. Проект  «Атяшево - поселок долголетия или  «Открытые возможности» выиграл, общая сумма гранта </w:t>
            </w:r>
            <w:r w:rsidR="0027513E"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–</w:t>
            </w:r>
            <w:r w:rsidR="00A74D81"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r w:rsidR="0027513E"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454,6 тыс. руб.</w:t>
            </w:r>
          </w:p>
        </w:tc>
        <w:tc>
          <w:tcPr>
            <w:tcW w:w="2127" w:type="dxa"/>
            <w:shd w:val="clear" w:color="auto" w:fill="auto"/>
            <w:tcMar>
              <w:left w:w="98" w:type="dxa"/>
            </w:tcMar>
          </w:tcPr>
          <w:p w14:paraId="650E3302" w14:textId="77777777" w:rsidR="0022794D" w:rsidRPr="00E17D98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Заместитель Главы по социальным вопросам – начальник Управления образования Атяшевского муниципального района Бухаркина Н.М.</w:t>
            </w:r>
          </w:p>
        </w:tc>
      </w:tr>
    </w:tbl>
    <w:p w14:paraId="45A4CAF7" w14:textId="77777777" w:rsidR="006E03A1" w:rsidRPr="00E17D98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5E0B4291" w14:textId="77777777" w:rsidR="006E03A1" w:rsidRPr="00E17D98" w:rsidRDefault="00FA6FC2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E17D98">
        <w:rPr>
          <w:rFonts w:ascii="Times New Roman" w:hAnsi="Times New Roman" w:cs="Times New Roman"/>
          <w:b/>
          <w:color w:val="000000"/>
          <w:sz w:val="18"/>
          <w:szCs w:val="18"/>
        </w:rPr>
        <w:t>Жилищно-коммунальные услуги</w:t>
      </w:r>
    </w:p>
    <w:p w14:paraId="627B7999" w14:textId="0E358AAB" w:rsidR="006E03A1" w:rsidRPr="00E17D98" w:rsidRDefault="00FA6FC2" w:rsidP="0022794D">
      <w:pPr>
        <w:jc w:val="center"/>
        <w:rPr>
          <w:rFonts w:ascii="Times New Roman" w:hAnsi="Times New Roman" w:cs="Times New Roman"/>
          <w:sz w:val="18"/>
          <w:szCs w:val="18"/>
        </w:rPr>
      </w:pPr>
      <w:r w:rsidRPr="00E17D98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8. </w:t>
      </w:r>
      <w:r w:rsidRPr="00E17D98">
        <w:rPr>
          <w:rFonts w:ascii="Times New Roman" w:hAnsi="Times New Roman" w:cs="Times New Roman"/>
          <w:b/>
          <w:sz w:val="18"/>
          <w:szCs w:val="18"/>
        </w:rPr>
        <w:t>Рынок ритуальных услу</w:t>
      </w:r>
      <w:r w:rsidR="0022794D" w:rsidRPr="00E17D98">
        <w:rPr>
          <w:rFonts w:ascii="Times New Roman" w:hAnsi="Times New Roman" w:cs="Times New Roman"/>
          <w:b/>
          <w:sz w:val="18"/>
          <w:szCs w:val="18"/>
        </w:rPr>
        <w:t>г</w:t>
      </w:r>
    </w:p>
    <w:tbl>
      <w:tblPr>
        <w:tblStyle w:val="af9"/>
        <w:tblW w:w="15242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01"/>
        <w:gridCol w:w="1678"/>
        <w:gridCol w:w="1600"/>
        <w:gridCol w:w="1082"/>
        <w:gridCol w:w="1043"/>
        <w:gridCol w:w="638"/>
        <w:gridCol w:w="639"/>
        <w:gridCol w:w="1140"/>
        <w:gridCol w:w="726"/>
        <w:gridCol w:w="876"/>
        <w:gridCol w:w="1140"/>
        <w:gridCol w:w="2086"/>
        <w:gridCol w:w="2093"/>
      </w:tblGrid>
      <w:tr w:rsidR="00F44CDE" w:rsidRPr="00E17D98" w14:paraId="6FDB7A6F" w14:textId="77777777" w:rsidTr="009E197C">
        <w:trPr>
          <w:trHeight w:val="420"/>
        </w:trPr>
        <w:tc>
          <w:tcPr>
            <w:tcW w:w="501" w:type="dxa"/>
            <w:vMerge w:val="restart"/>
            <w:shd w:val="clear" w:color="auto" w:fill="auto"/>
            <w:tcMar>
              <w:left w:w="98" w:type="dxa"/>
            </w:tcMar>
          </w:tcPr>
          <w:p w14:paraId="35F4C530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678" w:type="dxa"/>
            <w:vMerge w:val="restart"/>
            <w:shd w:val="clear" w:color="auto" w:fill="auto"/>
            <w:tcMar>
              <w:left w:w="98" w:type="dxa"/>
            </w:tcMar>
          </w:tcPr>
          <w:p w14:paraId="0A3D9DC7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600" w:type="dxa"/>
            <w:vMerge w:val="restart"/>
            <w:shd w:val="clear" w:color="auto" w:fill="auto"/>
            <w:tcMar>
              <w:left w:w="98" w:type="dxa"/>
            </w:tcMar>
          </w:tcPr>
          <w:p w14:paraId="78DA9EE0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60DF16E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082" w:type="dxa"/>
            <w:vMerge w:val="restart"/>
            <w:shd w:val="clear" w:color="auto" w:fill="auto"/>
            <w:tcMar>
              <w:left w:w="98" w:type="dxa"/>
            </w:tcMar>
          </w:tcPr>
          <w:p w14:paraId="0FF4051F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1F7528FE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vMerge w:val="restart"/>
            <w:shd w:val="clear" w:color="auto" w:fill="auto"/>
            <w:tcMar>
              <w:left w:w="98" w:type="dxa"/>
            </w:tcMar>
          </w:tcPr>
          <w:p w14:paraId="6CB24A9F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417" w:type="dxa"/>
            <w:gridSpan w:val="3"/>
            <w:shd w:val="clear" w:color="auto" w:fill="auto"/>
            <w:tcMar>
              <w:left w:w="98" w:type="dxa"/>
            </w:tcMar>
          </w:tcPr>
          <w:p w14:paraId="0EE5B85D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742" w:type="dxa"/>
            <w:gridSpan w:val="3"/>
          </w:tcPr>
          <w:p w14:paraId="59695B51" w14:textId="250250C4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2086" w:type="dxa"/>
            <w:vMerge w:val="restart"/>
            <w:shd w:val="clear" w:color="auto" w:fill="auto"/>
            <w:tcMar>
              <w:left w:w="98" w:type="dxa"/>
            </w:tcMar>
          </w:tcPr>
          <w:p w14:paraId="6E2A4B89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5197F7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E5938F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1DDE9257" w14:textId="2B5ABC94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093" w:type="dxa"/>
            <w:vMerge w:val="restart"/>
            <w:shd w:val="clear" w:color="auto" w:fill="auto"/>
            <w:tcMar>
              <w:left w:w="98" w:type="dxa"/>
            </w:tcMar>
          </w:tcPr>
          <w:p w14:paraId="386F8F9A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70F4D88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EA0E32D" w14:textId="111E3213" w:rsidR="00F44CDE" w:rsidRPr="00E17D98" w:rsidRDefault="00F44CDE" w:rsidP="00F44C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7D3831CD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F44CDE" w:rsidRPr="00E17D98" w14:paraId="7E51EBFC" w14:textId="77777777" w:rsidTr="009E197C">
        <w:trPr>
          <w:trHeight w:val="420"/>
        </w:trPr>
        <w:tc>
          <w:tcPr>
            <w:tcW w:w="501" w:type="dxa"/>
            <w:vMerge/>
            <w:shd w:val="clear" w:color="auto" w:fill="auto"/>
            <w:tcMar>
              <w:left w:w="98" w:type="dxa"/>
            </w:tcMar>
          </w:tcPr>
          <w:p w14:paraId="51F4E2FE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8" w:type="dxa"/>
            <w:vMerge/>
            <w:shd w:val="clear" w:color="auto" w:fill="auto"/>
            <w:tcMar>
              <w:left w:w="98" w:type="dxa"/>
            </w:tcMar>
          </w:tcPr>
          <w:p w14:paraId="3AB50F0D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vMerge/>
            <w:shd w:val="clear" w:color="auto" w:fill="auto"/>
            <w:tcMar>
              <w:left w:w="98" w:type="dxa"/>
            </w:tcMar>
          </w:tcPr>
          <w:p w14:paraId="4F0F4B53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2" w:type="dxa"/>
            <w:vMerge/>
            <w:shd w:val="clear" w:color="auto" w:fill="auto"/>
            <w:tcMar>
              <w:left w:w="98" w:type="dxa"/>
            </w:tcMar>
          </w:tcPr>
          <w:p w14:paraId="18C994AF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vMerge/>
            <w:shd w:val="clear" w:color="auto" w:fill="auto"/>
            <w:tcMar>
              <w:left w:w="98" w:type="dxa"/>
            </w:tcMar>
          </w:tcPr>
          <w:p w14:paraId="0859B5C6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8" w:type="dxa"/>
            <w:shd w:val="clear" w:color="auto" w:fill="auto"/>
            <w:tcMar>
              <w:left w:w="98" w:type="dxa"/>
            </w:tcMar>
          </w:tcPr>
          <w:p w14:paraId="749F293E" w14:textId="77777777" w:rsidR="00F44CDE" w:rsidRPr="00E17D98" w:rsidRDefault="00F44CDE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39" w:type="dxa"/>
            <w:shd w:val="clear" w:color="auto" w:fill="auto"/>
            <w:tcMar>
              <w:left w:w="98" w:type="dxa"/>
            </w:tcMar>
          </w:tcPr>
          <w:p w14:paraId="18FE3832" w14:textId="77777777" w:rsidR="00F44CDE" w:rsidRPr="00E17D98" w:rsidRDefault="00F44CDE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6BBE95A0" w14:textId="77777777" w:rsidR="00F44CDE" w:rsidRPr="00E17D98" w:rsidRDefault="00F44CDE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26" w:type="dxa"/>
          </w:tcPr>
          <w:p w14:paraId="0A9D52FF" w14:textId="7EAEFE9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76" w:type="dxa"/>
          </w:tcPr>
          <w:p w14:paraId="5085C8A4" w14:textId="69CEE2D0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</w:tcPr>
          <w:p w14:paraId="376F2AC6" w14:textId="4875B8A4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086" w:type="dxa"/>
            <w:vMerge/>
            <w:shd w:val="clear" w:color="auto" w:fill="auto"/>
            <w:tcMar>
              <w:left w:w="98" w:type="dxa"/>
            </w:tcMar>
          </w:tcPr>
          <w:p w14:paraId="097F1590" w14:textId="39E112DC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3" w:type="dxa"/>
            <w:vMerge/>
            <w:shd w:val="clear" w:color="auto" w:fill="auto"/>
            <w:tcMar>
              <w:left w:w="98" w:type="dxa"/>
            </w:tcMar>
          </w:tcPr>
          <w:p w14:paraId="6B6AE14B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4CDE" w:rsidRPr="00E17D98" w14:paraId="17345B9D" w14:textId="77777777" w:rsidTr="009E197C">
        <w:trPr>
          <w:trHeight w:val="420"/>
        </w:trPr>
        <w:tc>
          <w:tcPr>
            <w:tcW w:w="501" w:type="dxa"/>
            <w:shd w:val="clear" w:color="auto" w:fill="auto"/>
            <w:tcMar>
              <w:left w:w="98" w:type="dxa"/>
            </w:tcMar>
          </w:tcPr>
          <w:p w14:paraId="27D71890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78" w:type="dxa"/>
            <w:shd w:val="clear" w:color="auto" w:fill="auto"/>
            <w:tcMar>
              <w:left w:w="98" w:type="dxa"/>
            </w:tcMar>
          </w:tcPr>
          <w:p w14:paraId="01D60317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0" w:type="dxa"/>
            <w:shd w:val="clear" w:color="auto" w:fill="auto"/>
            <w:tcMar>
              <w:left w:w="98" w:type="dxa"/>
            </w:tcMar>
          </w:tcPr>
          <w:p w14:paraId="0A41345E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0282B7AC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3" w:type="dxa"/>
            <w:shd w:val="clear" w:color="auto" w:fill="auto"/>
            <w:tcMar>
              <w:left w:w="98" w:type="dxa"/>
            </w:tcMar>
          </w:tcPr>
          <w:p w14:paraId="6BCCEA75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38" w:type="dxa"/>
            <w:shd w:val="clear" w:color="auto" w:fill="auto"/>
            <w:tcMar>
              <w:left w:w="98" w:type="dxa"/>
            </w:tcMar>
          </w:tcPr>
          <w:p w14:paraId="2F4B892A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39" w:type="dxa"/>
            <w:shd w:val="clear" w:color="auto" w:fill="auto"/>
            <w:tcMar>
              <w:left w:w="98" w:type="dxa"/>
            </w:tcMar>
          </w:tcPr>
          <w:p w14:paraId="7FD9E11A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649DA245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26" w:type="dxa"/>
          </w:tcPr>
          <w:p w14:paraId="35153FBA" w14:textId="673936E1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76" w:type="dxa"/>
          </w:tcPr>
          <w:p w14:paraId="0B3A887B" w14:textId="7A84CE18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40" w:type="dxa"/>
          </w:tcPr>
          <w:p w14:paraId="5F929C37" w14:textId="5600D29E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86" w:type="dxa"/>
            <w:shd w:val="clear" w:color="auto" w:fill="auto"/>
            <w:tcMar>
              <w:left w:w="98" w:type="dxa"/>
            </w:tcMar>
          </w:tcPr>
          <w:p w14:paraId="0E672CC7" w14:textId="7B467994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093" w:type="dxa"/>
            <w:shd w:val="clear" w:color="auto" w:fill="auto"/>
            <w:tcMar>
              <w:left w:w="98" w:type="dxa"/>
            </w:tcMar>
          </w:tcPr>
          <w:p w14:paraId="272D7D80" w14:textId="47A7BD65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F44CDE" w:rsidRPr="00E17D98" w14:paraId="46F5EB95" w14:textId="77777777" w:rsidTr="009E197C">
        <w:trPr>
          <w:trHeight w:val="420"/>
        </w:trPr>
        <w:tc>
          <w:tcPr>
            <w:tcW w:w="501" w:type="dxa"/>
            <w:shd w:val="clear" w:color="auto" w:fill="auto"/>
            <w:tcMar>
              <w:left w:w="98" w:type="dxa"/>
            </w:tcMar>
          </w:tcPr>
          <w:p w14:paraId="4EAB4DC8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8.1</w:t>
            </w:r>
          </w:p>
        </w:tc>
        <w:tc>
          <w:tcPr>
            <w:tcW w:w="1678" w:type="dxa"/>
            <w:shd w:val="clear" w:color="auto" w:fill="auto"/>
            <w:tcMar>
              <w:left w:w="98" w:type="dxa"/>
            </w:tcMar>
          </w:tcPr>
          <w:p w14:paraId="1CD3D0E5" w14:textId="77777777" w:rsidR="00F44CDE" w:rsidRPr="00E17D98" w:rsidRDefault="00F44CDE">
            <w:pPr>
              <w:rPr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Предоставление комплексного пакета</w:t>
            </w:r>
            <w:r w:rsidRPr="00E17D98">
              <w:rPr>
                <w:sz w:val="18"/>
                <w:szCs w:val="18"/>
              </w:rPr>
              <w:t xml:space="preserve">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ритуальных услуг </w:t>
            </w:r>
            <w:r w:rsidRPr="00E17D98">
              <w:rPr>
                <w:rFonts w:ascii="Times New Roman" w:hAnsi="Times New Roman" w:cs="Times New Roman"/>
                <w:i/>
                <w:sz w:val="18"/>
                <w:szCs w:val="18"/>
              </w:rPr>
              <w:t>(погребение, предоставление всех необходимых к похоронам принадлежностей, организация поминальных обедов, уход за могилами).</w:t>
            </w:r>
          </w:p>
        </w:tc>
        <w:tc>
          <w:tcPr>
            <w:tcW w:w="1600" w:type="dxa"/>
            <w:shd w:val="clear" w:color="auto" w:fill="auto"/>
            <w:tcMar>
              <w:left w:w="98" w:type="dxa"/>
            </w:tcMar>
          </w:tcPr>
          <w:p w14:paraId="05018F80" w14:textId="77777777" w:rsidR="00F44CDE" w:rsidRPr="00E17D98" w:rsidRDefault="00F44C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Рост числа организаций предоставляющие ритуальные услуги, ед.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27EADEB8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43" w:type="dxa"/>
            <w:shd w:val="clear" w:color="auto" w:fill="auto"/>
            <w:tcMar>
              <w:left w:w="98" w:type="dxa"/>
            </w:tcMar>
          </w:tcPr>
          <w:p w14:paraId="786EFBAD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38" w:type="dxa"/>
            <w:shd w:val="clear" w:color="auto" w:fill="auto"/>
            <w:tcMar>
              <w:left w:w="98" w:type="dxa"/>
            </w:tcMar>
          </w:tcPr>
          <w:p w14:paraId="54BA1CF3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39" w:type="dxa"/>
            <w:shd w:val="clear" w:color="auto" w:fill="auto"/>
            <w:tcMar>
              <w:left w:w="98" w:type="dxa"/>
            </w:tcMar>
          </w:tcPr>
          <w:p w14:paraId="02F56EEC" w14:textId="77777777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1CAD02A4" w14:textId="53013542" w:rsidR="00F44CDE" w:rsidRPr="00E17D98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26" w:type="dxa"/>
          </w:tcPr>
          <w:p w14:paraId="41C3FBB7" w14:textId="738B1381" w:rsidR="00F44CDE" w:rsidRPr="00E17D98" w:rsidRDefault="00F44CDE" w:rsidP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876" w:type="dxa"/>
          </w:tcPr>
          <w:p w14:paraId="169C7745" w14:textId="7E3D7AFC" w:rsidR="00F44CDE" w:rsidRPr="00E17D98" w:rsidRDefault="00275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40" w:type="dxa"/>
          </w:tcPr>
          <w:p w14:paraId="0B98591A" w14:textId="0DE30CD1" w:rsidR="00F44CDE" w:rsidRPr="00E17D98" w:rsidRDefault="00275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086" w:type="dxa"/>
            <w:shd w:val="clear" w:color="auto" w:fill="auto"/>
            <w:tcMar>
              <w:left w:w="98" w:type="dxa"/>
            </w:tcMar>
          </w:tcPr>
          <w:p w14:paraId="4541B348" w14:textId="4FB1C652" w:rsidR="0027513E" w:rsidRPr="00E17D98" w:rsidRDefault="0027513E" w:rsidP="0027513E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17D98">
              <w:rPr>
                <w:rFonts w:ascii="MuseoSansCyrl" w:hAnsi="MuseoSansCyrl"/>
                <w:color w:val="000000"/>
                <w:sz w:val="18"/>
                <w:szCs w:val="18"/>
              </w:rPr>
              <w:t xml:space="preserve">. </w:t>
            </w:r>
            <w:r w:rsidRPr="00E17D98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 xml:space="preserve">На территории Атяшевского муниципального района ритуальные услуги в 2020 г. оказывали четыре  индивидуальных предпринимателя. Основная проблема развития данного направления: по всем четырем ИП уровень сервиса ограничивается только услугами погребения и </w:t>
            </w:r>
            <w:r w:rsidRPr="00E17D98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lastRenderedPageBreak/>
              <w:t xml:space="preserve">предоставления всех необходимых к похоронам принадлежностей. На сегодня существует проблема проведения поминальных обедов, особенно в селах и деревнях района. </w:t>
            </w:r>
            <w:r w:rsidRPr="00E17D98">
              <w:rPr>
                <w:rFonts w:asciiTheme="minorHAnsi" w:hAnsiTheme="minorHAnsi"/>
                <w:color w:val="000000"/>
                <w:sz w:val="18"/>
                <w:szCs w:val="18"/>
              </w:rPr>
              <w:t>С</w:t>
            </w:r>
            <w:r w:rsidRPr="00E17D98">
              <w:rPr>
                <w:rFonts w:ascii="Roboto-Regular" w:hAnsi="Roboto-Regular"/>
                <w:color w:val="000000"/>
                <w:sz w:val="18"/>
                <w:szCs w:val="18"/>
              </w:rPr>
              <w:t>уществует проблема неухоженных могил</w:t>
            </w:r>
            <w:r w:rsidRPr="00E17D9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. </w:t>
            </w:r>
            <w:r w:rsidRPr="00E17D98">
              <w:rPr>
                <w:rFonts w:ascii="Roboto-Regular" w:hAnsi="Roboto-Regular"/>
                <w:color w:val="000000"/>
                <w:sz w:val="18"/>
                <w:szCs w:val="18"/>
              </w:rPr>
              <w:t>На местах захоронения вырастают деревья, падают памятники, приходят в негодность ограды</w:t>
            </w:r>
            <w:r w:rsidRPr="00E17D9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. </w:t>
            </w:r>
            <w:r w:rsidRPr="00E17D9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Мониторинг данного вида услуг показывает, что на сегодня наиболее значимым для клиента преимуществом является «пакетное» предложение, то есть услуга включающая в себя все необходимые составляющие, а также фиксированная</w:t>
            </w:r>
            <w:r w:rsidRPr="00E17D98">
              <w:rPr>
                <w:rFonts w:ascii="Roboto-Regular" w:hAnsi="Roboto-Regular"/>
                <w:color w:val="000000"/>
                <w:sz w:val="18"/>
                <w:szCs w:val="18"/>
              </w:rPr>
              <w:t xml:space="preserve"> стоимость закрепленная договором.</w:t>
            </w:r>
            <w:r w:rsidRPr="00E17D9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  <w:r w:rsidRPr="00E17D9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 2020 году  кроме услуг погребения предоставлялись все необходимые к похоронам принадлежности. В  плане организации поминальных обедов услуги предоставляли  </w:t>
            </w:r>
            <w:r w:rsidR="002F27E8" w:rsidRPr="00E17D9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7 </w:t>
            </w:r>
            <w:r w:rsidRPr="00E17D9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объектов общепита. Пока на сегодня не имеется на территории района организации по предоставлению комплексного пакета ритуальных услуг. </w:t>
            </w:r>
          </w:p>
          <w:p w14:paraId="344B1C2E" w14:textId="397834E0" w:rsidR="00F44CDE" w:rsidRPr="00E17D98" w:rsidRDefault="00F44CDE" w:rsidP="002751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  <w:tcMar>
              <w:left w:w="98" w:type="dxa"/>
            </w:tcMar>
          </w:tcPr>
          <w:p w14:paraId="4084EFF2" w14:textId="77777777" w:rsidR="00F44CDE" w:rsidRPr="00E17D98" w:rsidRDefault="00F44CDE" w:rsidP="002751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Заместитель Главы по социальным вопросам – начальник Управления образования Атяшевского муниципального района Бухаркина Н.М.</w:t>
            </w:r>
          </w:p>
        </w:tc>
      </w:tr>
    </w:tbl>
    <w:p w14:paraId="635B96B5" w14:textId="77777777" w:rsidR="006E03A1" w:rsidRPr="00E17D98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4BB186F4" w14:textId="77777777" w:rsidR="006E03A1" w:rsidRPr="00E17D98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599EC4ED" w14:textId="77777777" w:rsidR="00E17D98" w:rsidRDefault="00E17D98" w:rsidP="00F44CDE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7B9E8254" w14:textId="77777777" w:rsidR="00E17D98" w:rsidRDefault="00E17D98" w:rsidP="00F44CDE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51CFE3E8" w14:textId="77777777" w:rsidR="00E17D98" w:rsidRDefault="00E17D98" w:rsidP="00F44CDE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46A50E9B" w14:textId="0AFAC7CE" w:rsidR="006E03A1" w:rsidRPr="00E17D98" w:rsidRDefault="00FA6FC2" w:rsidP="00F44CDE">
      <w:pPr>
        <w:jc w:val="center"/>
        <w:rPr>
          <w:rFonts w:ascii="Times New Roman" w:hAnsi="Times New Roman" w:cs="Times New Roman"/>
          <w:sz w:val="18"/>
          <w:szCs w:val="18"/>
        </w:rPr>
      </w:pPr>
      <w:r w:rsidRPr="00E17D98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9. </w:t>
      </w:r>
      <w:r w:rsidRPr="00E17D98">
        <w:rPr>
          <w:rFonts w:ascii="Times New Roman" w:hAnsi="Times New Roman" w:cs="Times New Roman"/>
          <w:b/>
          <w:sz w:val="18"/>
          <w:szCs w:val="18"/>
        </w:rPr>
        <w:t>Рынок выполнения работ по благоустройству городской среды</w:t>
      </w:r>
    </w:p>
    <w:tbl>
      <w:tblPr>
        <w:tblStyle w:val="af9"/>
        <w:tblW w:w="15134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454"/>
        <w:gridCol w:w="1781"/>
        <w:gridCol w:w="1559"/>
        <w:gridCol w:w="992"/>
        <w:gridCol w:w="992"/>
        <w:gridCol w:w="709"/>
        <w:gridCol w:w="709"/>
        <w:gridCol w:w="709"/>
        <w:gridCol w:w="708"/>
        <w:gridCol w:w="709"/>
        <w:gridCol w:w="709"/>
        <w:gridCol w:w="2693"/>
        <w:gridCol w:w="2410"/>
      </w:tblGrid>
      <w:tr w:rsidR="009E197C" w:rsidRPr="00E17D98" w14:paraId="61C5809F" w14:textId="77777777" w:rsidTr="009E197C">
        <w:trPr>
          <w:trHeight w:val="923"/>
        </w:trPr>
        <w:tc>
          <w:tcPr>
            <w:tcW w:w="454" w:type="dxa"/>
            <w:vMerge w:val="restart"/>
            <w:shd w:val="clear" w:color="auto" w:fill="auto"/>
            <w:tcMar>
              <w:left w:w="98" w:type="dxa"/>
            </w:tcMar>
          </w:tcPr>
          <w:p w14:paraId="452E21C1" w14:textId="7777777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781" w:type="dxa"/>
            <w:vMerge w:val="restart"/>
            <w:shd w:val="clear" w:color="auto" w:fill="auto"/>
            <w:tcMar>
              <w:left w:w="98" w:type="dxa"/>
            </w:tcMar>
          </w:tcPr>
          <w:p w14:paraId="15D1D3F7" w14:textId="7777777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59" w:type="dxa"/>
            <w:vMerge w:val="restart"/>
            <w:shd w:val="clear" w:color="auto" w:fill="auto"/>
            <w:tcMar>
              <w:left w:w="98" w:type="dxa"/>
            </w:tcMar>
          </w:tcPr>
          <w:p w14:paraId="2DBD5EF5" w14:textId="7777777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54F0A7A2" w14:textId="7777777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2F5BC865" w14:textId="7777777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6F239CA9" w14:textId="7777777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443DF4A8" w14:textId="7777777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127" w:type="dxa"/>
            <w:gridSpan w:val="3"/>
            <w:shd w:val="clear" w:color="auto" w:fill="auto"/>
            <w:tcMar>
              <w:left w:w="98" w:type="dxa"/>
            </w:tcMar>
          </w:tcPr>
          <w:p w14:paraId="17DFB537" w14:textId="77777777" w:rsidR="009E197C" w:rsidRPr="00E17D98" w:rsidRDefault="009E197C" w:rsidP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126" w:type="dxa"/>
            <w:gridSpan w:val="3"/>
          </w:tcPr>
          <w:p w14:paraId="56EAC833" w14:textId="60DA9992" w:rsidR="009E197C" w:rsidRPr="00E17D98" w:rsidRDefault="009E197C" w:rsidP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2693" w:type="dxa"/>
            <w:vMerge w:val="restart"/>
            <w:shd w:val="clear" w:color="auto" w:fill="auto"/>
            <w:tcMar>
              <w:left w:w="98" w:type="dxa"/>
            </w:tcMar>
          </w:tcPr>
          <w:p w14:paraId="6501A753" w14:textId="6A0DA5A4" w:rsidR="009E197C" w:rsidRPr="00E17D98" w:rsidRDefault="009E197C" w:rsidP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3026829" w14:textId="77777777" w:rsidR="009E197C" w:rsidRPr="00E17D98" w:rsidRDefault="009E197C" w:rsidP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7C37ACD5" w14:textId="6E62D99D" w:rsidR="009E197C" w:rsidRPr="00E17D98" w:rsidRDefault="009E197C" w:rsidP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15A99225" w14:textId="7777777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EEE6DDF" w14:textId="7F2A5270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1BFA0604" w14:textId="7777777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9E197C" w:rsidRPr="00E17D98" w14:paraId="38A68951" w14:textId="77777777" w:rsidTr="009E197C">
        <w:trPr>
          <w:trHeight w:val="420"/>
        </w:trPr>
        <w:tc>
          <w:tcPr>
            <w:tcW w:w="454" w:type="dxa"/>
            <w:vMerge/>
            <w:shd w:val="clear" w:color="auto" w:fill="auto"/>
            <w:tcMar>
              <w:left w:w="98" w:type="dxa"/>
            </w:tcMar>
          </w:tcPr>
          <w:p w14:paraId="70E4444D" w14:textId="7777777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1" w:type="dxa"/>
            <w:vMerge/>
            <w:shd w:val="clear" w:color="auto" w:fill="auto"/>
            <w:tcMar>
              <w:left w:w="98" w:type="dxa"/>
            </w:tcMar>
          </w:tcPr>
          <w:p w14:paraId="001D3770" w14:textId="7777777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tcMar>
              <w:left w:w="98" w:type="dxa"/>
            </w:tcMar>
          </w:tcPr>
          <w:p w14:paraId="7BE461BB" w14:textId="7777777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03863CEC" w14:textId="7777777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4FDBE082" w14:textId="7777777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4140AC99" w14:textId="7777777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692A4D76" w14:textId="7777777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16EA8694" w14:textId="7777777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08" w:type="dxa"/>
          </w:tcPr>
          <w:p w14:paraId="48EF0DEE" w14:textId="1A79B1C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</w:tcPr>
          <w:p w14:paraId="37E06176" w14:textId="79D526AF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</w:tcPr>
          <w:p w14:paraId="15F64E03" w14:textId="4ADDC475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693" w:type="dxa"/>
            <w:vMerge/>
            <w:shd w:val="clear" w:color="auto" w:fill="auto"/>
            <w:tcMar>
              <w:left w:w="98" w:type="dxa"/>
            </w:tcMar>
          </w:tcPr>
          <w:p w14:paraId="3E39A605" w14:textId="7BF477CD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44A2E7E1" w14:textId="77777777" w:rsidR="009E197C" w:rsidRPr="00E17D98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197C" w:rsidRPr="00E17D98" w14:paraId="650B10AD" w14:textId="77777777" w:rsidTr="009E197C">
        <w:trPr>
          <w:trHeight w:val="420"/>
        </w:trPr>
        <w:tc>
          <w:tcPr>
            <w:tcW w:w="454" w:type="dxa"/>
            <w:shd w:val="clear" w:color="auto" w:fill="auto"/>
            <w:tcMar>
              <w:left w:w="98" w:type="dxa"/>
            </w:tcMar>
          </w:tcPr>
          <w:p w14:paraId="67EEB573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1" w:type="dxa"/>
            <w:shd w:val="clear" w:color="auto" w:fill="auto"/>
            <w:tcMar>
              <w:left w:w="98" w:type="dxa"/>
            </w:tcMar>
          </w:tcPr>
          <w:p w14:paraId="4BB3F27D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14:paraId="516A8CF6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FAE9440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677A681D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DF90CF4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3672E67A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1009721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8" w:type="dxa"/>
          </w:tcPr>
          <w:p w14:paraId="2C35C4F3" w14:textId="0B7D0002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14:paraId="6338826D" w14:textId="2DC13C3C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25D17353" w14:textId="05062F50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693" w:type="dxa"/>
            <w:shd w:val="clear" w:color="auto" w:fill="auto"/>
            <w:tcMar>
              <w:left w:w="98" w:type="dxa"/>
            </w:tcMar>
          </w:tcPr>
          <w:p w14:paraId="3EB2D1C3" w14:textId="10025B91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6D25FA95" w14:textId="66392E95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9E197C" w:rsidRPr="00E17D98" w14:paraId="5833523A" w14:textId="77777777" w:rsidTr="009E197C">
        <w:trPr>
          <w:trHeight w:val="420"/>
        </w:trPr>
        <w:tc>
          <w:tcPr>
            <w:tcW w:w="454" w:type="dxa"/>
            <w:shd w:val="clear" w:color="auto" w:fill="auto"/>
            <w:tcMar>
              <w:left w:w="98" w:type="dxa"/>
            </w:tcMar>
          </w:tcPr>
          <w:p w14:paraId="748BA213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9.1</w:t>
            </w:r>
          </w:p>
        </w:tc>
        <w:tc>
          <w:tcPr>
            <w:tcW w:w="1781" w:type="dxa"/>
            <w:shd w:val="clear" w:color="auto" w:fill="auto"/>
            <w:tcMar>
              <w:left w:w="98" w:type="dxa"/>
            </w:tcMar>
          </w:tcPr>
          <w:p w14:paraId="2BD59BF4" w14:textId="77777777" w:rsidR="009E197C" w:rsidRPr="00E17D98" w:rsidRDefault="009E197C" w:rsidP="004A4A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Повышение качества выполняемых работ по благоустройству городской среды 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14:paraId="3CCCAC98" w14:textId="77777777" w:rsidR="009E197C" w:rsidRPr="00E17D98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Доля организаций частной формы</w:t>
            </w:r>
          </w:p>
          <w:p w14:paraId="13060B9A" w14:textId="77777777" w:rsidR="009E197C" w:rsidRPr="00E17D98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собственности в сфере выполнения работ по</w:t>
            </w:r>
          </w:p>
          <w:p w14:paraId="69F7D840" w14:textId="77777777" w:rsidR="009E197C" w:rsidRPr="00E17D98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благоустройству городской среды, процент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64301020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22E785A7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6FF0BF8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17AFAB1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05F02ABA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126</w:t>
            </w:r>
          </w:p>
        </w:tc>
        <w:tc>
          <w:tcPr>
            <w:tcW w:w="708" w:type="dxa"/>
          </w:tcPr>
          <w:p w14:paraId="4FC1896D" w14:textId="5678C5CC" w:rsidR="009E197C" w:rsidRPr="00E17D98" w:rsidRDefault="009E197C" w:rsidP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709" w:type="dxa"/>
          </w:tcPr>
          <w:p w14:paraId="66F88022" w14:textId="5183D2F1" w:rsidR="009E197C" w:rsidRPr="00E17D98" w:rsidRDefault="004E02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709" w:type="dxa"/>
          </w:tcPr>
          <w:p w14:paraId="4EC1F749" w14:textId="0E8C26EB" w:rsidR="009E197C" w:rsidRPr="00E17D98" w:rsidRDefault="004E02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166,8</w:t>
            </w:r>
          </w:p>
        </w:tc>
        <w:tc>
          <w:tcPr>
            <w:tcW w:w="2693" w:type="dxa"/>
            <w:shd w:val="clear" w:color="auto" w:fill="auto"/>
            <w:tcMar>
              <w:left w:w="98" w:type="dxa"/>
            </w:tcMar>
          </w:tcPr>
          <w:p w14:paraId="6C011BFB" w14:textId="77777777" w:rsidR="00434DB7" w:rsidRPr="00E17D98" w:rsidRDefault="00434DB7" w:rsidP="00434D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В рамках реализации государственной программы "Формирование современной городской среды на территории Республики Мордовия"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в период 2020 г. на территории Атяшевского городского поселения проведены следующие работы:</w:t>
            </w:r>
          </w:p>
          <w:p w14:paraId="019B4E6B" w14:textId="77777777" w:rsidR="00434DB7" w:rsidRPr="00E17D98" w:rsidRDefault="00434DB7" w:rsidP="00434DB7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1) «Благоустройство дворовой территории многоквартирных домов № 2,3,7 микрорайона №2, р.п. Атяшево Атяшевского муниципального района Республики Мордовия» на сумму 2 211 225,6 руб. Согласно условиям контракта, перечень работ включал в себя устройство нового проезда, устройство нового тротуара, ремонт существующего тротуара, установка скамеек, установка урн для мусора, устройство парковочных площадок. </w:t>
            </w:r>
          </w:p>
          <w:p w14:paraId="3E1C1771" w14:textId="77777777" w:rsidR="00434DB7" w:rsidRPr="00E17D98" w:rsidRDefault="00434DB7" w:rsidP="00434DB7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2) «Благоустройство парка по ул. Комсомольская в р.п. Атяшево Атяшевского муниципального района Республики Мордовия» на сумму 18 296 405,60 руб. </w:t>
            </w:r>
          </w:p>
          <w:p w14:paraId="56BC2936" w14:textId="77777777" w:rsidR="00434DB7" w:rsidRPr="00E17D98" w:rsidRDefault="00434DB7" w:rsidP="00434DB7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Согласно условиям контракта, перечень работ включает в себя: </w:t>
            </w:r>
          </w:p>
          <w:p w14:paraId="0B85D5C9" w14:textId="77777777" w:rsidR="00434DB7" w:rsidRPr="00E17D98" w:rsidRDefault="00434DB7" w:rsidP="00434DB7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- вырубку деревьев  на сумму 45,351 тыс. руб., </w:t>
            </w:r>
          </w:p>
          <w:p w14:paraId="28673957" w14:textId="77777777" w:rsidR="00434DB7" w:rsidRPr="00E17D98" w:rsidRDefault="00434DB7" w:rsidP="00434DB7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-устройство</w:t>
            </w:r>
            <w:r w:rsidRPr="00E17D98">
              <w:rPr>
                <w:rFonts w:cs="Times New Roman"/>
                <w:color w:val="auto"/>
                <w:sz w:val="18"/>
                <w:szCs w:val="18"/>
              </w:rPr>
              <w:t xml:space="preserve"> </w:t>
            </w: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твердого покрытия </w:t>
            </w: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lastRenderedPageBreak/>
              <w:t>(устройство асфальтобетонного покрытия парковки и  тротуаров,</w:t>
            </w:r>
            <w:r w:rsidRPr="00E17D98">
              <w:rPr>
                <w:rFonts w:cs="Times New Roman"/>
                <w:color w:val="auto"/>
                <w:sz w:val="18"/>
                <w:szCs w:val="18"/>
              </w:rPr>
              <w:t xml:space="preserve"> </w:t>
            </w: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устройство резинового покрытие детских площадок, установка тротуарной плитки) на сумму 12779,441 тыс.руб.,</w:t>
            </w:r>
          </w:p>
          <w:p w14:paraId="1B0F96B9" w14:textId="77777777" w:rsidR="00434DB7" w:rsidRPr="00E17D98" w:rsidRDefault="00434DB7" w:rsidP="00434DB7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- устройство туалета - 492,733 тыс.руб., </w:t>
            </w:r>
          </w:p>
          <w:p w14:paraId="40160210" w14:textId="77777777" w:rsidR="00434DB7" w:rsidRPr="00E17D98" w:rsidRDefault="00434DB7" w:rsidP="00434DB7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- установка малых архитектурных форм (устройство комплексной физкультурной площадки;  устройство детской площадки; установка беседок; установка урн и скамеек; установка сцены; устройство танцевальной площадки; установка летнего кафе; устройство площадки для молодоженов) на сумму 2358,697 тыс.руб., </w:t>
            </w:r>
          </w:p>
          <w:p w14:paraId="2759E4E6" w14:textId="77777777" w:rsidR="00434DB7" w:rsidRPr="00E17D98" w:rsidRDefault="00434DB7" w:rsidP="00434DB7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- озеленение (посев луговых и газонных трав, посадка многолетних цветников, посадка деревьев-саженцев, посадка кустарников-саженцев) - 1013,61 тыс. руб., </w:t>
            </w:r>
          </w:p>
          <w:p w14:paraId="3EAF112A" w14:textId="38A1BE1D" w:rsidR="00434DB7" w:rsidRPr="00E17D98" w:rsidRDefault="00434DB7" w:rsidP="00434DB7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- устройство ограждения  - 4101,538 тыс.руб.</w:t>
            </w:r>
          </w:p>
          <w:p w14:paraId="30071DDA" w14:textId="77777777" w:rsidR="004E02CD" w:rsidRPr="00E17D98" w:rsidRDefault="004E02CD" w:rsidP="00434DB7">
            <w:pPr>
              <w:jc w:val="both"/>
              <w:rPr>
                <w:rFonts w:cs="Times New Roman"/>
                <w:color w:val="auto"/>
                <w:sz w:val="18"/>
                <w:szCs w:val="18"/>
              </w:rPr>
            </w:pPr>
          </w:p>
          <w:p w14:paraId="3F986FD4" w14:textId="77777777" w:rsidR="004E02CD" w:rsidRPr="00E17D98" w:rsidRDefault="004E02CD" w:rsidP="004E02C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E17D98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МП Атяшевское городское поселение Атяшевского муниципального района РМ "Жилищно-коммунальное хозяйство" и ООО  «Арсенал» (г.Саранск) на выполнение работ по объекту «Благоустройство дворовой территории многоквартирных домов № 2,3,7 микрорайона №2;</w:t>
            </w:r>
          </w:p>
          <w:p w14:paraId="5606F886" w14:textId="361A9C27" w:rsidR="004E02CD" w:rsidRPr="00E17D98" w:rsidRDefault="004E02CD" w:rsidP="004E02C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E17D98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2)ООО «Стройинвест и К» (с. Дубенки)  на выполнение работ по объекту «Благоустройство парка по ул. Комсомольская в р.п. Атяшево Атяшевского муниципального района Республики Мордовия».</w:t>
            </w:r>
          </w:p>
          <w:p w14:paraId="35E55AF0" w14:textId="59C42CA1" w:rsidR="004E02CD" w:rsidRPr="00E17D98" w:rsidRDefault="004E02CD" w:rsidP="004E02C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E17D98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lastRenderedPageBreak/>
              <w:t xml:space="preserve">Вышеперечисленные работы по благоустройству выполнили 3 предприятия, 2 из которых предприятия частной формы собственности. </w:t>
            </w:r>
          </w:p>
          <w:p w14:paraId="1366CB10" w14:textId="6981C5C6" w:rsidR="004E02CD" w:rsidRPr="00E17D98" w:rsidRDefault="004E02CD" w:rsidP="004E02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Доля организаций частной формы собственности в сфере выполнения работ по</w:t>
            </w:r>
          </w:p>
          <w:p w14:paraId="5D324848" w14:textId="60B5CD66" w:rsidR="00434DB7" w:rsidRPr="00E17D98" w:rsidRDefault="004E02CD" w:rsidP="004E02CD">
            <w:pPr>
              <w:ind w:firstLine="708"/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благоустройству городской среды за 2020 год составил 66,7%, плап перевыполнен  на 66,8%.</w:t>
            </w:r>
          </w:p>
          <w:p w14:paraId="6D0BCBB1" w14:textId="77777777" w:rsidR="00434DB7" w:rsidRPr="00E17D98" w:rsidRDefault="00434DB7" w:rsidP="00434DB7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14:paraId="69A3CD8D" w14:textId="45532576" w:rsidR="009E197C" w:rsidRPr="00E17D98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4C118BF7" w14:textId="77777777" w:rsidR="009E197C" w:rsidRPr="00E17D98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Заместитель Главы по комплексному развитию Атяшевского муниципального района Комаров Е.В.</w:t>
            </w:r>
          </w:p>
        </w:tc>
      </w:tr>
    </w:tbl>
    <w:p w14:paraId="43E6708F" w14:textId="77777777" w:rsidR="006E03A1" w:rsidRPr="00E17D98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7A78F098" w14:textId="77777777" w:rsidR="006E03A1" w:rsidRPr="00E17D98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0CB2DE79" w14:textId="77777777" w:rsidR="006E03A1" w:rsidRPr="00E17D98" w:rsidRDefault="00FA6FC2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E17D98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E17D98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E17D98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E17D98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E17D98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E17D98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E17D98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E17D98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  <w:t>Транспортные услуги</w:t>
      </w:r>
    </w:p>
    <w:p w14:paraId="450D871F" w14:textId="77777777" w:rsidR="006E03A1" w:rsidRPr="00E17D98" w:rsidRDefault="00FA6FC2">
      <w:pPr>
        <w:widowControl w:val="0"/>
        <w:ind w:right="-57"/>
        <w:textAlignment w:val="baseline"/>
        <w:rPr>
          <w:rFonts w:ascii="Times New Roman" w:hAnsi="Times New Roman" w:cs="Times New Roman"/>
          <w:sz w:val="18"/>
          <w:szCs w:val="18"/>
        </w:rPr>
      </w:pPr>
      <w:r w:rsidRPr="00E17D98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10. </w:t>
      </w:r>
      <w:r w:rsidRPr="00E17D98">
        <w:rPr>
          <w:rFonts w:ascii="Times New Roman" w:hAnsi="Times New Roman" w:cs="Times New Roman"/>
          <w:b/>
          <w:sz w:val="18"/>
          <w:szCs w:val="18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14:paraId="33058ED3" w14:textId="77777777" w:rsidR="006E03A1" w:rsidRPr="00E17D98" w:rsidRDefault="006E03A1">
      <w:pPr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2ADD3C67" w14:textId="0C74E7B5" w:rsidR="006E03A1" w:rsidRPr="00E17D98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tbl>
      <w:tblPr>
        <w:tblStyle w:val="af9"/>
        <w:tblW w:w="15242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53"/>
        <w:gridCol w:w="1571"/>
        <w:gridCol w:w="1598"/>
        <w:gridCol w:w="1167"/>
        <w:gridCol w:w="1123"/>
        <w:gridCol w:w="613"/>
        <w:gridCol w:w="616"/>
        <w:gridCol w:w="1231"/>
        <w:gridCol w:w="856"/>
        <w:gridCol w:w="814"/>
        <w:gridCol w:w="1140"/>
        <w:gridCol w:w="2341"/>
        <w:gridCol w:w="1619"/>
      </w:tblGrid>
      <w:tr w:rsidR="009E197C" w:rsidRPr="00E17D98" w14:paraId="272AAB4C" w14:textId="77777777" w:rsidTr="009E197C">
        <w:trPr>
          <w:trHeight w:val="420"/>
        </w:trPr>
        <w:tc>
          <w:tcPr>
            <w:tcW w:w="559" w:type="dxa"/>
            <w:vMerge w:val="restart"/>
            <w:shd w:val="clear" w:color="auto" w:fill="auto"/>
            <w:tcMar>
              <w:left w:w="98" w:type="dxa"/>
            </w:tcMar>
          </w:tcPr>
          <w:p w14:paraId="0462FAE3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589" w:type="dxa"/>
            <w:vMerge w:val="restart"/>
            <w:shd w:val="clear" w:color="auto" w:fill="auto"/>
            <w:tcMar>
              <w:left w:w="98" w:type="dxa"/>
            </w:tcMar>
          </w:tcPr>
          <w:p w14:paraId="643F842B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616" w:type="dxa"/>
            <w:vMerge w:val="restart"/>
            <w:shd w:val="clear" w:color="auto" w:fill="auto"/>
            <w:tcMar>
              <w:left w:w="98" w:type="dxa"/>
            </w:tcMar>
          </w:tcPr>
          <w:p w14:paraId="73BE5E2E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692FEE83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80" w:type="dxa"/>
            <w:vMerge w:val="restart"/>
            <w:shd w:val="clear" w:color="auto" w:fill="auto"/>
            <w:tcMar>
              <w:left w:w="98" w:type="dxa"/>
            </w:tcMar>
          </w:tcPr>
          <w:p w14:paraId="6EDE15B1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58F31C0A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 w:val="restart"/>
            <w:shd w:val="clear" w:color="auto" w:fill="auto"/>
            <w:tcMar>
              <w:left w:w="98" w:type="dxa"/>
            </w:tcMar>
          </w:tcPr>
          <w:p w14:paraId="0187857A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486" w:type="dxa"/>
            <w:gridSpan w:val="3"/>
            <w:shd w:val="clear" w:color="auto" w:fill="auto"/>
            <w:tcMar>
              <w:left w:w="98" w:type="dxa"/>
            </w:tcMar>
          </w:tcPr>
          <w:p w14:paraId="471844A1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600" w:type="dxa"/>
            <w:gridSpan w:val="3"/>
          </w:tcPr>
          <w:p w14:paraId="792B07C3" w14:textId="665B0181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1E39AF" w:rsidRPr="00E17D98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440" w:type="dxa"/>
            <w:vMerge w:val="restart"/>
            <w:shd w:val="clear" w:color="auto" w:fill="auto"/>
            <w:tcMar>
              <w:left w:w="98" w:type="dxa"/>
            </w:tcMar>
          </w:tcPr>
          <w:p w14:paraId="3F44C836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C0B5737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090DADE2" w14:textId="3A1DC3AE" w:rsidR="001E39AF" w:rsidRPr="00E17D98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1637" w:type="dxa"/>
            <w:vMerge w:val="restart"/>
            <w:shd w:val="clear" w:color="auto" w:fill="auto"/>
            <w:tcMar>
              <w:left w:w="98" w:type="dxa"/>
            </w:tcMar>
          </w:tcPr>
          <w:p w14:paraId="39C73393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CD46A6D" w14:textId="4CC196E8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2C03C1B3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9E197C" w:rsidRPr="00E17D98" w14:paraId="784400FD" w14:textId="77777777" w:rsidTr="009E197C">
        <w:trPr>
          <w:trHeight w:val="420"/>
        </w:trPr>
        <w:tc>
          <w:tcPr>
            <w:tcW w:w="559" w:type="dxa"/>
            <w:vMerge/>
            <w:shd w:val="clear" w:color="auto" w:fill="auto"/>
            <w:tcMar>
              <w:left w:w="98" w:type="dxa"/>
            </w:tcMar>
          </w:tcPr>
          <w:p w14:paraId="2AFA5016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9" w:type="dxa"/>
            <w:vMerge/>
            <w:shd w:val="clear" w:color="auto" w:fill="auto"/>
            <w:tcMar>
              <w:left w:w="98" w:type="dxa"/>
            </w:tcMar>
          </w:tcPr>
          <w:p w14:paraId="5FDF2EC9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6" w:type="dxa"/>
            <w:vMerge/>
            <w:shd w:val="clear" w:color="auto" w:fill="auto"/>
            <w:tcMar>
              <w:left w:w="98" w:type="dxa"/>
            </w:tcMar>
          </w:tcPr>
          <w:p w14:paraId="1012CA36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0" w:type="dxa"/>
            <w:vMerge/>
            <w:shd w:val="clear" w:color="auto" w:fill="auto"/>
            <w:tcMar>
              <w:left w:w="98" w:type="dxa"/>
            </w:tcMar>
          </w:tcPr>
          <w:p w14:paraId="3BE43064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auto"/>
            <w:tcMar>
              <w:left w:w="98" w:type="dxa"/>
            </w:tcMar>
          </w:tcPr>
          <w:p w14:paraId="3C213DB3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9" w:type="dxa"/>
            <w:shd w:val="clear" w:color="auto" w:fill="auto"/>
            <w:tcMar>
              <w:left w:w="98" w:type="dxa"/>
            </w:tcMar>
          </w:tcPr>
          <w:p w14:paraId="6248DFE8" w14:textId="77777777" w:rsidR="009E197C" w:rsidRPr="00E17D98" w:rsidRDefault="009E197C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23" w:type="dxa"/>
            <w:shd w:val="clear" w:color="auto" w:fill="auto"/>
            <w:tcMar>
              <w:left w:w="98" w:type="dxa"/>
            </w:tcMar>
          </w:tcPr>
          <w:p w14:paraId="20C2A5FE" w14:textId="77777777" w:rsidR="009E197C" w:rsidRPr="00E17D98" w:rsidRDefault="009E197C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244" w:type="dxa"/>
            <w:shd w:val="clear" w:color="auto" w:fill="auto"/>
            <w:tcMar>
              <w:left w:w="98" w:type="dxa"/>
            </w:tcMar>
          </w:tcPr>
          <w:p w14:paraId="6666CB86" w14:textId="77777777" w:rsidR="009E197C" w:rsidRPr="00E17D98" w:rsidRDefault="009E197C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99" w:type="dxa"/>
          </w:tcPr>
          <w:p w14:paraId="5C9DF973" w14:textId="6D983F7A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0" w:type="dxa"/>
          </w:tcPr>
          <w:p w14:paraId="33779FF9" w14:textId="0C7EB0F2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</w:tcPr>
          <w:p w14:paraId="0F40F338" w14:textId="52F3235B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40" w:type="dxa"/>
            <w:vMerge/>
            <w:shd w:val="clear" w:color="auto" w:fill="auto"/>
            <w:tcMar>
              <w:left w:w="98" w:type="dxa"/>
            </w:tcMar>
          </w:tcPr>
          <w:p w14:paraId="109AD41C" w14:textId="02D5BC1B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7" w:type="dxa"/>
            <w:vMerge/>
            <w:shd w:val="clear" w:color="auto" w:fill="auto"/>
            <w:tcMar>
              <w:left w:w="98" w:type="dxa"/>
            </w:tcMar>
          </w:tcPr>
          <w:p w14:paraId="1EC7F663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197C" w:rsidRPr="00E17D98" w14:paraId="7691F76B" w14:textId="77777777" w:rsidTr="009E197C">
        <w:trPr>
          <w:trHeight w:val="420"/>
        </w:trPr>
        <w:tc>
          <w:tcPr>
            <w:tcW w:w="559" w:type="dxa"/>
            <w:shd w:val="clear" w:color="auto" w:fill="auto"/>
            <w:tcMar>
              <w:left w:w="98" w:type="dxa"/>
            </w:tcMar>
          </w:tcPr>
          <w:p w14:paraId="63E6DF9F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89" w:type="dxa"/>
            <w:shd w:val="clear" w:color="auto" w:fill="auto"/>
            <w:tcMar>
              <w:left w:w="98" w:type="dxa"/>
            </w:tcMar>
          </w:tcPr>
          <w:p w14:paraId="2B1DBE64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16" w:type="dxa"/>
            <w:shd w:val="clear" w:color="auto" w:fill="auto"/>
            <w:tcMar>
              <w:left w:w="98" w:type="dxa"/>
            </w:tcMar>
          </w:tcPr>
          <w:p w14:paraId="2F1DBDD3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80" w:type="dxa"/>
            <w:shd w:val="clear" w:color="auto" w:fill="auto"/>
            <w:tcMar>
              <w:left w:w="98" w:type="dxa"/>
            </w:tcMar>
          </w:tcPr>
          <w:p w14:paraId="230803AC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5" w:type="dxa"/>
            <w:shd w:val="clear" w:color="auto" w:fill="auto"/>
            <w:tcMar>
              <w:left w:w="98" w:type="dxa"/>
            </w:tcMar>
          </w:tcPr>
          <w:p w14:paraId="0581A3EC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19" w:type="dxa"/>
            <w:shd w:val="clear" w:color="auto" w:fill="auto"/>
            <w:tcMar>
              <w:left w:w="98" w:type="dxa"/>
            </w:tcMar>
          </w:tcPr>
          <w:p w14:paraId="597A3E51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23" w:type="dxa"/>
            <w:shd w:val="clear" w:color="auto" w:fill="auto"/>
            <w:tcMar>
              <w:left w:w="98" w:type="dxa"/>
            </w:tcMar>
          </w:tcPr>
          <w:p w14:paraId="41B5A25C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44" w:type="dxa"/>
            <w:shd w:val="clear" w:color="auto" w:fill="auto"/>
            <w:tcMar>
              <w:left w:w="98" w:type="dxa"/>
            </w:tcMar>
          </w:tcPr>
          <w:p w14:paraId="702283B4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99" w:type="dxa"/>
          </w:tcPr>
          <w:p w14:paraId="4E6EA6E8" w14:textId="54A02FED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0" w:type="dxa"/>
          </w:tcPr>
          <w:p w14:paraId="0605FE1B" w14:textId="6FF42E41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2EF213E6" w14:textId="4C73A0FD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440" w:type="dxa"/>
            <w:shd w:val="clear" w:color="auto" w:fill="auto"/>
            <w:tcMar>
              <w:left w:w="98" w:type="dxa"/>
            </w:tcMar>
          </w:tcPr>
          <w:p w14:paraId="772379E3" w14:textId="7D25EC8C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37" w:type="dxa"/>
            <w:shd w:val="clear" w:color="auto" w:fill="auto"/>
            <w:tcMar>
              <w:left w:w="98" w:type="dxa"/>
            </w:tcMar>
          </w:tcPr>
          <w:p w14:paraId="2707F014" w14:textId="586F29C4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9E197C" w:rsidRPr="00E17D98" w14:paraId="1625F678" w14:textId="77777777" w:rsidTr="009E197C">
        <w:trPr>
          <w:trHeight w:val="420"/>
        </w:trPr>
        <w:tc>
          <w:tcPr>
            <w:tcW w:w="559" w:type="dxa"/>
            <w:shd w:val="clear" w:color="auto" w:fill="auto"/>
            <w:tcMar>
              <w:left w:w="98" w:type="dxa"/>
            </w:tcMar>
          </w:tcPr>
          <w:p w14:paraId="58CDC100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10.1</w:t>
            </w:r>
          </w:p>
        </w:tc>
        <w:tc>
          <w:tcPr>
            <w:tcW w:w="1589" w:type="dxa"/>
            <w:shd w:val="clear" w:color="auto" w:fill="auto"/>
            <w:tcMar>
              <w:left w:w="98" w:type="dxa"/>
            </w:tcMar>
          </w:tcPr>
          <w:p w14:paraId="68720406" w14:textId="77777777" w:rsidR="009E197C" w:rsidRPr="00E17D98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Развитие  частных перевозчиков на муниципальных маршрутах регулярных перевозок пассажиров автомобильным транспортом</w:t>
            </w:r>
          </w:p>
        </w:tc>
        <w:tc>
          <w:tcPr>
            <w:tcW w:w="1616" w:type="dxa"/>
            <w:shd w:val="clear" w:color="auto" w:fill="auto"/>
            <w:tcMar>
              <w:left w:w="98" w:type="dxa"/>
            </w:tcMar>
          </w:tcPr>
          <w:p w14:paraId="79115103" w14:textId="77777777" w:rsidR="009E197C" w:rsidRPr="00E17D98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Доля услуг (работ) по перевозке пассажиров автомобильным транспортом по</w:t>
            </w:r>
          </w:p>
          <w:p w14:paraId="285DE371" w14:textId="77777777" w:rsidR="009E197C" w:rsidRPr="00E17D98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муниципальным маршрутам регулярных</w:t>
            </w:r>
          </w:p>
          <w:p w14:paraId="34EB2990" w14:textId="77777777" w:rsidR="009E197C" w:rsidRPr="00E17D98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перевозок (городской транспорт), за</w:t>
            </w:r>
          </w:p>
          <w:p w14:paraId="3CA6460A" w14:textId="77777777" w:rsidR="009E197C" w:rsidRPr="00E17D98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исключением городского наземного</w:t>
            </w:r>
          </w:p>
          <w:p w14:paraId="51D9C779" w14:textId="77777777" w:rsidR="009E197C" w:rsidRPr="00E17D98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электрического транспорта, оказанных</w:t>
            </w:r>
          </w:p>
          <w:p w14:paraId="2AC63EA1" w14:textId="77777777" w:rsidR="009E197C" w:rsidRPr="00E17D98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(выполненных)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организациями частной</w:t>
            </w:r>
          </w:p>
          <w:p w14:paraId="125D7FE1" w14:textId="77777777" w:rsidR="009E197C" w:rsidRPr="00E17D98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формы собственности, процент</w:t>
            </w:r>
          </w:p>
        </w:tc>
        <w:tc>
          <w:tcPr>
            <w:tcW w:w="1180" w:type="dxa"/>
            <w:shd w:val="clear" w:color="auto" w:fill="auto"/>
            <w:tcMar>
              <w:left w:w="98" w:type="dxa"/>
            </w:tcMar>
          </w:tcPr>
          <w:p w14:paraId="27FFA8F7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2019-2021гг</w:t>
            </w:r>
          </w:p>
        </w:tc>
        <w:tc>
          <w:tcPr>
            <w:tcW w:w="1135" w:type="dxa"/>
            <w:shd w:val="clear" w:color="auto" w:fill="auto"/>
            <w:tcMar>
              <w:left w:w="98" w:type="dxa"/>
            </w:tcMar>
          </w:tcPr>
          <w:p w14:paraId="1601D77C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9" w:type="dxa"/>
            <w:shd w:val="clear" w:color="auto" w:fill="auto"/>
            <w:tcMar>
              <w:left w:w="98" w:type="dxa"/>
            </w:tcMar>
          </w:tcPr>
          <w:p w14:paraId="5FB47C06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23" w:type="dxa"/>
            <w:shd w:val="clear" w:color="auto" w:fill="auto"/>
            <w:tcMar>
              <w:left w:w="98" w:type="dxa"/>
            </w:tcMar>
          </w:tcPr>
          <w:p w14:paraId="2A06D310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44" w:type="dxa"/>
            <w:shd w:val="clear" w:color="auto" w:fill="auto"/>
            <w:tcMar>
              <w:left w:w="98" w:type="dxa"/>
            </w:tcMar>
          </w:tcPr>
          <w:p w14:paraId="62DBE154" w14:textId="77777777" w:rsidR="009E197C" w:rsidRPr="00E17D98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99" w:type="dxa"/>
          </w:tcPr>
          <w:p w14:paraId="3DDB40DF" w14:textId="4086B80E" w:rsidR="009E197C" w:rsidRPr="00E17D98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</w:tcPr>
          <w:p w14:paraId="1F547591" w14:textId="449BD6A0" w:rsidR="009E197C" w:rsidRPr="00E17D98" w:rsidRDefault="004E02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14:paraId="062F0B41" w14:textId="32E1CE6C" w:rsidR="009E197C" w:rsidRPr="00E17D98" w:rsidRDefault="004E02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440" w:type="dxa"/>
            <w:shd w:val="clear" w:color="auto" w:fill="auto"/>
            <w:tcMar>
              <w:left w:w="98" w:type="dxa"/>
            </w:tcMar>
          </w:tcPr>
          <w:p w14:paraId="0757B2FB" w14:textId="77777777" w:rsidR="004E02CD" w:rsidRPr="00E17D98" w:rsidRDefault="004E02CD" w:rsidP="004E02CD">
            <w:pPr>
              <w:spacing w:line="259" w:lineRule="auto"/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На территории Атяшевского муниципального района перевозки по 12 автобусным маршрутам осуществляет ООО «АвтоСити» по установленному графику.  </w:t>
            </w:r>
          </w:p>
          <w:p w14:paraId="4A79FDBB" w14:textId="77777777" w:rsidR="004E02CD" w:rsidRPr="00E17D98" w:rsidRDefault="004E02CD" w:rsidP="004E02CD">
            <w:pPr>
              <w:spacing w:line="259" w:lineRule="auto"/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Кроме того, </w:t>
            </w:r>
            <w:r w:rsidRPr="00E17D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ru-RU"/>
              </w:rPr>
              <w:t xml:space="preserve">12.10.2020 г. между Администрацией Атяшевского муниципального района и Индивидуальным предпринимателем Афанасьевым Андреем Александровичем заключен муниципальный контракт на выполнение </w:t>
            </w:r>
            <w:r w:rsidRPr="00E17D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ru-RU"/>
              </w:rPr>
              <w:lastRenderedPageBreak/>
              <w:t xml:space="preserve">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Атяшевского муниципального района. </w:t>
            </w:r>
          </w:p>
          <w:p w14:paraId="28604F86" w14:textId="28F8D3C2" w:rsidR="009E197C" w:rsidRPr="00E17D98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7" w:type="dxa"/>
            <w:shd w:val="clear" w:color="auto" w:fill="auto"/>
            <w:tcMar>
              <w:left w:w="98" w:type="dxa"/>
            </w:tcMar>
          </w:tcPr>
          <w:p w14:paraId="11D792C3" w14:textId="77777777" w:rsidR="009E197C" w:rsidRPr="00E17D98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Заместитель Главы по комплексному развитию Атяшевского муниципального района Комаров Е.В.</w:t>
            </w:r>
          </w:p>
        </w:tc>
      </w:tr>
    </w:tbl>
    <w:p w14:paraId="496D12D7" w14:textId="77777777" w:rsidR="006E03A1" w:rsidRPr="00E17D98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78789340" w14:textId="77777777" w:rsidR="006E03A1" w:rsidRPr="00E17D98" w:rsidRDefault="006E03A1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44B5F396" w14:textId="77777777" w:rsidR="006E03A1" w:rsidRPr="00E17D98" w:rsidRDefault="00FA6FC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17D98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11. </w:t>
      </w:r>
      <w:r w:rsidRPr="00E17D98">
        <w:rPr>
          <w:rFonts w:ascii="Times New Roman" w:hAnsi="Times New Roman" w:cs="Times New Roman"/>
          <w:b/>
          <w:sz w:val="18"/>
          <w:szCs w:val="18"/>
        </w:rPr>
        <w:t xml:space="preserve">Рынок строительных услуг </w:t>
      </w:r>
    </w:p>
    <w:p w14:paraId="04753A40" w14:textId="200CDFF7" w:rsidR="006E03A1" w:rsidRPr="00E17D98" w:rsidRDefault="00EC21FD" w:rsidP="00EC21FD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E17D98">
        <w:rPr>
          <w:rFonts w:ascii="Times New Roman" w:hAnsi="Times New Roman" w:cs="Times New Roman"/>
          <w:sz w:val="18"/>
          <w:szCs w:val="18"/>
        </w:rPr>
        <w:t xml:space="preserve">    </w:t>
      </w:r>
    </w:p>
    <w:tbl>
      <w:tblPr>
        <w:tblStyle w:val="af9"/>
        <w:tblW w:w="15559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7"/>
        <w:gridCol w:w="1514"/>
        <w:gridCol w:w="1559"/>
        <w:gridCol w:w="1180"/>
        <w:gridCol w:w="1010"/>
        <w:gridCol w:w="851"/>
        <w:gridCol w:w="708"/>
        <w:gridCol w:w="993"/>
        <w:gridCol w:w="850"/>
        <w:gridCol w:w="851"/>
        <w:gridCol w:w="992"/>
        <w:gridCol w:w="2126"/>
        <w:gridCol w:w="2268"/>
      </w:tblGrid>
      <w:tr w:rsidR="00F8567F" w:rsidRPr="00E17D98" w14:paraId="7C4EE21C" w14:textId="77777777" w:rsidTr="001E39AF">
        <w:trPr>
          <w:trHeight w:val="321"/>
        </w:trPr>
        <w:tc>
          <w:tcPr>
            <w:tcW w:w="657" w:type="dxa"/>
            <w:vMerge w:val="restart"/>
            <w:shd w:val="clear" w:color="auto" w:fill="auto"/>
            <w:tcMar>
              <w:left w:w="98" w:type="dxa"/>
            </w:tcMar>
          </w:tcPr>
          <w:p w14:paraId="20485B4E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514" w:type="dxa"/>
            <w:vMerge w:val="restart"/>
            <w:shd w:val="clear" w:color="auto" w:fill="auto"/>
            <w:tcMar>
              <w:left w:w="98" w:type="dxa"/>
            </w:tcMar>
          </w:tcPr>
          <w:p w14:paraId="12E37FB4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59" w:type="dxa"/>
            <w:vMerge w:val="restart"/>
            <w:shd w:val="clear" w:color="auto" w:fill="auto"/>
            <w:tcMar>
              <w:left w:w="98" w:type="dxa"/>
            </w:tcMar>
          </w:tcPr>
          <w:p w14:paraId="3CA6D0FE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66AC6761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80" w:type="dxa"/>
            <w:vMerge w:val="restart"/>
            <w:shd w:val="clear" w:color="auto" w:fill="auto"/>
            <w:tcMar>
              <w:left w:w="98" w:type="dxa"/>
            </w:tcMar>
          </w:tcPr>
          <w:p w14:paraId="7F06DC89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45476DFA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  <w:vMerge w:val="restart"/>
            <w:shd w:val="clear" w:color="auto" w:fill="auto"/>
            <w:tcMar>
              <w:left w:w="98" w:type="dxa"/>
            </w:tcMar>
          </w:tcPr>
          <w:p w14:paraId="6052F38C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552" w:type="dxa"/>
            <w:gridSpan w:val="3"/>
            <w:shd w:val="clear" w:color="auto" w:fill="auto"/>
            <w:tcMar>
              <w:left w:w="98" w:type="dxa"/>
            </w:tcMar>
          </w:tcPr>
          <w:p w14:paraId="695638FE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693" w:type="dxa"/>
            <w:gridSpan w:val="3"/>
          </w:tcPr>
          <w:p w14:paraId="5FEB9B85" w14:textId="188A2C99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213681FE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0C7E261" w14:textId="34CC6B20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2BD56122" w14:textId="6F4499C6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515E96CF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FC2EAB" w14:textId="55FC7698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6C971D60" w14:textId="77777777" w:rsidR="00F8567F" w:rsidRPr="00E17D98" w:rsidRDefault="00F856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F8567F" w:rsidRPr="00E17D98" w14:paraId="06682A26" w14:textId="77777777" w:rsidTr="001E39AF">
        <w:trPr>
          <w:trHeight w:val="420"/>
        </w:trPr>
        <w:tc>
          <w:tcPr>
            <w:tcW w:w="657" w:type="dxa"/>
            <w:vMerge/>
            <w:shd w:val="clear" w:color="auto" w:fill="auto"/>
            <w:tcMar>
              <w:left w:w="98" w:type="dxa"/>
            </w:tcMar>
          </w:tcPr>
          <w:p w14:paraId="79453E49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4" w:type="dxa"/>
            <w:vMerge/>
            <w:shd w:val="clear" w:color="auto" w:fill="auto"/>
            <w:tcMar>
              <w:left w:w="98" w:type="dxa"/>
            </w:tcMar>
          </w:tcPr>
          <w:p w14:paraId="707368EF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tcMar>
              <w:left w:w="98" w:type="dxa"/>
            </w:tcMar>
          </w:tcPr>
          <w:p w14:paraId="168D80C1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0" w:type="dxa"/>
            <w:vMerge/>
            <w:shd w:val="clear" w:color="auto" w:fill="auto"/>
            <w:tcMar>
              <w:left w:w="98" w:type="dxa"/>
            </w:tcMar>
          </w:tcPr>
          <w:p w14:paraId="4D911D31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  <w:vMerge/>
            <w:shd w:val="clear" w:color="auto" w:fill="auto"/>
            <w:tcMar>
              <w:left w:w="98" w:type="dxa"/>
            </w:tcMar>
          </w:tcPr>
          <w:p w14:paraId="5319B9AA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1CF498EF" w14:textId="77777777" w:rsidR="00F8567F" w:rsidRPr="00E17D98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6E9BCB0F" w14:textId="77777777" w:rsidR="00F8567F" w:rsidRPr="00E17D98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69C9EE2A" w14:textId="77777777" w:rsidR="00F8567F" w:rsidRPr="00E17D98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41991D59" w14:textId="7AE62A85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3E21FCA5" w14:textId="4536B1AC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2" w:type="dxa"/>
          </w:tcPr>
          <w:p w14:paraId="38E62C12" w14:textId="4A830605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02C2BADF" w14:textId="6CBA3221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0387A8EC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39AF" w:rsidRPr="00E17D98" w14:paraId="2CB15258" w14:textId="77777777" w:rsidTr="001E39AF">
        <w:trPr>
          <w:trHeight w:val="420"/>
        </w:trPr>
        <w:tc>
          <w:tcPr>
            <w:tcW w:w="657" w:type="dxa"/>
            <w:shd w:val="clear" w:color="auto" w:fill="auto"/>
            <w:tcMar>
              <w:left w:w="98" w:type="dxa"/>
            </w:tcMar>
          </w:tcPr>
          <w:p w14:paraId="6525B80E" w14:textId="77777777" w:rsidR="00213D0A" w:rsidRPr="00E17D98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14" w:type="dxa"/>
            <w:shd w:val="clear" w:color="auto" w:fill="auto"/>
            <w:tcMar>
              <w:left w:w="98" w:type="dxa"/>
            </w:tcMar>
          </w:tcPr>
          <w:p w14:paraId="7312CDDF" w14:textId="77777777" w:rsidR="00213D0A" w:rsidRPr="00E17D98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14:paraId="3370E6B0" w14:textId="77777777" w:rsidR="00213D0A" w:rsidRPr="00E17D98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80" w:type="dxa"/>
            <w:shd w:val="clear" w:color="auto" w:fill="auto"/>
            <w:tcMar>
              <w:left w:w="98" w:type="dxa"/>
            </w:tcMar>
          </w:tcPr>
          <w:p w14:paraId="0D4EBF63" w14:textId="77777777" w:rsidR="00213D0A" w:rsidRPr="00E17D98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2110FD74" w14:textId="77777777" w:rsidR="00213D0A" w:rsidRPr="00E17D98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3D7FF5E" w14:textId="77777777" w:rsidR="00213D0A" w:rsidRPr="00E17D98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306C83C7" w14:textId="77777777" w:rsidR="00213D0A" w:rsidRPr="00E17D98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4E083FD6" w14:textId="77777777" w:rsidR="00213D0A" w:rsidRPr="00E17D98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14:paraId="07152A9D" w14:textId="07DDA72D" w:rsidR="00213D0A" w:rsidRPr="00E17D98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14:paraId="2B4DFEFA" w14:textId="401BC7E4" w:rsidR="00213D0A" w:rsidRPr="00E17D98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</w:tcPr>
          <w:p w14:paraId="6A3B7BD5" w14:textId="46A423C2" w:rsidR="00213D0A" w:rsidRPr="00E17D98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2D85C6B7" w14:textId="6659E141" w:rsidR="00213D0A" w:rsidRPr="00E17D98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00252962" w14:textId="6565A10D" w:rsidR="00213D0A" w:rsidRPr="00E17D98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E39AF"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1E39AF" w:rsidRPr="00E17D98" w14:paraId="0EF70338" w14:textId="77777777" w:rsidTr="001E39AF">
        <w:trPr>
          <w:trHeight w:val="420"/>
        </w:trPr>
        <w:tc>
          <w:tcPr>
            <w:tcW w:w="657" w:type="dxa"/>
            <w:shd w:val="clear" w:color="auto" w:fill="auto"/>
            <w:tcMar>
              <w:left w:w="98" w:type="dxa"/>
            </w:tcMar>
          </w:tcPr>
          <w:p w14:paraId="29B0C739" w14:textId="77777777" w:rsidR="00213D0A" w:rsidRPr="00E17D98" w:rsidRDefault="00213D0A">
            <w:pPr>
              <w:jc w:val="center"/>
              <w:rPr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11.1.</w:t>
            </w:r>
          </w:p>
        </w:tc>
        <w:tc>
          <w:tcPr>
            <w:tcW w:w="1514" w:type="dxa"/>
            <w:shd w:val="clear" w:color="auto" w:fill="auto"/>
            <w:tcMar>
              <w:left w:w="98" w:type="dxa"/>
            </w:tcMar>
          </w:tcPr>
          <w:p w14:paraId="7DD7A1FB" w14:textId="77777777" w:rsidR="00213D0A" w:rsidRPr="00E17D98" w:rsidRDefault="00213D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Содействие в создание благоприятных условий по развитию</w:t>
            </w:r>
            <w:r w:rsidRPr="00E17D98">
              <w:rPr>
                <w:rFonts w:ascii="Times New Roman" w:hAnsi="Times New Roman"/>
                <w:sz w:val="18"/>
                <w:szCs w:val="18"/>
              </w:rPr>
              <w:t xml:space="preserve"> строительных предприятий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частной формы</w:t>
            </w:r>
          </w:p>
          <w:p w14:paraId="546E16F0" w14:textId="77777777" w:rsidR="00213D0A" w:rsidRPr="00E17D98" w:rsidRDefault="00213D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собственности, оказывающие строительные услуги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14:paraId="1E72DFAA" w14:textId="77777777" w:rsidR="00213D0A" w:rsidRPr="00E17D98" w:rsidRDefault="00213D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Рост числа строительных предприятий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частной формы</w:t>
            </w:r>
          </w:p>
          <w:p w14:paraId="37FB3481" w14:textId="77777777" w:rsidR="00213D0A" w:rsidRPr="00E17D98" w:rsidRDefault="00213D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собственности, оказывающие строительные услуги, ед.</w:t>
            </w:r>
          </w:p>
          <w:p w14:paraId="3B1A1819" w14:textId="77777777" w:rsidR="00213D0A" w:rsidRPr="00E17D98" w:rsidRDefault="00213D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tcMar>
              <w:left w:w="98" w:type="dxa"/>
            </w:tcMar>
          </w:tcPr>
          <w:p w14:paraId="731B4BC0" w14:textId="77777777" w:rsidR="00213D0A" w:rsidRPr="00E17D98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7935E854" w14:textId="77777777" w:rsidR="00213D0A" w:rsidRPr="00E17D98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41EC7CB" w14:textId="77777777" w:rsidR="00213D0A" w:rsidRPr="00E17D98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4BE3722A" w14:textId="77777777" w:rsidR="00213D0A" w:rsidRPr="00E17D98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6F9F90AB" w14:textId="77777777" w:rsidR="00213D0A" w:rsidRPr="00E17D98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</w:tcPr>
          <w:p w14:paraId="5F76C8E3" w14:textId="1F887E47" w:rsidR="00213D0A" w:rsidRPr="00E17D98" w:rsidRDefault="001E39AF" w:rsidP="001E39A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14:paraId="3B7787B5" w14:textId="079B0B6D" w:rsidR="00213D0A" w:rsidRPr="00E17D98" w:rsidRDefault="00A30369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739E0C4F" w14:textId="7B2E1BA3" w:rsidR="00213D0A" w:rsidRPr="00E17D98" w:rsidRDefault="00A30369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577DE109" w14:textId="63CFE96B" w:rsidR="00213D0A" w:rsidRPr="00E17D98" w:rsidRDefault="00A303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В 2020 году открылось 1 предприятие частной формы собственности (</w:t>
            </w:r>
            <w:r w:rsidR="007A4DAD" w:rsidRPr="00E17D98">
              <w:rPr>
                <w:rFonts w:ascii="Times New Roman" w:hAnsi="Times New Roman" w:cs="Times New Roman"/>
                <w:sz w:val="18"/>
                <w:szCs w:val="18"/>
              </w:rPr>
              <w:t>ИП), оказывающее строительные услуги.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132F0C49" w14:textId="77777777" w:rsidR="00213D0A" w:rsidRPr="00E17D98" w:rsidRDefault="00213D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Заместитель Главы по комплексному развитию Атяшевского муниципального района Комаров Е.В.</w:t>
            </w:r>
          </w:p>
        </w:tc>
      </w:tr>
    </w:tbl>
    <w:p w14:paraId="70D79862" w14:textId="77777777" w:rsidR="006E03A1" w:rsidRPr="00E17D98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19FDEC4D" w14:textId="77777777" w:rsidR="006E03A1" w:rsidRPr="00E17D98" w:rsidRDefault="00FA6FC2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E17D98">
        <w:rPr>
          <w:rFonts w:ascii="Times New Roman" w:hAnsi="Times New Roman" w:cs="Times New Roman"/>
          <w:b/>
          <w:color w:val="000000"/>
          <w:sz w:val="18"/>
          <w:szCs w:val="18"/>
        </w:rPr>
        <w:t>Агропродовольственный комплекс</w:t>
      </w:r>
    </w:p>
    <w:p w14:paraId="3D5F13D3" w14:textId="77777777" w:rsidR="006E03A1" w:rsidRPr="00E17D98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038854EE" w14:textId="77777777" w:rsidR="006E03A1" w:rsidRPr="00E17D98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E17D98">
        <w:rPr>
          <w:rFonts w:ascii="Times New Roman" w:hAnsi="Times New Roman" w:cs="Times New Roman"/>
          <w:b/>
          <w:color w:val="000000"/>
          <w:sz w:val="18"/>
          <w:szCs w:val="18"/>
        </w:rPr>
        <w:t>12.</w:t>
      </w:r>
      <w:r w:rsidRPr="00E17D98">
        <w:rPr>
          <w:rFonts w:ascii="Times New Roman" w:hAnsi="Times New Roman" w:cs="Times New Roman"/>
          <w:b/>
          <w:sz w:val="18"/>
          <w:szCs w:val="18"/>
        </w:rPr>
        <w:t xml:space="preserve"> Рынок  производства и переработки молока </w:t>
      </w:r>
    </w:p>
    <w:p w14:paraId="3E435C79" w14:textId="351C6849" w:rsidR="006E03A1" w:rsidRPr="00E17D98" w:rsidRDefault="00FA6FC2" w:rsidP="005660BE">
      <w:pPr>
        <w:ind w:hanging="342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E17D98">
        <w:rPr>
          <w:rFonts w:ascii="Times New Roman" w:hAnsi="Times New Roman" w:cs="Times New Roman"/>
          <w:b/>
          <w:sz w:val="18"/>
          <w:szCs w:val="18"/>
        </w:rPr>
        <w:t xml:space="preserve">    </w:t>
      </w:r>
    </w:p>
    <w:tbl>
      <w:tblPr>
        <w:tblStyle w:val="af9"/>
        <w:tblW w:w="15559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1"/>
        <w:gridCol w:w="1422"/>
        <w:gridCol w:w="1701"/>
        <w:gridCol w:w="1134"/>
        <w:gridCol w:w="992"/>
        <w:gridCol w:w="851"/>
        <w:gridCol w:w="708"/>
        <w:gridCol w:w="993"/>
        <w:gridCol w:w="992"/>
        <w:gridCol w:w="992"/>
        <w:gridCol w:w="851"/>
        <w:gridCol w:w="1984"/>
        <w:gridCol w:w="2268"/>
      </w:tblGrid>
      <w:tr w:rsidR="00297ADB" w:rsidRPr="00E17D98" w14:paraId="43305A31" w14:textId="77777777" w:rsidTr="00297ADB">
        <w:trPr>
          <w:trHeight w:val="420"/>
        </w:trPr>
        <w:tc>
          <w:tcPr>
            <w:tcW w:w="671" w:type="dxa"/>
            <w:vMerge w:val="restart"/>
            <w:shd w:val="clear" w:color="auto" w:fill="auto"/>
            <w:tcMar>
              <w:left w:w="98" w:type="dxa"/>
            </w:tcMar>
          </w:tcPr>
          <w:p w14:paraId="393F578A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422" w:type="dxa"/>
            <w:vMerge w:val="restart"/>
            <w:shd w:val="clear" w:color="auto" w:fill="auto"/>
            <w:tcMar>
              <w:left w:w="98" w:type="dxa"/>
            </w:tcMar>
          </w:tcPr>
          <w:p w14:paraId="4E0E0AD8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left w:w="98" w:type="dxa"/>
            </w:tcMar>
          </w:tcPr>
          <w:p w14:paraId="0BC2E5C6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4EF5A695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4104912C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6742262A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6FBF09A6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Базовое значение ключевого (целевого)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показателя в 2018г.</w:t>
            </w:r>
          </w:p>
        </w:tc>
        <w:tc>
          <w:tcPr>
            <w:tcW w:w="2552" w:type="dxa"/>
            <w:gridSpan w:val="3"/>
            <w:shd w:val="clear" w:color="auto" w:fill="auto"/>
            <w:tcMar>
              <w:left w:w="98" w:type="dxa"/>
            </w:tcMar>
          </w:tcPr>
          <w:p w14:paraId="0EE210D5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2019г.</w:t>
            </w:r>
          </w:p>
        </w:tc>
        <w:tc>
          <w:tcPr>
            <w:tcW w:w="2835" w:type="dxa"/>
            <w:gridSpan w:val="3"/>
          </w:tcPr>
          <w:p w14:paraId="5ED1E682" w14:textId="77E94853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2020г</w:t>
            </w:r>
          </w:p>
        </w:tc>
        <w:tc>
          <w:tcPr>
            <w:tcW w:w="1984" w:type="dxa"/>
            <w:vMerge w:val="restart"/>
            <w:shd w:val="clear" w:color="auto" w:fill="auto"/>
            <w:tcMar>
              <w:left w:w="98" w:type="dxa"/>
            </w:tcMar>
          </w:tcPr>
          <w:p w14:paraId="40C525C9" w14:textId="4344AE62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620982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2A0799D" w14:textId="49C39619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11AC61AC" w14:textId="11666670" w:rsidR="00297ADB" w:rsidRPr="00E17D98" w:rsidRDefault="00297ADB" w:rsidP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5D72C81D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F143D2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2BAFFF" w14:textId="7AC6B3EB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00B7911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97ADB" w:rsidRPr="00E17D98" w14:paraId="29CBC871" w14:textId="77777777" w:rsidTr="00297ADB">
        <w:trPr>
          <w:trHeight w:val="420"/>
        </w:trPr>
        <w:tc>
          <w:tcPr>
            <w:tcW w:w="671" w:type="dxa"/>
            <w:vMerge/>
            <w:shd w:val="clear" w:color="auto" w:fill="auto"/>
            <w:tcMar>
              <w:left w:w="98" w:type="dxa"/>
            </w:tcMar>
          </w:tcPr>
          <w:p w14:paraId="3100DB8C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shd w:val="clear" w:color="auto" w:fill="auto"/>
            <w:tcMar>
              <w:left w:w="98" w:type="dxa"/>
            </w:tcMar>
          </w:tcPr>
          <w:p w14:paraId="08F36A39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left w:w="98" w:type="dxa"/>
            </w:tcMar>
          </w:tcPr>
          <w:p w14:paraId="7D3EB072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6903F7E7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584A47BC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34AEE9F0" w14:textId="77777777" w:rsidR="00297ADB" w:rsidRPr="00E17D98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35517295" w14:textId="77777777" w:rsidR="00297ADB" w:rsidRPr="00E17D98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10A5822B" w14:textId="77777777" w:rsidR="00297ADB" w:rsidRPr="00E17D98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992" w:type="dxa"/>
          </w:tcPr>
          <w:p w14:paraId="4B1DFA43" w14:textId="1CAB15F3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992" w:type="dxa"/>
          </w:tcPr>
          <w:p w14:paraId="64C865C8" w14:textId="5D5B3821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</w:tcPr>
          <w:p w14:paraId="5816C2B1" w14:textId="089D20E1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984" w:type="dxa"/>
            <w:vMerge/>
            <w:shd w:val="clear" w:color="auto" w:fill="auto"/>
            <w:tcMar>
              <w:left w:w="98" w:type="dxa"/>
            </w:tcMar>
          </w:tcPr>
          <w:p w14:paraId="387F5C66" w14:textId="35850502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0908986A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39AF" w:rsidRPr="00E17D98" w14:paraId="0927D314" w14:textId="77777777" w:rsidTr="00297ADB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14:paraId="09D557CB" w14:textId="77777777" w:rsidR="001E39AF" w:rsidRPr="00E17D98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2" w:type="dxa"/>
            <w:shd w:val="clear" w:color="auto" w:fill="auto"/>
            <w:tcMar>
              <w:left w:w="98" w:type="dxa"/>
            </w:tcMar>
          </w:tcPr>
          <w:p w14:paraId="5895B7D3" w14:textId="77777777" w:rsidR="001E39AF" w:rsidRPr="00E17D98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14:paraId="02B9F285" w14:textId="77777777" w:rsidR="001E39AF" w:rsidRPr="00E17D98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32999C21" w14:textId="77777777" w:rsidR="001E39AF" w:rsidRPr="00E17D98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4A07603A" w14:textId="77777777" w:rsidR="001E39AF" w:rsidRPr="00E17D98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1803716E" w14:textId="77777777" w:rsidR="001E39AF" w:rsidRPr="00E17D98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57235310" w14:textId="77777777" w:rsidR="001E39AF" w:rsidRPr="00E17D98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01367F4F" w14:textId="77777777" w:rsidR="001E39AF" w:rsidRPr="00E17D98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92" w:type="dxa"/>
          </w:tcPr>
          <w:p w14:paraId="066AA0BC" w14:textId="0F02FDBC" w:rsidR="001E39AF" w:rsidRPr="00E17D98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</w:tcPr>
          <w:p w14:paraId="44AB4655" w14:textId="49789E0F" w:rsidR="001E39AF" w:rsidRPr="00E17D98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43A50C5C" w14:textId="4E7FA624" w:rsidR="001E39AF" w:rsidRPr="00E17D98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984" w:type="dxa"/>
            <w:shd w:val="clear" w:color="auto" w:fill="auto"/>
            <w:tcMar>
              <w:left w:w="98" w:type="dxa"/>
            </w:tcMar>
          </w:tcPr>
          <w:p w14:paraId="22BE9BCB" w14:textId="56EF32A5" w:rsidR="001E39AF" w:rsidRPr="00E17D98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056B8707" w14:textId="3563BBEC" w:rsidR="001E39AF" w:rsidRPr="00E17D98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D731E9" w:rsidRPr="00E17D98" w14:paraId="1F7CDDBB" w14:textId="77777777" w:rsidTr="00297ADB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14:paraId="57D95296" w14:textId="77777777" w:rsidR="00D731E9" w:rsidRPr="00E17D98" w:rsidRDefault="00D731E9" w:rsidP="00D73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12.1</w:t>
            </w:r>
          </w:p>
        </w:tc>
        <w:tc>
          <w:tcPr>
            <w:tcW w:w="1422" w:type="dxa"/>
            <w:shd w:val="clear" w:color="auto" w:fill="auto"/>
            <w:tcMar>
              <w:left w:w="98" w:type="dxa"/>
            </w:tcMar>
          </w:tcPr>
          <w:p w14:paraId="47421C0C" w14:textId="77777777" w:rsidR="00D731E9" w:rsidRPr="00E17D98" w:rsidRDefault="00D731E9" w:rsidP="00D73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14:paraId="4E3AC888" w14:textId="77777777" w:rsidR="00D731E9" w:rsidRPr="00E17D98" w:rsidRDefault="00D731E9" w:rsidP="00D73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Количество сельскохозяйственных организаций, осуществляющих деятельность  по производству молока, ед.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402BF0E2" w14:textId="77777777" w:rsidR="00D731E9" w:rsidRPr="00E17D98" w:rsidRDefault="00D731E9" w:rsidP="00D73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0C4E205" w14:textId="77777777" w:rsidR="00D731E9" w:rsidRPr="00E17D98" w:rsidRDefault="00D731E9" w:rsidP="00D73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4C1FC470" w14:textId="77777777" w:rsidR="00D731E9" w:rsidRPr="00E17D98" w:rsidRDefault="00D731E9" w:rsidP="00D73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79BFE8CE" w14:textId="77777777" w:rsidR="00D731E9" w:rsidRPr="00E17D98" w:rsidRDefault="00D731E9" w:rsidP="00D73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52532B29" w14:textId="77777777" w:rsidR="00D731E9" w:rsidRPr="00E17D98" w:rsidRDefault="00D731E9" w:rsidP="00D73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992" w:type="dxa"/>
          </w:tcPr>
          <w:p w14:paraId="54260AF7" w14:textId="328FE535" w:rsidR="00D731E9" w:rsidRPr="00E17D98" w:rsidRDefault="00D731E9" w:rsidP="00D73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2" w:type="dxa"/>
          </w:tcPr>
          <w:p w14:paraId="58894560" w14:textId="29082BD9" w:rsidR="00D731E9" w:rsidRPr="00E17D98" w:rsidRDefault="00D731E9" w:rsidP="00D73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14:paraId="527F8C88" w14:textId="3986E312" w:rsidR="00D731E9" w:rsidRPr="00E17D98" w:rsidRDefault="00D731E9" w:rsidP="00D73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984" w:type="dxa"/>
            <w:shd w:val="clear" w:color="auto" w:fill="auto"/>
            <w:tcMar>
              <w:left w:w="98" w:type="dxa"/>
            </w:tcMar>
          </w:tcPr>
          <w:p w14:paraId="5BAB9557" w14:textId="06C20F12" w:rsidR="00D731E9" w:rsidRPr="00E17D98" w:rsidRDefault="00D731E9" w:rsidP="00D73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Деятельность по производству молока осуществляют 8 сельскохозяйственных организаций, 4 крестьянских(фермерских) хозяйства, включая 1индивидуального предпринимателя.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608D1574" w14:textId="77777777" w:rsidR="00D731E9" w:rsidRPr="00E17D98" w:rsidRDefault="00D731E9" w:rsidP="00D73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Начальник управления сельского хозяйства Степушкин Алексей Михайлович</w:t>
            </w:r>
          </w:p>
        </w:tc>
      </w:tr>
      <w:tr w:rsidR="00D731E9" w:rsidRPr="00E17D98" w14:paraId="52EC392B" w14:textId="77777777" w:rsidTr="00297ADB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14:paraId="14531991" w14:textId="77777777" w:rsidR="00D731E9" w:rsidRPr="00E17D98" w:rsidRDefault="00D731E9" w:rsidP="00D73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12.2</w:t>
            </w:r>
          </w:p>
        </w:tc>
        <w:tc>
          <w:tcPr>
            <w:tcW w:w="1422" w:type="dxa"/>
            <w:shd w:val="clear" w:color="auto" w:fill="auto"/>
            <w:tcMar>
              <w:left w:w="98" w:type="dxa"/>
            </w:tcMar>
          </w:tcPr>
          <w:p w14:paraId="53087FDB" w14:textId="77777777" w:rsidR="00D731E9" w:rsidRPr="00E17D98" w:rsidRDefault="00D731E9" w:rsidP="00D73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Изыскание внутренних резервов повышения валового производства молока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14:paraId="081DC689" w14:textId="77777777" w:rsidR="00D731E9" w:rsidRPr="00E17D98" w:rsidRDefault="00D731E9" w:rsidP="00D73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Рост производства молока в общественном секторе, тонн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79561E4D" w14:textId="77777777" w:rsidR="00D731E9" w:rsidRPr="00E17D98" w:rsidRDefault="00D731E9" w:rsidP="00D73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7D57A70" w14:textId="77777777" w:rsidR="00D731E9" w:rsidRPr="00E17D98" w:rsidRDefault="00D731E9" w:rsidP="00D73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20579,4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53C70E4D" w14:textId="77777777" w:rsidR="00D731E9" w:rsidRPr="00E17D98" w:rsidRDefault="00D731E9" w:rsidP="00D73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21631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167C844E" w14:textId="77777777" w:rsidR="00D731E9" w:rsidRPr="00E17D98" w:rsidRDefault="00D731E9" w:rsidP="00D73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22536,7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41EC6021" w14:textId="77777777" w:rsidR="00D731E9" w:rsidRPr="00E17D98" w:rsidRDefault="00D731E9" w:rsidP="00D73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109,5</w:t>
            </w:r>
          </w:p>
        </w:tc>
        <w:tc>
          <w:tcPr>
            <w:tcW w:w="992" w:type="dxa"/>
          </w:tcPr>
          <w:p w14:paraId="4AA20F97" w14:textId="260F58B0" w:rsidR="00D731E9" w:rsidRPr="00E17D98" w:rsidRDefault="00D731E9" w:rsidP="00D73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21876</w:t>
            </w:r>
          </w:p>
        </w:tc>
        <w:tc>
          <w:tcPr>
            <w:tcW w:w="992" w:type="dxa"/>
          </w:tcPr>
          <w:p w14:paraId="563730F2" w14:textId="5DC8DDBC" w:rsidR="00D731E9" w:rsidRPr="00E17D98" w:rsidRDefault="00D731E9" w:rsidP="00D731E9">
            <w:pPr>
              <w:rPr>
                <w:sz w:val="18"/>
                <w:szCs w:val="18"/>
              </w:rPr>
            </w:pPr>
            <w:r w:rsidRPr="00E17D98">
              <w:rPr>
                <w:sz w:val="18"/>
                <w:szCs w:val="18"/>
              </w:rPr>
              <w:t>23153</w:t>
            </w:r>
          </w:p>
        </w:tc>
        <w:tc>
          <w:tcPr>
            <w:tcW w:w="851" w:type="dxa"/>
          </w:tcPr>
          <w:p w14:paraId="463CFC88" w14:textId="7DEF57F9" w:rsidR="00D731E9" w:rsidRPr="00E17D98" w:rsidRDefault="00D731E9" w:rsidP="00D731E9">
            <w:pPr>
              <w:rPr>
                <w:sz w:val="18"/>
                <w:szCs w:val="18"/>
              </w:rPr>
            </w:pPr>
            <w:r w:rsidRPr="00E17D98">
              <w:rPr>
                <w:sz w:val="18"/>
                <w:szCs w:val="18"/>
              </w:rPr>
              <w:t>105,8</w:t>
            </w:r>
          </w:p>
        </w:tc>
        <w:tc>
          <w:tcPr>
            <w:tcW w:w="1984" w:type="dxa"/>
            <w:shd w:val="clear" w:color="auto" w:fill="auto"/>
            <w:tcMar>
              <w:left w:w="98" w:type="dxa"/>
            </w:tcMar>
          </w:tcPr>
          <w:p w14:paraId="620EF420" w14:textId="77777777" w:rsidR="00D731E9" w:rsidRPr="00E17D98" w:rsidRDefault="00D731E9" w:rsidP="00D731E9">
            <w:pPr>
              <w:ind w:firstLine="540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Прирост производства молока обеспечен за счет увеличения молочной продуктивности.  Надой от одной коровы  составил  6335 кг. Лидерами по росту объемов производства молока являются ООО «Сосуновская нива», ИП Николина В.М.</w:t>
            </w:r>
          </w:p>
          <w:p w14:paraId="2430A9E2" w14:textId="023F1F57" w:rsidR="00D731E9" w:rsidRPr="00E17D98" w:rsidRDefault="00D731E9" w:rsidP="00D731E9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79F1F90C" w14:textId="77777777" w:rsidR="00D731E9" w:rsidRPr="00E17D98" w:rsidRDefault="00D731E9" w:rsidP="00D73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Начальник управления сельского хозяйства Степушкин Алексей Михайлович</w:t>
            </w:r>
          </w:p>
        </w:tc>
      </w:tr>
      <w:tr w:rsidR="00D731E9" w:rsidRPr="00E17D98" w14:paraId="05390182" w14:textId="77777777" w:rsidTr="00297ADB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14:paraId="4B5A118B" w14:textId="77777777" w:rsidR="00D731E9" w:rsidRPr="00E17D98" w:rsidRDefault="00D731E9" w:rsidP="00D73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12.3.</w:t>
            </w:r>
          </w:p>
        </w:tc>
        <w:tc>
          <w:tcPr>
            <w:tcW w:w="1422" w:type="dxa"/>
            <w:shd w:val="clear" w:color="auto" w:fill="auto"/>
            <w:tcMar>
              <w:left w:w="98" w:type="dxa"/>
            </w:tcMar>
          </w:tcPr>
          <w:p w14:paraId="595FE30D" w14:textId="77777777" w:rsidR="00D731E9" w:rsidRPr="00E17D98" w:rsidRDefault="00D731E9" w:rsidP="00D731E9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 xml:space="preserve">Содействие в повышение конкурентоспособности местных предприятий переработки </w:t>
            </w:r>
          </w:p>
          <w:p w14:paraId="4E965698" w14:textId="77777777" w:rsidR="00D731E9" w:rsidRPr="00E17D98" w:rsidRDefault="00D731E9" w:rsidP="00D731E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14:paraId="7884DC22" w14:textId="77777777" w:rsidR="00D731E9" w:rsidRPr="00E17D98" w:rsidRDefault="00D731E9" w:rsidP="00D731E9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Увеличение объемов переработки молока  местным предприятием переработки,</w:t>
            </w:r>
            <w:r w:rsidRPr="00E17D98">
              <w:rPr>
                <w:sz w:val="18"/>
                <w:szCs w:val="18"/>
              </w:rPr>
              <w:t xml:space="preserve"> </w:t>
            </w:r>
            <w:r w:rsidRPr="00E17D98">
              <w:rPr>
                <w:rFonts w:ascii="Times New Roman" w:hAnsi="Times New Roman"/>
                <w:sz w:val="18"/>
                <w:szCs w:val="18"/>
              </w:rPr>
              <w:t>тонн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1BFDF92B" w14:textId="77777777" w:rsidR="00D731E9" w:rsidRPr="00E17D98" w:rsidRDefault="00D731E9" w:rsidP="00D73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94CA0FD" w14:textId="77777777" w:rsidR="00D731E9" w:rsidRPr="00E17D98" w:rsidRDefault="00D731E9" w:rsidP="00D73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7855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0BC8F6DC" w14:textId="77777777" w:rsidR="00D731E9" w:rsidRPr="00E17D98" w:rsidRDefault="00D731E9" w:rsidP="00D73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10000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37B30D98" w14:textId="77777777" w:rsidR="00D731E9" w:rsidRPr="00E17D98" w:rsidRDefault="00D731E9" w:rsidP="00D73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10631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6B1D587B" w14:textId="77777777" w:rsidR="00D731E9" w:rsidRPr="00E17D98" w:rsidRDefault="00D731E9" w:rsidP="00D73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106,3</w:t>
            </w:r>
          </w:p>
        </w:tc>
        <w:tc>
          <w:tcPr>
            <w:tcW w:w="992" w:type="dxa"/>
          </w:tcPr>
          <w:p w14:paraId="16DDF648" w14:textId="11BE927C" w:rsidR="00D731E9" w:rsidRPr="00E17D98" w:rsidRDefault="00D731E9" w:rsidP="00D73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12500</w:t>
            </w:r>
          </w:p>
        </w:tc>
        <w:tc>
          <w:tcPr>
            <w:tcW w:w="992" w:type="dxa"/>
          </w:tcPr>
          <w:p w14:paraId="051CC1E9" w14:textId="72B85573" w:rsidR="00D731E9" w:rsidRPr="00E17D98" w:rsidRDefault="00D731E9" w:rsidP="00D73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5127,2</w:t>
            </w:r>
          </w:p>
        </w:tc>
        <w:tc>
          <w:tcPr>
            <w:tcW w:w="851" w:type="dxa"/>
          </w:tcPr>
          <w:p w14:paraId="5C3DF4A8" w14:textId="24B31736" w:rsidR="00D731E9" w:rsidRPr="00E17D98" w:rsidRDefault="00D731E9" w:rsidP="00D73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41,0</w:t>
            </w:r>
          </w:p>
        </w:tc>
        <w:tc>
          <w:tcPr>
            <w:tcW w:w="1984" w:type="dxa"/>
            <w:shd w:val="clear" w:color="auto" w:fill="auto"/>
            <w:tcMar>
              <w:left w:w="98" w:type="dxa"/>
            </w:tcMar>
          </w:tcPr>
          <w:p w14:paraId="5FD865D6" w14:textId="058E44F8" w:rsidR="00D731E9" w:rsidRPr="00E17D98" w:rsidRDefault="00D731E9" w:rsidP="00D73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Высокая кредитная нагрузка ,недостаток денежных средств на закупку сырья у  ОАО «завод маслодельный «Атяшевский».  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0BC7A607" w14:textId="77777777" w:rsidR="00D731E9" w:rsidRPr="00E17D98" w:rsidRDefault="00D731E9" w:rsidP="00D73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Начальник управления сельского хозяйства Степушкин Алексей Михайлович</w:t>
            </w:r>
          </w:p>
        </w:tc>
      </w:tr>
    </w:tbl>
    <w:p w14:paraId="76FB9D15" w14:textId="77777777" w:rsidR="006E03A1" w:rsidRPr="00E17D98" w:rsidRDefault="006E03A1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22590475" w14:textId="77777777" w:rsidR="00BC0D8B" w:rsidRDefault="00BC0D8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1DFE9F67" w14:textId="77777777" w:rsidR="00BC0D8B" w:rsidRDefault="00BC0D8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4A73B75B" w14:textId="77777777" w:rsidR="00BC0D8B" w:rsidRDefault="00BC0D8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4D882B99" w14:textId="77777777" w:rsidR="00BC0D8B" w:rsidRDefault="00BC0D8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2DC62C0F" w14:textId="544DF3A0" w:rsidR="006E03A1" w:rsidRPr="00E17D98" w:rsidRDefault="00FA6FC2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E17D98">
        <w:rPr>
          <w:rFonts w:ascii="Times New Roman" w:hAnsi="Times New Roman" w:cs="Times New Roman"/>
          <w:b/>
          <w:color w:val="000000"/>
          <w:sz w:val="18"/>
          <w:szCs w:val="18"/>
        </w:rPr>
        <w:lastRenderedPageBreak/>
        <w:t>Товарные рынки промышленности</w:t>
      </w:r>
    </w:p>
    <w:p w14:paraId="269517FD" w14:textId="77777777" w:rsidR="006E03A1" w:rsidRPr="00E17D98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E17D98">
        <w:rPr>
          <w:rFonts w:ascii="Times New Roman" w:hAnsi="Times New Roman" w:cs="Times New Roman"/>
          <w:b/>
          <w:color w:val="000000"/>
          <w:sz w:val="18"/>
          <w:szCs w:val="18"/>
        </w:rPr>
        <w:t>13.</w:t>
      </w:r>
      <w:r w:rsidRPr="00E17D98">
        <w:rPr>
          <w:rFonts w:ascii="Times New Roman" w:hAnsi="Times New Roman" w:cs="Times New Roman"/>
          <w:b/>
          <w:sz w:val="18"/>
          <w:szCs w:val="18"/>
        </w:rPr>
        <w:t xml:space="preserve"> Рынок   производства тротуарной плитки</w:t>
      </w:r>
    </w:p>
    <w:p w14:paraId="40C604E6" w14:textId="77777777" w:rsidR="006E03A1" w:rsidRPr="00E17D98" w:rsidRDefault="006E03A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07B6CA0B" w14:textId="1DD992F6" w:rsidR="006E03A1" w:rsidRPr="00E17D98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tbl>
      <w:tblPr>
        <w:tblStyle w:val="af9"/>
        <w:tblW w:w="15242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07"/>
        <w:gridCol w:w="1355"/>
        <w:gridCol w:w="1476"/>
        <w:gridCol w:w="1099"/>
        <w:gridCol w:w="1042"/>
        <w:gridCol w:w="656"/>
        <w:gridCol w:w="617"/>
        <w:gridCol w:w="1140"/>
        <w:gridCol w:w="1001"/>
        <w:gridCol w:w="968"/>
        <w:gridCol w:w="1140"/>
        <w:gridCol w:w="1949"/>
        <w:gridCol w:w="2192"/>
      </w:tblGrid>
      <w:tr w:rsidR="00297ADB" w:rsidRPr="00E17D98" w14:paraId="010B6115" w14:textId="77777777" w:rsidTr="00297ADB">
        <w:trPr>
          <w:trHeight w:val="420"/>
        </w:trPr>
        <w:tc>
          <w:tcPr>
            <w:tcW w:w="610" w:type="dxa"/>
            <w:vMerge w:val="restart"/>
            <w:shd w:val="clear" w:color="auto" w:fill="auto"/>
            <w:tcMar>
              <w:left w:w="98" w:type="dxa"/>
            </w:tcMar>
          </w:tcPr>
          <w:p w14:paraId="0A71BD59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356" w:type="dxa"/>
            <w:vMerge w:val="restart"/>
            <w:shd w:val="clear" w:color="auto" w:fill="auto"/>
            <w:tcMar>
              <w:left w:w="98" w:type="dxa"/>
            </w:tcMar>
          </w:tcPr>
          <w:p w14:paraId="4879BF65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483" w:type="dxa"/>
            <w:vMerge w:val="restart"/>
            <w:shd w:val="clear" w:color="auto" w:fill="auto"/>
            <w:tcMar>
              <w:left w:w="98" w:type="dxa"/>
            </w:tcMar>
          </w:tcPr>
          <w:p w14:paraId="01B06B26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680B4208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00" w:type="dxa"/>
            <w:vMerge w:val="restart"/>
            <w:shd w:val="clear" w:color="auto" w:fill="auto"/>
            <w:tcMar>
              <w:left w:w="98" w:type="dxa"/>
            </w:tcMar>
          </w:tcPr>
          <w:p w14:paraId="12F113B7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458DFFB0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 w:val="restart"/>
            <w:shd w:val="clear" w:color="auto" w:fill="auto"/>
            <w:tcMar>
              <w:left w:w="98" w:type="dxa"/>
            </w:tcMar>
          </w:tcPr>
          <w:p w14:paraId="7396E338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421" w:type="dxa"/>
            <w:gridSpan w:val="3"/>
            <w:shd w:val="clear" w:color="auto" w:fill="auto"/>
            <w:tcMar>
              <w:left w:w="98" w:type="dxa"/>
            </w:tcMar>
          </w:tcPr>
          <w:p w14:paraId="7E97C4D7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3011" w:type="dxa"/>
            <w:gridSpan w:val="3"/>
          </w:tcPr>
          <w:p w14:paraId="5261BA1C" w14:textId="0E4F1C3C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1985" w:type="dxa"/>
            <w:vMerge w:val="restart"/>
            <w:shd w:val="clear" w:color="auto" w:fill="auto"/>
            <w:tcMar>
              <w:left w:w="98" w:type="dxa"/>
            </w:tcMar>
          </w:tcPr>
          <w:p w14:paraId="6F782346" w14:textId="77777777" w:rsidR="00297ADB" w:rsidRPr="00E17D98" w:rsidRDefault="00297ADB" w:rsidP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C443A4" w14:textId="6240EAAF" w:rsidR="00297ADB" w:rsidRPr="00E17D98" w:rsidRDefault="00297ADB" w:rsidP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1F6762B8" w14:textId="5E63B08F" w:rsidR="00297ADB" w:rsidRPr="00E17D98" w:rsidRDefault="00297ADB" w:rsidP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34" w:type="dxa"/>
            <w:vMerge w:val="restart"/>
            <w:shd w:val="clear" w:color="auto" w:fill="auto"/>
            <w:tcMar>
              <w:left w:w="98" w:type="dxa"/>
            </w:tcMar>
          </w:tcPr>
          <w:p w14:paraId="4F61492C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C42F500" w14:textId="76C71AEF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0FBDD7C5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97ADB" w:rsidRPr="00E17D98" w14:paraId="6E84D2A6" w14:textId="77777777" w:rsidTr="00297ADB">
        <w:trPr>
          <w:trHeight w:val="420"/>
        </w:trPr>
        <w:tc>
          <w:tcPr>
            <w:tcW w:w="610" w:type="dxa"/>
            <w:vMerge/>
            <w:shd w:val="clear" w:color="auto" w:fill="auto"/>
            <w:tcMar>
              <w:left w:w="98" w:type="dxa"/>
            </w:tcMar>
          </w:tcPr>
          <w:p w14:paraId="2C98252B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6" w:type="dxa"/>
            <w:vMerge/>
            <w:shd w:val="clear" w:color="auto" w:fill="auto"/>
            <w:tcMar>
              <w:left w:w="98" w:type="dxa"/>
            </w:tcMar>
          </w:tcPr>
          <w:p w14:paraId="63D6A17C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  <w:vMerge/>
            <w:shd w:val="clear" w:color="auto" w:fill="auto"/>
            <w:tcMar>
              <w:left w:w="98" w:type="dxa"/>
            </w:tcMar>
          </w:tcPr>
          <w:p w14:paraId="3BFE0699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0" w:type="dxa"/>
            <w:vMerge/>
            <w:shd w:val="clear" w:color="auto" w:fill="auto"/>
            <w:tcMar>
              <w:left w:w="98" w:type="dxa"/>
            </w:tcMar>
          </w:tcPr>
          <w:p w14:paraId="1B4FF6FF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/>
            <w:shd w:val="clear" w:color="auto" w:fill="auto"/>
            <w:tcMar>
              <w:left w:w="98" w:type="dxa"/>
            </w:tcMar>
          </w:tcPr>
          <w:p w14:paraId="65C35F30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auto"/>
            <w:tcMar>
              <w:left w:w="98" w:type="dxa"/>
            </w:tcMar>
          </w:tcPr>
          <w:p w14:paraId="1327AA61" w14:textId="77777777" w:rsidR="00297ADB" w:rsidRPr="00E17D98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20" w:type="dxa"/>
            <w:shd w:val="clear" w:color="auto" w:fill="auto"/>
            <w:tcMar>
              <w:left w:w="98" w:type="dxa"/>
            </w:tcMar>
          </w:tcPr>
          <w:p w14:paraId="73BFFAF7" w14:textId="77777777" w:rsidR="00297ADB" w:rsidRPr="00E17D98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270BCA9F" w14:textId="77777777" w:rsidR="00297ADB" w:rsidRPr="00E17D98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027" w:type="dxa"/>
          </w:tcPr>
          <w:p w14:paraId="1507D443" w14:textId="4E685C9E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992" w:type="dxa"/>
          </w:tcPr>
          <w:p w14:paraId="7836A30B" w14:textId="1E1EE5A4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2" w:type="dxa"/>
          </w:tcPr>
          <w:p w14:paraId="6866CD34" w14:textId="29EE2121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985" w:type="dxa"/>
            <w:vMerge/>
            <w:shd w:val="clear" w:color="auto" w:fill="auto"/>
            <w:tcMar>
              <w:left w:w="98" w:type="dxa"/>
            </w:tcMar>
          </w:tcPr>
          <w:p w14:paraId="0A68F707" w14:textId="0A2DAB0D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4" w:type="dxa"/>
            <w:vMerge/>
            <w:shd w:val="clear" w:color="auto" w:fill="auto"/>
            <w:tcMar>
              <w:left w:w="98" w:type="dxa"/>
            </w:tcMar>
          </w:tcPr>
          <w:p w14:paraId="77D98308" w14:textId="77777777" w:rsidR="00297ADB" w:rsidRPr="00E17D98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7ADB" w:rsidRPr="00E17D98" w14:paraId="74991ED8" w14:textId="77777777" w:rsidTr="00297ADB">
        <w:trPr>
          <w:trHeight w:val="420"/>
        </w:trPr>
        <w:tc>
          <w:tcPr>
            <w:tcW w:w="610" w:type="dxa"/>
            <w:shd w:val="clear" w:color="auto" w:fill="auto"/>
            <w:tcMar>
              <w:left w:w="98" w:type="dxa"/>
            </w:tcMar>
          </w:tcPr>
          <w:p w14:paraId="7892172C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56" w:type="dxa"/>
            <w:shd w:val="clear" w:color="auto" w:fill="auto"/>
            <w:tcMar>
              <w:left w:w="98" w:type="dxa"/>
            </w:tcMar>
          </w:tcPr>
          <w:p w14:paraId="178FF058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3" w:type="dxa"/>
            <w:shd w:val="clear" w:color="auto" w:fill="auto"/>
            <w:tcMar>
              <w:left w:w="98" w:type="dxa"/>
            </w:tcMar>
          </w:tcPr>
          <w:p w14:paraId="08040F1A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00" w:type="dxa"/>
            <w:shd w:val="clear" w:color="auto" w:fill="auto"/>
            <w:tcMar>
              <w:left w:w="98" w:type="dxa"/>
            </w:tcMar>
          </w:tcPr>
          <w:p w14:paraId="1EC41597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637CFDB9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  <w:shd w:val="clear" w:color="auto" w:fill="auto"/>
            <w:tcMar>
              <w:left w:w="98" w:type="dxa"/>
            </w:tcMar>
          </w:tcPr>
          <w:p w14:paraId="4D1E8111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20" w:type="dxa"/>
            <w:shd w:val="clear" w:color="auto" w:fill="auto"/>
            <w:tcMar>
              <w:left w:w="98" w:type="dxa"/>
            </w:tcMar>
          </w:tcPr>
          <w:p w14:paraId="264A415E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09BA84F9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027" w:type="dxa"/>
          </w:tcPr>
          <w:p w14:paraId="5557E65A" w14:textId="2F79C801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</w:tcPr>
          <w:p w14:paraId="7310F638" w14:textId="42DD3288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</w:tcPr>
          <w:p w14:paraId="282CEB81" w14:textId="7E2B0E74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985" w:type="dxa"/>
            <w:shd w:val="clear" w:color="auto" w:fill="auto"/>
            <w:tcMar>
              <w:left w:w="98" w:type="dxa"/>
            </w:tcMar>
          </w:tcPr>
          <w:p w14:paraId="538C056B" w14:textId="057F3341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34" w:type="dxa"/>
            <w:shd w:val="clear" w:color="auto" w:fill="auto"/>
            <w:tcMar>
              <w:left w:w="98" w:type="dxa"/>
            </w:tcMar>
          </w:tcPr>
          <w:p w14:paraId="3DB8C638" w14:textId="0EF34B7A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297ADB" w:rsidRPr="00E17D98" w14:paraId="0C62900B" w14:textId="77777777" w:rsidTr="00297ADB">
        <w:trPr>
          <w:trHeight w:val="420"/>
        </w:trPr>
        <w:tc>
          <w:tcPr>
            <w:tcW w:w="610" w:type="dxa"/>
            <w:shd w:val="clear" w:color="auto" w:fill="auto"/>
            <w:tcMar>
              <w:left w:w="98" w:type="dxa"/>
            </w:tcMar>
          </w:tcPr>
          <w:p w14:paraId="31412FC4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13.1.</w:t>
            </w:r>
          </w:p>
        </w:tc>
        <w:tc>
          <w:tcPr>
            <w:tcW w:w="1356" w:type="dxa"/>
            <w:shd w:val="clear" w:color="auto" w:fill="auto"/>
            <w:tcMar>
              <w:left w:w="98" w:type="dxa"/>
            </w:tcMar>
          </w:tcPr>
          <w:p w14:paraId="2CD2503D" w14:textId="77777777" w:rsidR="00297ADB" w:rsidRPr="00E17D98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Организация проведения мастер-классов по изготовлению тротуарной плитки</w:t>
            </w:r>
          </w:p>
        </w:tc>
        <w:tc>
          <w:tcPr>
            <w:tcW w:w="1483" w:type="dxa"/>
            <w:shd w:val="clear" w:color="auto" w:fill="auto"/>
            <w:tcMar>
              <w:left w:w="98" w:type="dxa"/>
            </w:tcMar>
          </w:tcPr>
          <w:p w14:paraId="1B5D0C6E" w14:textId="77777777" w:rsidR="00297ADB" w:rsidRPr="00E17D98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Рост количества организаций, занимающихся изготовлением тротуарной плитки, единиц</w:t>
            </w:r>
          </w:p>
        </w:tc>
        <w:tc>
          <w:tcPr>
            <w:tcW w:w="1100" w:type="dxa"/>
            <w:shd w:val="clear" w:color="auto" w:fill="auto"/>
            <w:tcMar>
              <w:left w:w="98" w:type="dxa"/>
            </w:tcMar>
          </w:tcPr>
          <w:p w14:paraId="5BB28A63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6B73DB2B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  <w:shd w:val="clear" w:color="auto" w:fill="auto"/>
            <w:tcMar>
              <w:left w:w="98" w:type="dxa"/>
            </w:tcMar>
          </w:tcPr>
          <w:p w14:paraId="56ABED57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2 </w:t>
            </w:r>
          </w:p>
        </w:tc>
        <w:tc>
          <w:tcPr>
            <w:tcW w:w="620" w:type="dxa"/>
            <w:shd w:val="clear" w:color="auto" w:fill="auto"/>
            <w:tcMar>
              <w:left w:w="98" w:type="dxa"/>
            </w:tcMar>
          </w:tcPr>
          <w:p w14:paraId="1CBD1207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1C694DD8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27" w:type="dxa"/>
          </w:tcPr>
          <w:p w14:paraId="44989946" w14:textId="6A4EDA5B" w:rsidR="00297ADB" w:rsidRPr="00E17D98" w:rsidRDefault="007335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04ABBDAF" w14:textId="3A3A90C7" w:rsidR="00297ADB" w:rsidRPr="00E17D98" w:rsidRDefault="007A4D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2D3CDD22" w14:textId="256BFAD7" w:rsidR="00297ADB" w:rsidRPr="00E17D98" w:rsidRDefault="007A4D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985" w:type="dxa"/>
            <w:shd w:val="clear" w:color="auto" w:fill="auto"/>
            <w:tcMar>
              <w:left w:w="98" w:type="dxa"/>
            </w:tcMar>
          </w:tcPr>
          <w:p w14:paraId="0EDC0CE5" w14:textId="2B5CB42C" w:rsidR="00297ADB" w:rsidRPr="00E17D98" w:rsidRDefault="007A4D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В 2020 году 2 организации занимались изготовлением тротуарной плитки.</w:t>
            </w:r>
          </w:p>
        </w:tc>
        <w:tc>
          <w:tcPr>
            <w:tcW w:w="2234" w:type="dxa"/>
            <w:shd w:val="clear" w:color="auto" w:fill="auto"/>
            <w:tcMar>
              <w:left w:w="98" w:type="dxa"/>
            </w:tcMar>
          </w:tcPr>
          <w:p w14:paraId="2AE7743A" w14:textId="77777777" w:rsidR="00297ADB" w:rsidRPr="00E17D98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Заместитель Главы по комплексному развитию Атяшевского муниципального района Комаров Е.В.</w:t>
            </w:r>
          </w:p>
        </w:tc>
      </w:tr>
    </w:tbl>
    <w:p w14:paraId="3C3CA799" w14:textId="77777777" w:rsidR="006E03A1" w:rsidRPr="00E17D98" w:rsidRDefault="006E03A1">
      <w:pPr>
        <w:rPr>
          <w:sz w:val="18"/>
          <w:szCs w:val="18"/>
        </w:rPr>
        <w:sectPr w:rsidR="006E03A1" w:rsidRPr="00E17D98" w:rsidSect="00E968F6">
          <w:headerReference w:type="default" r:id="rId8"/>
          <w:headerReference w:type="first" r:id="rId9"/>
          <w:pgSz w:w="16838" w:h="11906" w:orient="landscape"/>
          <w:pgMar w:top="677" w:right="1103" w:bottom="850" w:left="709" w:header="284" w:footer="0" w:gutter="0"/>
          <w:cols w:space="720"/>
          <w:formProt w:val="0"/>
          <w:titlePg/>
          <w:docGrid w:linePitch="100"/>
        </w:sectPr>
      </w:pPr>
    </w:p>
    <w:tbl>
      <w:tblPr>
        <w:tblStyle w:val="af9"/>
        <w:tblW w:w="15291" w:type="dxa"/>
        <w:tblLayout w:type="fixed"/>
        <w:tblCellMar>
          <w:left w:w="123" w:type="dxa"/>
        </w:tblCellMar>
        <w:tblLook w:val="04A0" w:firstRow="1" w:lastRow="0" w:firstColumn="1" w:lastColumn="0" w:noHBand="0" w:noVBand="1"/>
      </w:tblPr>
      <w:tblGrid>
        <w:gridCol w:w="549"/>
        <w:gridCol w:w="24"/>
        <w:gridCol w:w="1110"/>
        <w:gridCol w:w="19"/>
        <w:gridCol w:w="851"/>
        <w:gridCol w:w="1114"/>
        <w:gridCol w:w="992"/>
        <w:gridCol w:w="1134"/>
        <w:gridCol w:w="709"/>
        <w:gridCol w:w="709"/>
        <w:gridCol w:w="709"/>
        <w:gridCol w:w="850"/>
        <w:gridCol w:w="851"/>
        <w:gridCol w:w="850"/>
        <w:gridCol w:w="2410"/>
        <w:gridCol w:w="2410"/>
      </w:tblGrid>
      <w:tr w:rsidR="00297ADB" w:rsidRPr="00E17D98" w14:paraId="2ADEF8FD" w14:textId="77777777" w:rsidTr="002601D4">
        <w:trPr>
          <w:trHeight w:val="420"/>
        </w:trPr>
        <w:tc>
          <w:tcPr>
            <w:tcW w:w="549" w:type="dxa"/>
            <w:tcBorders>
              <w:top w:val="nil"/>
              <w:left w:val="nil"/>
              <w:right w:val="nil"/>
            </w:tcBorders>
          </w:tcPr>
          <w:p w14:paraId="0C98D833" w14:textId="77777777" w:rsidR="00297ADB" w:rsidRPr="00E17D98" w:rsidRDefault="00297ADB" w:rsidP="00F968A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153" w:type="dxa"/>
            <w:gridSpan w:val="3"/>
            <w:tcBorders>
              <w:top w:val="nil"/>
              <w:left w:val="nil"/>
              <w:right w:val="nil"/>
            </w:tcBorders>
          </w:tcPr>
          <w:p w14:paraId="5EAACBBB" w14:textId="77777777" w:rsidR="00297ADB" w:rsidRPr="00E17D98" w:rsidRDefault="00297ADB" w:rsidP="00F968A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14:paraId="290D88A9" w14:textId="77777777" w:rsidR="00297ADB" w:rsidRPr="00E17D98" w:rsidRDefault="00297ADB" w:rsidP="00F968A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2738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</w:tcPr>
          <w:p w14:paraId="7DF67BDC" w14:textId="49825BEE" w:rsidR="00297ADB" w:rsidRPr="00E17D98" w:rsidRDefault="00297ADB" w:rsidP="00F968A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73FA9A9C" w14:textId="77777777" w:rsidR="00297ADB" w:rsidRPr="00E17D98" w:rsidRDefault="00297ADB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700A3DE4" w14:textId="77777777" w:rsidR="00297ADB" w:rsidRPr="00E17D98" w:rsidRDefault="00297ADB">
            <w:pPr>
              <w:pStyle w:val="ae"/>
              <w:widowControl w:val="0"/>
              <w:numPr>
                <w:ilvl w:val="0"/>
                <w:numId w:val="1"/>
              </w:numPr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E17D98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14:paraId="53F55155" w14:textId="77777777" w:rsidR="00297ADB" w:rsidRPr="00E17D98" w:rsidRDefault="00297ADB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34B1FA60" w14:textId="5EAB16A8" w:rsidR="00297ADB" w:rsidRPr="00E17D98" w:rsidRDefault="00297ADB" w:rsidP="00297ADB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E17D98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297ADB" w:rsidRPr="00E17D98" w14:paraId="092A8EBF" w14:textId="77777777" w:rsidTr="002601D4">
        <w:trPr>
          <w:trHeight w:val="420"/>
        </w:trPr>
        <w:tc>
          <w:tcPr>
            <w:tcW w:w="573" w:type="dxa"/>
            <w:gridSpan w:val="2"/>
            <w:vMerge w:val="restart"/>
            <w:shd w:val="clear" w:color="auto" w:fill="auto"/>
            <w:tcMar>
              <w:left w:w="98" w:type="dxa"/>
            </w:tcMar>
          </w:tcPr>
          <w:p w14:paraId="4702B9A8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110" w:type="dxa"/>
            <w:vMerge w:val="restart"/>
            <w:shd w:val="clear" w:color="auto" w:fill="auto"/>
            <w:tcMar>
              <w:left w:w="98" w:type="dxa"/>
            </w:tcMar>
          </w:tcPr>
          <w:p w14:paraId="4E994144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984" w:type="dxa"/>
            <w:gridSpan w:val="3"/>
            <w:vMerge w:val="restart"/>
            <w:shd w:val="clear" w:color="auto" w:fill="auto"/>
            <w:tcMar>
              <w:left w:w="98" w:type="dxa"/>
            </w:tcMar>
          </w:tcPr>
          <w:p w14:paraId="6869A25F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3786FA18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50352D8E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23217B54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5684F7B7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127" w:type="dxa"/>
            <w:gridSpan w:val="3"/>
            <w:shd w:val="clear" w:color="auto" w:fill="auto"/>
            <w:tcMar>
              <w:left w:w="98" w:type="dxa"/>
            </w:tcMar>
          </w:tcPr>
          <w:p w14:paraId="46201C25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551" w:type="dxa"/>
            <w:gridSpan w:val="3"/>
          </w:tcPr>
          <w:p w14:paraId="62D9380F" w14:textId="398B3614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1A23C2EB" w14:textId="77777777" w:rsidR="00F8567F" w:rsidRPr="00E17D98" w:rsidRDefault="00F8567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BC0071" w14:textId="4325BF2C" w:rsidR="007335BF" w:rsidRPr="00E17D98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58E48A29" w14:textId="1E69B868" w:rsidR="00297ADB" w:rsidRPr="00E17D98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44C691AC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295351D" w14:textId="68F9733B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41237ACB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97ADB" w:rsidRPr="00E17D98" w14:paraId="1CDAEC7C" w14:textId="77777777" w:rsidTr="002601D4">
        <w:trPr>
          <w:trHeight w:val="420"/>
        </w:trPr>
        <w:tc>
          <w:tcPr>
            <w:tcW w:w="573" w:type="dxa"/>
            <w:gridSpan w:val="2"/>
            <w:vMerge/>
            <w:shd w:val="clear" w:color="auto" w:fill="auto"/>
            <w:tcMar>
              <w:left w:w="98" w:type="dxa"/>
            </w:tcMar>
          </w:tcPr>
          <w:p w14:paraId="40B2F66D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0" w:type="dxa"/>
            <w:vMerge/>
            <w:shd w:val="clear" w:color="auto" w:fill="auto"/>
            <w:tcMar>
              <w:left w:w="98" w:type="dxa"/>
            </w:tcMar>
          </w:tcPr>
          <w:p w14:paraId="2CA4808D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vMerge/>
            <w:shd w:val="clear" w:color="auto" w:fill="auto"/>
            <w:tcMar>
              <w:left w:w="98" w:type="dxa"/>
            </w:tcMar>
          </w:tcPr>
          <w:p w14:paraId="3DE4699B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7EB4249D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5FED9BE9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398323AB" w14:textId="77777777" w:rsidR="00297ADB" w:rsidRPr="00E17D98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6FC31C8" w14:textId="77777777" w:rsidR="00297ADB" w:rsidRPr="00E17D98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440EBD9E" w14:textId="77777777" w:rsidR="00297ADB" w:rsidRPr="00E17D98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752B3C22" w14:textId="57B1AFF9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3596152A" w14:textId="007C7F15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</w:tcPr>
          <w:p w14:paraId="16AEC96F" w14:textId="51776723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048D28E6" w14:textId="4248928E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3666B282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7ADB" w:rsidRPr="00E17D98" w14:paraId="6BEFD45D" w14:textId="77777777" w:rsidTr="002601D4">
        <w:trPr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15AF20EC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7A8EC955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52CECCA5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628DBF10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72E7C2F1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402E9A9A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6EDD3F2" w14:textId="1A1EDA91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CE8C81F" w14:textId="2CB39A29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14:paraId="2045F9D2" w14:textId="012DD431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14:paraId="535644B4" w14:textId="5719C424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14:paraId="378DA2DD" w14:textId="4C88C0CF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09524BF8" w14:textId="59CB4C95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35392291" w14:textId="7AD806F8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297ADB" w:rsidRPr="00E17D98" w14:paraId="3212B978" w14:textId="77777777" w:rsidTr="002601D4">
        <w:trPr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6AB2DCC2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  <w:p w14:paraId="6ACBEABF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2BF98D49" w14:textId="77777777" w:rsidR="00297ADB" w:rsidRPr="00E17D98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  <w:p w14:paraId="1FADF294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6F3FCF0F" w14:textId="77777777" w:rsidR="00297ADB" w:rsidRPr="00E17D98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lastRenderedPageBreak/>
              <w:t>Количество субъектов малого и среднего предпринимательства, получивших «муниципальную»    государственную  поддержку, единиц</w:t>
            </w:r>
          </w:p>
          <w:p w14:paraId="7DF77499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1940FF0E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6D857E18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35435FE5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4C2B3B9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6C75B0BF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107,5</w:t>
            </w:r>
          </w:p>
        </w:tc>
        <w:tc>
          <w:tcPr>
            <w:tcW w:w="850" w:type="dxa"/>
          </w:tcPr>
          <w:p w14:paraId="59A80FB4" w14:textId="3B4A4E9A" w:rsidR="00297ADB" w:rsidRPr="00E17D98" w:rsidRDefault="007335BF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40</w:t>
            </w:r>
          </w:p>
        </w:tc>
        <w:tc>
          <w:tcPr>
            <w:tcW w:w="851" w:type="dxa"/>
          </w:tcPr>
          <w:p w14:paraId="3C6738C3" w14:textId="3B08E410" w:rsidR="00297ADB" w:rsidRPr="00E17D98" w:rsidRDefault="00B475AE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68</w:t>
            </w:r>
          </w:p>
        </w:tc>
        <w:tc>
          <w:tcPr>
            <w:tcW w:w="850" w:type="dxa"/>
          </w:tcPr>
          <w:p w14:paraId="1F6F451C" w14:textId="14509E8C" w:rsidR="00297ADB" w:rsidRPr="00E17D98" w:rsidRDefault="00B475AE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170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448B4FA5" w14:textId="06A3B09D" w:rsidR="007A4DAD" w:rsidRPr="00E17D98" w:rsidRDefault="007A4DAD" w:rsidP="007A4D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За 2020 год </w:t>
            </w:r>
            <w:r w:rsidRPr="00E17D98">
              <w:rPr>
                <w:rFonts w:ascii="Times New Roman" w:hAnsi="Times New Roman"/>
                <w:sz w:val="18"/>
                <w:szCs w:val="18"/>
              </w:rPr>
              <w:t>количество субъектов малого и среднего предпринимательства,</w:t>
            </w:r>
            <w:r w:rsidR="00B475AE" w:rsidRPr="00E17D98">
              <w:rPr>
                <w:rFonts w:ascii="Times New Roman" w:hAnsi="Times New Roman"/>
                <w:sz w:val="18"/>
                <w:szCs w:val="18"/>
              </w:rPr>
              <w:t xml:space="preserve"> обратившихся за консультационной помощью в Администрацию Атяшевского муниципального района </w:t>
            </w:r>
            <w:r w:rsidRPr="00E17D98">
              <w:rPr>
                <w:rFonts w:ascii="Times New Roman" w:hAnsi="Times New Roman"/>
                <w:sz w:val="18"/>
                <w:szCs w:val="18"/>
              </w:rPr>
              <w:t xml:space="preserve">составило </w:t>
            </w:r>
            <w:r w:rsidR="00B475AE" w:rsidRPr="00E17D98">
              <w:rPr>
                <w:rFonts w:ascii="Times New Roman" w:hAnsi="Times New Roman"/>
                <w:sz w:val="18"/>
                <w:szCs w:val="18"/>
              </w:rPr>
              <w:t>68 ед.</w:t>
            </w:r>
          </w:p>
          <w:p w14:paraId="013670FD" w14:textId="2F7B3E04" w:rsidR="00297ADB" w:rsidRPr="00E17D98" w:rsidRDefault="00297ADB" w:rsidP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20993F00" w14:textId="77777777" w:rsidR="00297ADB" w:rsidRPr="00E17D98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297ADB" w:rsidRPr="00E17D98" w14:paraId="1E5AFE96" w14:textId="77777777" w:rsidTr="002601D4">
        <w:trPr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1362071A" w14:textId="77777777" w:rsidR="00297ADB" w:rsidRPr="00E17D98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1.2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32B72BC1" w14:textId="77777777" w:rsidR="00297ADB" w:rsidRPr="00E17D98" w:rsidRDefault="00297ADB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Содействие в участие предпринимателей в участии в республиканских, районных семинарах, форумах, круглых столах, тренингах и прочих мероприятиях по вопросам предпринимательской деятельности.</w:t>
            </w:r>
            <w:r w:rsidRPr="00E17D98">
              <w:rPr>
                <w:sz w:val="18"/>
                <w:szCs w:val="18"/>
              </w:rPr>
              <w:t xml:space="preserve"> </w:t>
            </w:r>
            <w:r w:rsidRPr="00E17D98">
              <w:rPr>
                <w:rFonts w:ascii="Times New Roman" w:hAnsi="Times New Roman"/>
                <w:sz w:val="18"/>
                <w:szCs w:val="18"/>
              </w:rPr>
              <w:t>Организация мероприятий, направленных на вовлечение молодых людей в предпринимательскую деятельность (проведение конкурсов, олимпиад среди учащихся, тренингов)</w:t>
            </w:r>
          </w:p>
          <w:p w14:paraId="381648E4" w14:textId="77777777" w:rsidR="00297ADB" w:rsidRPr="00E17D98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49F736BF" w14:textId="77777777" w:rsidR="00297ADB" w:rsidRPr="00E17D98" w:rsidRDefault="00297ADB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Количество предпринимателей района принявших участие в республиканских и районных семинарах, форумах, круглых столах, тренингах и прочих мероприятиях по вопросам предпринимательской деятельности</w:t>
            </w:r>
          </w:p>
          <w:p w14:paraId="2BFC0C5D" w14:textId="77777777" w:rsidR="00297ADB" w:rsidRPr="00E17D98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F73107E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7C4CA143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2D39255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9A19E9F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384F0823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102,5</w:t>
            </w:r>
          </w:p>
        </w:tc>
        <w:tc>
          <w:tcPr>
            <w:tcW w:w="850" w:type="dxa"/>
          </w:tcPr>
          <w:p w14:paraId="41F10BD7" w14:textId="20D5C8FF" w:rsidR="00297ADB" w:rsidRPr="00E17D98" w:rsidRDefault="007335BF" w:rsidP="007D00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851" w:type="dxa"/>
          </w:tcPr>
          <w:p w14:paraId="20A9B075" w14:textId="3BF392BB" w:rsidR="00297ADB" w:rsidRPr="00E17D98" w:rsidRDefault="00B64E37" w:rsidP="007D00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128</w:t>
            </w:r>
          </w:p>
        </w:tc>
        <w:tc>
          <w:tcPr>
            <w:tcW w:w="850" w:type="dxa"/>
          </w:tcPr>
          <w:p w14:paraId="575FFFB6" w14:textId="7AF0F1FF" w:rsidR="00297ADB" w:rsidRPr="00E17D98" w:rsidRDefault="00B64E37" w:rsidP="007D00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4D4233BC" w14:textId="612B27F3" w:rsidR="00297ADB" w:rsidRPr="00E17D98" w:rsidRDefault="00530818" w:rsidP="00B64E3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За 2020 год </w:t>
            </w:r>
            <w:r w:rsidR="00B475AE"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с связи с пандемией,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предприниматели района принимали участие в </w:t>
            </w:r>
            <w:r w:rsidR="00303A8F" w:rsidRPr="00E17D98">
              <w:rPr>
                <w:rFonts w:ascii="Times New Roman" w:hAnsi="Times New Roman" w:cs="Times New Roman"/>
                <w:sz w:val="18"/>
                <w:szCs w:val="18"/>
              </w:rPr>
              <w:t>вебинарах</w:t>
            </w:r>
            <w:r w:rsidR="00B64E37"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в формате ВКС, общее количество присутствующих за 2020 год составило 128 чел.</w:t>
            </w:r>
          </w:p>
          <w:p w14:paraId="4FA87CE7" w14:textId="0DCC8BC7" w:rsidR="00B64E37" w:rsidRPr="00E17D98" w:rsidRDefault="00B64E37" w:rsidP="00B64E3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BC8F28F" w14:textId="2B5EE0E2" w:rsidR="00B64E37" w:rsidRPr="00E17D98" w:rsidRDefault="00B64E37" w:rsidP="00B64E3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В связи с пандемией, в течении 2020 года</w:t>
            </w:r>
            <w:r w:rsidRPr="00E17D9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срочная информации для предпринимателей (объявления, информация налоговой службы, статистики и т.д.)  направлялась на электронные адреса предпринимателей и производилась рассылка с помощью мессенджеров Ватсап и Вайбер.</w:t>
            </w:r>
          </w:p>
          <w:p w14:paraId="71E608A7" w14:textId="3B483C0F" w:rsidR="00FE0EFD" w:rsidRPr="00E17D98" w:rsidRDefault="00FE0EFD" w:rsidP="00B64E3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Районная газета «Вперед» опубликовала за 2020 год 17 статей, касающих</w:t>
            </w:r>
            <w:r w:rsidR="00C34F55" w:rsidRPr="00E17D98">
              <w:rPr>
                <w:rFonts w:ascii="Times New Roman" w:hAnsi="Times New Roman" w:cs="Times New Roman"/>
                <w:sz w:val="18"/>
                <w:szCs w:val="18"/>
              </w:rPr>
              <w:t>ся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предпринимательской деятельности.</w:t>
            </w:r>
          </w:p>
          <w:p w14:paraId="54DCE48D" w14:textId="3938D1AF" w:rsidR="00FE0EFD" w:rsidRPr="00E17D98" w:rsidRDefault="00FE0EFD" w:rsidP="00B64E3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3D105F5" w14:textId="77777777" w:rsidR="00FE0EFD" w:rsidRPr="00E17D98" w:rsidRDefault="00FE0EFD" w:rsidP="00B64E37">
            <w:pPr>
              <w:jc w:val="both"/>
              <w:rPr>
                <w:sz w:val="18"/>
                <w:szCs w:val="18"/>
              </w:rPr>
            </w:pPr>
          </w:p>
          <w:p w14:paraId="4AF80067" w14:textId="0880B8E7" w:rsidR="00B64E37" w:rsidRPr="00E17D98" w:rsidRDefault="00B64E37" w:rsidP="00FE0EF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27345985" w14:textId="77777777" w:rsidR="00297ADB" w:rsidRPr="00E17D98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297ADB" w:rsidRPr="00E17D98" w14:paraId="401B45DE" w14:textId="77777777" w:rsidTr="002601D4">
        <w:trPr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23E58DF8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388435E4" w14:textId="77777777" w:rsidR="00297ADB" w:rsidRPr="00E17D98" w:rsidRDefault="00297ADB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 xml:space="preserve">Легализация заработной платы, </w:t>
            </w:r>
            <w:r w:rsidRPr="00E17D98">
              <w:rPr>
                <w:rFonts w:ascii="Times New Roman" w:hAnsi="Times New Roman"/>
                <w:sz w:val="18"/>
                <w:szCs w:val="18"/>
              </w:rPr>
              <w:lastRenderedPageBreak/>
              <w:t>сокрытой от налогообложения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43143AA7" w14:textId="77777777" w:rsidR="00297ADB" w:rsidRPr="00E17D98" w:rsidRDefault="00297ADB" w:rsidP="005D6413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lastRenderedPageBreak/>
              <w:t>Прирост поступлений по налогу на доходы физических лиц,  процентов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A1AF5CD" w14:textId="77777777" w:rsidR="00297ADB" w:rsidRPr="00E17D98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7754B134" w14:textId="77777777" w:rsidR="00297ADB" w:rsidRPr="00E17D98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071F2249" w14:textId="77777777" w:rsidR="00297ADB" w:rsidRPr="00E17D98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07310E0" w14:textId="77777777" w:rsidR="00297ADB" w:rsidRPr="00E17D98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106,96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695B50B7" w14:textId="77777777" w:rsidR="00297ADB" w:rsidRPr="00E17D98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104,9</w:t>
            </w:r>
          </w:p>
        </w:tc>
        <w:tc>
          <w:tcPr>
            <w:tcW w:w="850" w:type="dxa"/>
          </w:tcPr>
          <w:p w14:paraId="280F6208" w14:textId="0601012D" w:rsidR="00297ADB" w:rsidRPr="00E17D98" w:rsidRDefault="007335BF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150</w:t>
            </w:r>
          </w:p>
        </w:tc>
        <w:tc>
          <w:tcPr>
            <w:tcW w:w="851" w:type="dxa"/>
          </w:tcPr>
          <w:p w14:paraId="2DBF11FF" w14:textId="20AA36B3" w:rsidR="00297ADB" w:rsidRPr="00E17D98" w:rsidRDefault="00C34F55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850" w:type="dxa"/>
          </w:tcPr>
          <w:p w14:paraId="713091B0" w14:textId="6A78C6AF" w:rsidR="00297ADB" w:rsidRPr="00E17D98" w:rsidRDefault="00C34F55">
            <w:pPr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206,7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1FA28CD2" w14:textId="366B0A8E" w:rsidR="00C34F55" w:rsidRPr="00E17D98" w:rsidRDefault="00C34F55" w:rsidP="00C34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В 2020 году Администрацией района совместно с Главами поселений проводилась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работа по выявлению безработных граждан района. Кроме того, проводилась работа по выявлению неформально занятых лиц в экономике района. Всего выявлено по сельским и городскому поселениям 109 человек, из них 105 заключили трудовые договора. Прирост поступлений по налогу на доходы физических лиц от легализации заработной платы сокрытой от налогообложения составил 310 тыс. рублей.</w:t>
            </w:r>
          </w:p>
          <w:p w14:paraId="4380C167" w14:textId="4650CC51" w:rsidR="00C34F55" w:rsidRPr="00E17D98" w:rsidRDefault="00C34F55" w:rsidP="00C34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Прогнозный показатель 2020 года выполнен в 2,1 раза.</w:t>
            </w:r>
          </w:p>
          <w:p w14:paraId="6F347989" w14:textId="61CC9BF1" w:rsidR="00297ADB" w:rsidRPr="00E17D98" w:rsidRDefault="00297AD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4B275CAD" w14:textId="77777777" w:rsidR="00297ADB" w:rsidRPr="00E17D98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E70870" w:rsidRPr="00E17D98" w14:paraId="1F1D6987" w14:textId="77777777" w:rsidTr="00FF5256">
        <w:trPr>
          <w:trHeight w:val="420"/>
        </w:trPr>
        <w:tc>
          <w:tcPr>
            <w:tcW w:w="15291" w:type="dxa"/>
            <w:gridSpan w:val="16"/>
          </w:tcPr>
          <w:p w14:paraId="71543A80" w14:textId="16222773" w:rsidR="00E70870" w:rsidRPr="00E17D98" w:rsidRDefault="00E7087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552D12" w14:textId="77777777" w:rsidR="00E70870" w:rsidRPr="00E17D98" w:rsidRDefault="00E7087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b/>
                <w:sz w:val="18"/>
                <w:szCs w:val="1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14:paraId="3526732E" w14:textId="578DB23B" w:rsidR="00E70870" w:rsidRPr="00E17D98" w:rsidRDefault="00E70870" w:rsidP="00E62D41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 xml:space="preserve">   </w:t>
            </w:r>
          </w:p>
        </w:tc>
      </w:tr>
      <w:tr w:rsidR="002601D4" w:rsidRPr="00E17D98" w14:paraId="7529445E" w14:textId="77777777" w:rsidTr="00FF5256">
        <w:trPr>
          <w:trHeight w:val="420"/>
        </w:trPr>
        <w:tc>
          <w:tcPr>
            <w:tcW w:w="573" w:type="dxa"/>
            <w:gridSpan w:val="2"/>
            <w:vMerge w:val="restart"/>
            <w:shd w:val="clear" w:color="auto" w:fill="auto"/>
            <w:tcMar>
              <w:left w:w="98" w:type="dxa"/>
            </w:tcMar>
          </w:tcPr>
          <w:p w14:paraId="46663443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110" w:type="dxa"/>
            <w:vMerge w:val="restart"/>
            <w:shd w:val="clear" w:color="auto" w:fill="auto"/>
            <w:tcMar>
              <w:left w:w="98" w:type="dxa"/>
            </w:tcMar>
          </w:tcPr>
          <w:p w14:paraId="59EFCE79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984" w:type="dxa"/>
            <w:gridSpan w:val="3"/>
            <w:vMerge w:val="restart"/>
            <w:shd w:val="clear" w:color="auto" w:fill="auto"/>
            <w:tcMar>
              <w:left w:w="98" w:type="dxa"/>
            </w:tcMar>
          </w:tcPr>
          <w:p w14:paraId="5FD0D385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694F6DCE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27346588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2027E940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362C03BC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127" w:type="dxa"/>
            <w:gridSpan w:val="3"/>
            <w:shd w:val="clear" w:color="auto" w:fill="auto"/>
            <w:tcMar>
              <w:left w:w="98" w:type="dxa"/>
            </w:tcMar>
          </w:tcPr>
          <w:p w14:paraId="519801B6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551" w:type="dxa"/>
            <w:gridSpan w:val="3"/>
          </w:tcPr>
          <w:p w14:paraId="066FBD12" w14:textId="18C279D3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7DECE2C4" w14:textId="77777777" w:rsidR="00F8567F" w:rsidRPr="00E17D98" w:rsidRDefault="00F8567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0CBF7A9" w14:textId="10CF5B43" w:rsidR="007335BF" w:rsidRPr="00E17D98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4F8688B8" w14:textId="6BE8E0AA" w:rsidR="002601D4" w:rsidRPr="00E17D98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237DDC03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37E05E" w14:textId="03C479B6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5A77B12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97ADB" w:rsidRPr="00E17D98" w14:paraId="4860C0B9" w14:textId="77777777" w:rsidTr="002601D4">
        <w:trPr>
          <w:trHeight w:val="420"/>
        </w:trPr>
        <w:tc>
          <w:tcPr>
            <w:tcW w:w="573" w:type="dxa"/>
            <w:gridSpan w:val="2"/>
            <w:vMerge/>
            <w:shd w:val="clear" w:color="auto" w:fill="auto"/>
            <w:tcMar>
              <w:left w:w="98" w:type="dxa"/>
            </w:tcMar>
          </w:tcPr>
          <w:p w14:paraId="4B30BA64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0" w:type="dxa"/>
            <w:vMerge/>
            <w:shd w:val="clear" w:color="auto" w:fill="auto"/>
            <w:tcMar>
              <w:left w:w="98" w:type="dxa"/>
            </w:tcMar>
          </w:tcPr>
          <w:p w14:paraId="276B6C11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vMerge/>
            <w:shd w:val="clear" w:color="auto" w:fill="auto"/>
            <w:tcMar>
              <w:left w:w="98" w:type="dxa"/>
            </w:tcMar>
          </w:tcPr>
          <w:p w14:paraId="5F1D8491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0A7397F4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0F9926FD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017965FF" w14:textId="77777777" w:rsidR="00297ADB" w:rsidRPr="00E17D98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94A8FF3" w14:textId="77777777" w:rsidR="00297ADB" w:rsidRPr="00E17D98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C812C7B" w14:textId="77777777" w:rsidR="00297ADB" w:rsidRPr="00E17D98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493E906B" w14:textId="145FB273" w:rsidR="00297ADB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1DAFA075" w14:textId="29BCA728" w:rsidR="00297ADB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</w:tcPr>
          <w:p w14:paraId="0037236E" w14:textId="2BFB4E93" w:rsidR="00297ADB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7294296F" w14:textId="07B516F6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3906791B" w14:textId="77777777" w:rsidR="00297ADB" w:rsidRPr="00E17D98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F5256" w:rsidRPr="00E17D98" w14:paraId="50A7AEED" w14:textId="77777777" w:rsidTr="002601D4">
        <w:trPr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42CE50B9" w14:textId="77777777" w:rsidR="00FF5256" w:rsidRPr="00E17D98" w:rsidRDefault="00FF5256" w:rsidP="00FF52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7FFBA909" w14:textId="77777777" w:rsidR="00FF5256" w:rsidRPr="00E17D98" w:rsidRDefault="00FF5256" w:rsidP="00FF52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Обеспечение доступа субъектов малого и среднего предпринимательства к процедурам закупок отдельных видов юридических лиц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7490CAAF" w14:textId="77777777" w:rsidR="00FF5256" w:rsidRPr="00E17D98" w:rsidRDefault="00FF5256" w:rsidP="00FF52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223 ФЗ «О закупках товаров, работ, услуг отдельными видами юридических лиц», процентов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1BC84B2" w14:textId="77777777" w:rsidR="00FF5256" w:rsidRPr="00E17D98" w:rsidRDefault="00FF5256" w:rsidP="00FF52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683B9ADF" w14:textId="77777777" w:rsidR="00FF5256" w:rsidRPr="00E17D98" w:rsidRDefault="00FF5256" w:rsidP="00FF52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78,2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1B140BE" w14:textId="77777777" w:rsidR="00FF5256" w:rsidRPr="00E17D98" w:rsidRDefault="00FF5256" w:rsidP="00FF52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180D89CD" w14:textId="77777777" w:rsidR="00FF5256" w:rsidRPr="00E17D98" w:rsidRDefault="00FF5256" w:rsidP="00FF52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56,2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A6C299B" w14:textId="77777777" w:rsidR="00FF5256" w:rsidRPr="00E17D98" w:rsidRDefault="00FF5256" w:rsidP="00FF52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89,2</w:t>
            </w:r>
          </w:p>
        </w:tc>
        <w:tc>
          <w:tcPr>
            <w:tcW w:w="850" w:type="dxa"/>
          </w:tcPr>
          <w:p w14:paraId="45495A14" w14:textId="08D0F796" w:rsidR="00FF5256" w:rsidRPr="00E17D98" w:rsidRDefault="00FF5256" w:rsidP="00FF5256">
            <w:pPr>
              <w:pStyle w:val="Default"/>
              <w:jc w:val="both"/>
              <w:rPr>
                <w:sz w:val="18"/>
                <w:szCs w:val="18"/>
              </w:rPr>
            </w:pPr>
            <w:r w:rsidRPr="00E17D98">
              <w:rPr>
                <w:sz w:val="18"/>
                <w:szCs w:val="18"/>
              </w:rPr>
              <w:t>64</w:t>
            </w:r>
          </w:p>
        </w:tc>
        <w:tc>
          <w:tcPr>
            <w:tcW w:w="851" w:type="dxa"/>
          </w:tcPr>
          <w:p w14:paraId="4EB74705" w14:textId="2FD27053" w:rsidR="00FF5256" w:rsidRPr="00E17D98" w:rsidRDefault="00FF5256" w:rsidP="00FF5256">
            <w:pPr>
              <w:pStyle w:val="Default"/>
              <w:jc w:val="both"/>
              <w:rPr>
                <w:sz w:val="18"/>
                <w:szCs w:val="18"/>
              </w:rPr>
            </w:pPr>
            <w:r w:rsidRPr="00E17D98">
              <w:rPr>
                <w:sz w:val="18"/>
                <w:szCs w:val="18"/>
              </w:rPr>
              <w:t>71,6</w:t>
            </w:r>
          </w:p>
        </w:tc>
        <w:tc>
          <w:tcPr>
            <w:tcW w:w="850" w:type="dxa"/>
          </w:tcPr>
          <w:p w14:paraId="2A118E2E" w14:textId="372BF8CB" w:rsidR="00FF5256" w:rsidRPr="00E17D98" w:rsidRDefault="00FF5256" w:rsidP="00FF5256">
            <w:pPr>
              <w:pStyle w:val="Default"/>
              <w:jc w:val="both"/>
              <w:rPr>
                <w:sz w:val="18"/>
                <w:szCs w:val="18"/>
              </w:rPr>
            </w:pPr>
            <w:r w:rsidRPr="00E17D98">
              <w:rPr>
                <w:sz w:val="18"/>
                <w:szCs w:val="18"/>
              </w:rPr>
              <w:t>111,9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4242D962" w14:textId="14BF5054" w:rsidR="00FF5256" w:rsidRPr="00E17D98" w:rsidRDefault="00FF5256" w:rsidP="00FF5256">
            <w:pPr>
              <w:pStyle w:val="Default"/>
              <w:jc w:val="both"/>
              <w:rPr>
                <w:sz w:val="18"/>
                <w:szCs w:val="18"/>
              </w:rPr>
            </w:pPr>
            <w:r w:rsidRPr="00E17D98">
              <w:rPr>
                <w:sz w:val="18"/>
                <w:szCs w:val="18"/>
              </w:rPr>
              <w:t>За 2020 год конкурентных способов закупок не осуществлялось, были заключены договора на общую сумму 31,88 млн. руб</w:t>
            </w:r>
            <w:r w:rsidR="00EB205C" w:rsidRPr="00E17D98">
              <w:rPr>
                <w:sz w:val="18"/>
                <w:szCs w:val="18"/>
              </w:rPr>
              <w:t>.,</w:t>
            </w:r>
            <w:r w:rsidRPr="00E17D98">
              <w:rPr>
                <w:sz w:val="18"/>
                <w:szCs w:val="18"/>
              </w:rPr>
              <w:t xml:space="preserve"> из них 22,82 у субъектов малого и среднего предпринимательства.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199A547B" w14:textId="77777777" w:rsidR="00FF5256" w:rsidRPr="00E17D98" w:rsidRDefault="00FF5256" w:rsidP="00FF52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FF5256" w:rsidRPr="00E17D98" w14:paraId="53F26190" w14:textId="77777777" w:rsidTr="002601D4">
        <w:trPr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4BEE956F" w14:textId="77777777" w:rsidR="00FF5256" w:rsidRPr="00E17D98" w:rsidRDefault="00FF5256" w:rsidP="00FF52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2.2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1AE7AD47" w14:textId="77777777" w:rsidR="00FF5256" w:rsidRPr="00E17D98" w:rsidRDefault="00FF5256" w:rsidP="00FF5256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Достижение экономии </w:t>
            </w: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lastRenderedPageBreak/>
              <w:t>бюджетных средств по результатам осуществления закупок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44EF2A20" w14:textId="77777777" w:rsidR="00FF5256" w:rsidRPr="00E17D98" w:rsidRDefault="00FF5256" w:rsidP="00FF5256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Экономия бюджетных средств за счет </w:t>
            </w:r>
            <w:r w:rsidRPr="00E17D98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осуществления закупок конкурентными способами, процентов </w:t>
            </w:r>
          </w:p>
          <w:p w14:paraId="262FE358" w14:textId="77777777" w:rsidR="00FF5256" w:rsidRPr="00E17D98" w:rsidRDefault="00FF5256" w:rsidP="00FF5256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16317905" w14:textId="77777777" w:rsidR="00FF5256" w:rsidRPr="00E17D98" w:rsidRDefault="00FF5256" w:rsidP="00FF52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2019-2021гг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02FC6453" w14:textId="77777777" w:rsidR="00FF5256" w:rsidRPr="00E17D98" w:rsidRDefault="00FF5256" w:rsidP="00FF52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7A17DC6" w14:textId="77777777" w:rsidR="00FF5256" w:rsidRPr="00E17D98" w:rsidRDefault="00FF5256" w:rsidP="00FF52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962E28E" w14:textId="77777777" w:rsidR="00FF5256" w:rsidRPr="00E17D98" w:rsidRDefault="00FF5256" w:rsidP="00FF52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619A5952" w14:textId="77777777" w:rsidR="00FF5256" w:rsidRPr="00E17D98" w:rsidRDefault="00FF5256" w:rsidP="00FF52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174,1</w:t>
            </w:r>
          </w:p>
        </w:tc>
        <w:tc>
          <w:tcPr>
            <w:tcW w:w="850" w:type="dxa"/>
          </w:tcPr>
          <w:p w14:paraId="4AB9A997" w14:textId="6729F606" w:rsidR="00FF5256" w:rsidRPr="00E17D98" w:rsidRDefault="00FF5256" w:rsidP="00FF5256">
            <w:pPr>
              <w:pStyle w:val="Default"/>
              <w:jc w:val="both"/>
              <w:rPr>
                <w:sz w:val="18"/>
                <w:szCs w:val="18"/>
              </w:rPr>
            </w:pPr>
            <w:r w:rsidRPr="00E17D98">
              <w:rPr>
                <w:sz w:val="18"/>
                <w:szCs w:val="18"/>
              </w:rPr>
              <w:t>2,8</w:t>
            </w:r>
          </w:p>
        </w:tc>
        <w:tc>
          <w:tcPr>
            <w:tcW w:w="851" w:type="dxa"/>
          </w:tcPr>
          <w:p w14:paraId="0CADB538" w14:textId="57D28399" w:rsidR="00FF5256" w:rsidRPr="00E17D98" w:rsidRDefault="00FF5256" w:rsidP="00FF5256">
            <w:pPr>
              <w:pStyle w:val="Default"/>
              <w:jc w:val="both"/>
              <w:rPr>
                <w:sz w:val="18"/>
                <w:szCs w:val="18"/>
              </w:rPr>
            </w:pPr>
            <w:r w:rsidRPr="00E17D98">
              <w:rPr>
                <w:sz w:val="18"/>
                <w:szCs w:val="18"/>
              </w:rPr>
              <w:t>5,3</w:t>
            </w:r>
          </w:p>
        </w:tc>
        <w:tc>
          <w:tcPr>
            <w:tcW w:w="850" w:type="dxa"/>
          </w:tcPr>
          <w:p w14:paraId="4FABE397" w14:textId="420F713A" w:rsidR="00FF5256" w:rsidRPr="00E17D98" w:rsidRDefault="00FF5256" w:rsidP="00FF5256">
            <w:pPr>
              <w:pStyle w:val="Default"/>
              <w:jc w:val="both"/>
              <w:rPr>
                <w:sz w:val="18"/>
                <w:szCs w:val="18"/>
              </w:rPr>
            </w:pPr>
            <w:r w:rsidRPr="00E17D98">
              <w:rPr>
                <w:sz w:val="18"/>
                <w:szCs w:val="18"/>
              </w:rPr>
              <w:t>189,3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796182D1" w14:textId="4AAC4507" w:rsidR="00FF5256" w:rsidRPr="00E17D98" w:rsidRDefault="00FF5256" w:rsidP="00FF5256">
            <w:pPr>
              <w:pStyle w:val="Default"/>
              <w:jc w:val="both"/>
              <w:rPr>
                <w:sz w:val="18"/>
                <w:szCs w:val="18"/>
              </w:rPr>
            </w:pPr>
            <w:r w:rsidRPr="00E17D98">
              <w:rPr>
                <w:sz w:val="18"/>
                <w:szCs w:val="18"/>
              </w:rPr>
              <w:t>За 2020 год было проведено 104 конк</w:t>
            </w:r>
            <w:r w:rsidR="00EB205C" w:rsidRPr="00E17D98">
              <w:rPr>
                <w:sz w:val="18"/>
                <w:szCs w:val="18"/>
              </w:rPr>
              <w:t>у</w:t>
            </w:r>
            <w:r w:rsidRPr="00E17D98">
              <w:rPr>
                <w:sz w:val="18"/>
                <w:szCs w:val="18"/>
              </w:rPr>
              <w:t>ре</w:t>
            </w:r>
            <w:r w:rsidR="00EB205C" w:rsidRPr="00E17D98">
              <w:rPr>
                <w:sz w:val="18"/>
                <w:szCs w:val="18"/>
              </w:rPr>
              <w:t>н</w:t>
            </w:r>
            <w:r w:rsidRPr="00E17D98">
              <w:rPr>
                <w:sz w:val="18"/>
                <w:szCs w:val="18"/>
              </w:rPr>
              <w:t xml:space="preserve">тных способов </w:t>
            </w:r>
            <w:r w:rsidRPr="00E17D98">
              <w:rPr>
                <w:sz w:val="18"/>
                <w:szCs w:val="18"/>
              </w:rPr>
              <w:lastRenderedPageBreak/>
              <w:t>определения поставщика (подрядчика, исполнителя), путем проведения аукциона в электронной форме на сумму 119,47 млн. рублей, Признаны состоявшими 75 аукционов на сумму 114</w:t>
            </w:r>
            <w:r w:rsidR="00EB205C" w:rsidRPr="00E17D98">
              <w:rPr>
                <w:sz w:val="18"/>
                <w:szCs w:val="18"/>
              </w:rPr>
              <w:t>,</w:t>
            </w:r>
            <w:r w:rsidRPr="00E17D98">
              <w:rPr>
                <w:sz w:val="18"/>
                <w:szCs w:val="18"/>
              </w:rPr>
              <w:t> 92</w:t>
            </w:r>
            <w:r w:rsidR="00EB205C" w:rsidRPr="00E17D98">
              <w:rPr>
                <w:sz w:val="18"/>
                <w:szCs w:val="18"/>
              </w:rPr>
              <w:t xml:space="preserve"> млн.</w:t>
            </w:r>
            <w:r w:rsidRPr="00E17D98">
              <w:rPr>
                <w:sz w:val="18"/>
                <w:szCs w:val="18"/>
              </w:rPr>
              <w:t xml:space="preserve"> рублей, заключены на 108</w:t>
            </w:r>
            <w:r w:rsidR="00EB205C" w:rsidRPr="00E17D98">
              <w:rPr>
                <w:sz w:val="18"/>
                <w:szCs w:val="18"/>
              </w:rPr>
              <w:t>,</w:t>
            </w:r>
            <w:r w:rsidRPr="00E17D98">
              <w:rPr>
                <w:sz w:val="18"/>
                <w:szCs w:val="18"/>
              </w:rPr>
              <w:t> 85</w:t>
            </w:r>
            <w:r w:rsidR="00EB205C" w:rsidRPr="00E17D98">
              <w:rPr>
                <w:sz w:val="18"/>
                <w:szCs w:val="18"/>
              </w:rPr>
              <w:t xml:space="preserve"> млн.</w:t>
            </w:r>
            <w:r w:rsidRPr="00E17D98">
              <w:rPr>
                <w:sz w:val="18"/>
                <w:szCs w:val="18"/>
              </w:rPr>
              <w:t xml:space="preserve"> рублей экономия составила 6</w:t>
            </w:r>
            <w:r w:rsidR="00EB205C" w:rsidRPr="00E17D98">
              <w:rPr>
                <w:sz w:val="18"/>
                <w:szCs w:val="18"/>
              </w:rPr>
              <w:t>,</w:t>
            </w:r>
            <w:r w:rsidRPr="00E17D98">
              <w:rPr>
                <w:sz w:val="18"/>
                <w:szCs w:val="18"/>
              </w:rPr>
              <w:t>068 </w:t>
            </w:r>
            <w:r w:rsidR="00EB205C" w:rsidRPr="00E17D98">
              <w:rPr>
                <w:sz w:val="18"/>
                <w:szCs w:val="18"/>
              </w:rPr>
              <w:t>млн.</w:t>
            </w:r>
            <w:r w:rsidRPr="00E17D98">
              <w:rPr>
                <w:sz w:val="18"/>
                <w:szCs w:val="18"/>
              </w:rPr>
              <w:t xml:space="preserve"> руб. или 5,3 %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2CE47893" w14:textId="77777777" w:rsidR="00FF5256" w:rsidRPr="00E17D98" w:rsidRDefault="00FF5256" w:rsidP="00FF525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Первый заместитель Главы района по экономике –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начальник Финансового управления Алешина М.С.</w:t>
            </w:r>
          </w:p>
        </w:tc>
      </w:tr>
    </w:tbl>
    <w:p w14:paraId="1495BA11" w14:textId="77777777" w:rsidR="006E03A1" w:rsidRPr="00E17D98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4F0FCF1A" w14:textId="77777777" w:rsidR="006E03A1" w:rsidRPr="00E17D98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2C8909BD" w14:textId="77777777" w:rsidR="006E03A1" w:rsidRPr="00E17D98" w:rsidRDefault="006E03A1">
      <w:pPr>
        <w:rPr>
          <w:sz w:val="18"/>
          <w:szCs w:val="18"/>
        </w:rPr>
        <w:sectPr w:rsidR="006E03A1" w:rsidRPr="00E17D98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Style w:val="af9"/>
        <w:tblW w:w="15418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8"/>
        <w:gridCol w:w="1010"/>
        <w:gridCol w:w="1275"/>
        <w:gridCol w:w="1418"/>
        <w:gridCol w:w="1276"/>
        <w:gridCol w:w="708"/>
        <w:gridCol w:w="709"/>
        <w:gridCol w:w="851"/>
        <w:gridCol w:w="850"/>
        <w:gridCol w:w="851"/>
        <w:gridCol w:w="992"/>
        <w:gridCol w:w="2268"/>
        <w:gridCol w:w="2552"/>
      </w:tblGrid>
      <w:tr w:rsidR="002601D4" w:rsidRPr="00E17D98" w14:paraId="215CC166" w14:textId="77777777" w:rsidTr="00FF5256">
        <w:trPr>
          <w:trHeight w:val="420"/>
        </w:trPr>
        <w:tc>
          <w:tcPr>
            <w:tcW w:w="15418" w:type="dxa"/>
            <w:gridSpan w:val="13"/>
          </w:tcPr>
          <w:p w14:paraId="204763B7" w14:textId="6E2D0FCD" w:rsidR="002601D4" w:rsidRPr="00E17D98" w:rsidRDefault="002601D4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</w:p>
          <w:p w14:paraId="6DC924F7" w14:textId="77777777" w:rsidR="002601D4" w:rsidRPr="00E17D98" w:rsidRDefault="002601D4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E17D98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3. Мероприятия, направленные на</w:t>
            </w:r>
            <w:r w:rsidRPr="00E17D98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14:paraId="589C0E7E" w14:textId="77777777" w:rsidR="002601D4" w:rsidRPr="00E17D98" w:rsidRDefault="002601D4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E17D98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и снижение административных барьеров</w:t>
            </w:r>
          </w:p>
          <w:p w14:paraId="75E4CDDD" w14:textId="77777777" w:rsidR="002601D4" w:rsidRPr="00E17D98" w:rsidRDefault="002601D4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65BA8C2C" w14:textId="4C4D8482" w:rsidR="002601D4" w:rsidRPr="00E17D98" w:rsidRDefault="002601D4" w:rsidP="00495B36">
            <w:pPr>
              <w:widowControl w:val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 xml:space="preserve">    </w:t>
            </w:r>
          </w:p>
          <w:p w14:paraId="058526D7" w14:textId="77777777" w:rsidR="002601D4" w:rsidRPr="00E17D98" w:rsidRDefault="002601D4" w:rsidP="00B95293">
            <w:pPr>
              <w:widowControl w:val="0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602FB5C2" w14:textId="77777777" w:rsidR="002601D4" w:rsidRPr="00E17D98" w:rsidRDefault="002601D4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2601D4" w:rsidRPr="00E17D98" w14:paraId="2E0A89AF" w14:textId="77777777" w:rsidTr="002601D4">
        <w:trPr>
          <w:trHeight w:val="420"/>
        </w:trPr>
        <w:tc>
          <w:tcPr>
            <w:tcW w:w="658" w:type="dxa"/>
            <w:vMerge w:val="restart"/>
            <w:shd w:val="clear" w:color="auto" w:fill="auto"/>
            <w:tcMar>
              <w:left w:w="98" w:type="dxa"/>
            </w:tcMar>
          </w:tcPr>
          <w:p w14:paraId="7E742B6F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010" w:type="dxa"/>
            <w:vMerge w:val="restart"/>
            <w:shd w:val="clear" w:color="auto" w:fill="auto"/>
            <w:tcMar>
              <w:left w:w="98" w:type="dxa"/>
            </w:tcMar>
          </w:tcPr>
          <w:p w14:paraId="49B3492B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275" w:type="dxa"/>
            <w:vMerge w:val="restart"/>
            <w:shd w:val="clear" w:color="auto" w:fill="auto"/>
            <w:tcMar>
              <w:left w:w="98" w:type="dxa"/>
            </w:tcMar>
          </w:tcPr>
          <w:p w14:paraId="7E0ADC98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01BDBB98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left w:w="98" w:type="dxa"/>
            </w:tcMar>
          </w:tcPr>
          <w:p w14:paraId="66D259CF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2ECC3EC2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98" w:type="dxa"/>
            </w:tcMar>
          </w:tcPr>
          <w:p w14:paraId="6C9059D0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268" w:type="dxa"/>
            <w:gridSpan w:val="3"/>
            <w:shd w:val="clear" w:color="auto" w:fill="auto"/>
            <w:tcMar>
              <w:left w:w="98" w:type="dxa"/>
            </w:tcMar>
          </w:tcPr>
          <w:p w14:paraId="78D26962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693" w:type="dxa"/>
            <w:gridSpan w:val="3"/>
          </w:tcPr>
          <w:p w14:paraId="3A9D88A5" w14:textId="7CE1C7F2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540C8555" w14:textId="77777777" w:rsidR="00F8567F" w:rsidRPr="00E17D98" w:rsidRDefault="00F8567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3DB3563" w14:textId="2E6E2EF7" w:rsidR="007335BF" w:rsidRPr="00E17D98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3B21D94D" w14:textId="3B9C094E" w:rsidR="002601D4" w:rsidRPr="00E17D98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552" w:type="dxa"/>
            <w:vMerge w:val="restart"/>
            <w:shd w:val="clear" w:color="auto" w:fill="auto"/>
            <w:tcMar>
              <w:left w:w="98" w:type="dxa"/>
            </w:tcMar>
          </w:tcPr>
          <w:p w14:paraId="38529D48" w14:textId="77777777" w:rsidR="00F8567F" w:rsidRPr="00E17D98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9A2CD3" w14:textId="7F63F24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61B669ED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601D4" w:rsidRPr="00E17D98" w14:paraId="174DA698" w14:textId="77777777" w:rsidTr="002601D4">
        <w:trPr>
          <w:trHeight w:val="420"/>
        </w:trPr>
        <w:tc>
          <w:tcPr>
            <w:tcW w:w="658" w:type="dxa"/>
            <w:vMerge/>
            <w:shd w:val="clear" w:color="auto" w:fill="auto"/>
            <w:tcMar>
              <w:left w:w="98" w:type="dxa"/>
            </w:tcMar>
          </w:tcPr>
          <w:p w14:paraId="6550B738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  <w:vMerge/>
            <w:shd w:val="clear" w:color="auto" w:fill="auto"/>
            <w:tcMar>
              <w:left w:w="98" w:type="dxa"/>
            </w:tcMar>
          </w:tcPr>
          <w:p w14:paraId="6491C578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tcMar>
              <w:left w:w="98" w:type="dxa"/>
            </w:tcMar>
          </w:tcPr>
          <w:p w14:paraId="47517C89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left w:w="98" w:type="dxa"/>
            </w:tcMar>
          </w:tcPr>
          <w:p w14:paraId="1C237BD9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98" w:type="dxa"/>
            </w:tcMar>
          </w:tcPr>
          <w:p w14:paraId="1852F2C6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41385F96" w14:textId="77777777" w:rsidR="002601D4" w:rsidRPr="00E17D98" w:rsidRDefault="002601D4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AB7C62D" w14:textId="77777777" w:rsidR="002601D4" w:rsidRPr="00E17D98" w:rsidRDefault="002601D4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673A672A" w14:textId="77777777" w:rsidR="002601D4" w:rsidRPr="00E17D98" w:rsidRDefault="002601D4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550BCCBA" w14:textId="52380FA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3B1BAD9A" w14:textId="1F36DE5C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2" w:type="dxa"/>
          </w:tcPr>
          <w:p w14:paraId="40B9D94E" w14:textId="097CD9D5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4694A6A6" w14:textId="488FF08A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tcMar>
              <w:left w:w="98" w:type="dxa"/>
            </w:tcMar>
          </w:tcPr>
          <w:p w14:paraId="4FCA19D3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01D4" w:rsidRPr="00E17D98" w14:paraId="65323A0C" w14:textId="77777777" w:rsidTr="002601D4">
        <w:trPr>
          <w:trHeight w:val="420"/>
        </w:trPr>
        <w:tc>
          <w:tcPr>
            <w:tcW w:w="658" w:type="dxa"/>
            <w:shd w:val="clear" w:color="auto" w:fill="auto"/>
            <w:tcMar>
              <w:left w:w="98" w:type="dxa"/>
            </w:tcMar>
          </w:tcPr>
          <w:p w14:paraId="18FCE120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38553C2D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14:paraId="38F262FD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45CC592E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4B86084F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6FF9AD4A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879F3FB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5991C703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14:paraId="06F023A2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59DACEB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593B932" w14:textId="2FDFBE8B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488CAE55" w14:textId="34D26818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52" w:type="dxa"/>
            <w:shd w:val="clear" w:color="auto" w:fill="auto"/>
            <w:tcMar>
              <w:left w:w="98" w:type="dxa"/>
            </w:tcMar>
          </w:tcPr>
          <w:p w14:paraId="5808D077" w14:textId="77777777" w:rsidR="002601D4" w:rsidRPr="00E17D98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1D134B" w:rsidRPr="00E17D98" w14:paraId="2C017E93" w14:textId="77777777" w:rsidTr="002601D4">
        <w:trPr>
          <w:trHeight w:val="3446"/>
        </w:trPr>
        <w:tc>
          <w:tcPr>
            <w:tcW w:w="658" w:type="dxa"/>
            <w:shd w:val="clear" w:color="auto" w:fill="auto"/>
            <w:tcMar>
              <w:left w:w="98" w:type="dxa"/>
            </w:tcMar>
          </w:tcPr>
          <w:p w14:paraId="52E9CFE0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3.1</w:t>
            </w:r>
          </w:p>
          <w:p w14:paraId="6ED8A554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084B895F" w14:textId="77777777" w:rsidR="001D134B" w:rsidRPr="00E17D98" w:rsidRDefault="001D134B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 xml:space="preserve">Оповещение субъектов предпринимательской деятельности через средства массовой информации, сеть «Интернет», сайт органов  местного самоуправления в сети «Интернет» о </w:t>
            </w:r>
            <w:r w:rsidRPr="00E17D98">
              <w:rPr>
                <w:rFonts w:ascii="Times New Roman" w:hAnsi="Times New Roman"/>
                <w:sz w:val="18"/>
                <w:szCs w:val="18"/>
              </w:rPr>
              <w:lastRenderedPageBreak/>
              <w:t>возможности предоставления государственных и муниципальных услуг по принципу «одного окна», оказываемых  на территории Атяшевского муниципального района, в МФЦ, о возможности, способах и преимуществах получения государственных и муниципальных услуг в электронном виде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14:paraId="54E1ACBF" w14:textId="77777777" w:rsidR="001D134B" w:rsidRPr="00E17D98" w:rsidRDefault="001D134B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Доля граждан, использующих механизм получения государственных и муниципальных услуг в электронной форме, процент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70ACEDCE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  <w:p w14:paraId="352BF08C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1B7F64F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9713188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685F98F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C3C3E9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3F76C5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BC3517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4D7ED0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106A1AB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74E820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F9E6A5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7122BAC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F223642" w14:textId="77777777" w:rsidR="001D134B" w:rsidRPr="00E17D98" w:rsidRDefault="001D134B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6E885478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67,7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7F1D7F45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9A867B0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3C9E9AE3" w14:textId="77777777" w:rsidR="001D134B" w:rsidRPr="00E17D98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126,5</w:t>
            </w:r>
          </w:p>
        </w:tc>
        <w:tc>
          <w:tcPr>
            <w:tcW w:w="850" w:type="dxa"/>
          </w:tcPr>
          <w:p w14:paraId="2D433A59" w14:textId="7975F1A9" w:rsidR="001D134B" w:rsidRPr="00E17D98" w:rsidRDefault="001D134B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851" w:type="dxa"/>
          </w:tcPr>
          <w:p w14:paraId="71B9AF38" w14:textId="3CC4EC70" w:rsidR="001D134B" w:rsidRPr="00E17D98" w:rsidRDefault="001D134B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992" w:type="dxa"/>
          </w:tcPr>
          <w:p w14:paraId="07223789" w14:textId="33A74AF6" w:rsidR="001D134B" w:rsidRPr="00E17D98" w:rsidRDefault="001D134B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115,9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6E334F8D" w14:textId="77777777" w:rsidR="001D134B" w:rsidRPr="00E17D98" w:rsidRDefault="001D134B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За 2020г. доля граждан, </w:t>
            </w:r>
          </w:p>
          <w:p w14:paraId="30CBE0A6" w14:textId="10CC4BF5" w:rsidR="001D134B" w:rsidRPr="00E17D98" w:rsidRDefault="001D134B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использующих механизм получения государственных и муниципальных услуг в электронной форме составил 80 процентов, план выполнен  на 115,9%</w:t>
            </w:r>
          </w:p>
        </w:tc>
        <w:tc>
          <w:tcPr>
            <w:tcW w:w="2552" w:type="dxa"/>
            <w:shd w:val="clear" w:color="auto" w:fill="auto"/>
            <w:tcMar>
              <w:left w:w="98" w:type="dxa"/>
            </w:tcMar>
          </w:tcPr>
          <w:p w14:paraId="18760B50" w14:textId="77777777" w:rsidR="001D134B" w:rsidRPr="00E17D98" w:rsidRDefault="001D134B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Заместитель Главы района  – начальник Управления делами</w:t>
            </w:r>
          </w:p>
          <w:p w14:paraId="039CA8B9" w14:textId="77777777" w:rsidR="001D134B" w:rsidRPr="00E17D98" w:rsidRDefault="001D134B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Сюмкин А.М.</w:t>
            </w:r>
          </w:p>
        </w:tc>
      </w:tr>
      <w:tr w:rsidR="00E130D3" w:rsidRPr="00E17D98" w14:paraId="5E3C7120" w14:textId="77777777" w:rsidTr="002601D4">
        <w:trPr>
          <w:trHeight w:val="420"/>
        </w:trPr>
        <w:tc>
          <w:tcPr>
            <w:tcW w:w="658" w:type="dxa"/>
            <w:shd w:val="clear" w:color="auto" w:fill="auto"/>
            <w:tcMar>
              <w:left w:w="98" w:type="dxa"/>
            </w:tcMar>
          </w:tcPr>
          <w:p w14:paraId="50619E2D" w14:textId="77777777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3.2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4BFDF6D8" w14:textId="77777777" w:rsidR="00E130D3" w:rsidRPr="00E17D98" w:rsidRDefault="00E130D3" w:rsidP="00E130D3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Проведение оценки регулирующего воздействия проектов нормативно-правовых актов по: воздейств</w:t>
            </w:r>
            <w:r w:rsidRPr="00E17D98">
              <w:rPr>
                <w:rFonts w:ascii="Times New Roman" w:hAnsi="Times New Roman"/>
                <w:sz w:val="18"/>
                <w:szCs w:val="18"/>
              </w:rPr>
              <w:lastRenderedPageBreak/>
              <w:t>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14:paraId="68F395C8" w14:textId="77777777" w:rsidR="00E130D3" w:rsidRPr="00E17D98" w:rsidRDefault="00E130D3" w:rsidP="00E130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Оценка регулирующего воздействия проектов нормативно-правовых актов по: воздействию на состояние конкуренции анализу </w:t>
            </w:r>
            <w:r w:rsidRPr="00E17D98">
              <w:rPr>
                <w:rFonts w:ascii="Times New Roman" w:hAnsi="Times New Roman"/>
                <w:sz w:val="18"/>
                <w:szCs w:val="18"/>
              </w:rPr>
              <w:lastRenderedPageBreak/>
              <w:t>действующих нормативных правовых актов с целью устранения избыточного муниципального регулирования, в т.ч. избыточных функций, и их оптимизация, не менее 2 х актов в год, единиц</w:t>
            </w:r>
          </w:p>
          <w:p w14:paraId="63C60746" w14:textId="77777777" w:rsidR="00E130D3" w:rsidRPr="00E17D98" w:rsidRDefault="00E130D3" w:rsidP="00E130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3F11FEAB" w14:textId="77777777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ежегодно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3063B1BA" w14:textId="77777777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7BA5EA9C" w14:textId="77777777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7264BCC" w14:textId="77777777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0336A4F5" w14:textId="77777777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</w:tcPr>
          <w:p w14:paraId="4A5A40F2" w14:textId="33CA3013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14:paraId="0F359933" w14:textId="088AA909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037A69AC" w14:textId="05BEFBF6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200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1065DC10" w14:textId="610947D8" w:rsidR="00E130D3" w:rsidRPr="00E17D98" w:rsidRDefault="00E130D3" w:rsidP="00E130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За 2020 год проведена о</w:t>
            </w:r>
            <w:r w:rsidRPr="00E17D98">
              <w:rPr>
                <w:rFonts w:ascii="Times New Roman" w:hAnsi="Times New Roman"/>
                <w:sz w:val="18"/>
                <w:szCs w:val="18"/>
              </w:rPr>
              <w:t xml:space="preserve">ценка регулирующего воздействия </w:t>
            </w:r>
            <w:r w:rsidRPr="00E17D98">
              <w:rPr>
                <w:rFonts w:ascii="Times New Roman" w:hAnsi="Times New Roman"/>
                <w:sz w:val="18"/>
                <w:szCs w:val="18"/>
              </w:rPr>
              <w:t xml:space="preserve"> по 4-м </w:t>
            </w:r>
            <w:r w:rsidRPr="00E17D98">
              <w:rPr>
                <w:rFonts w:ascii="Times New Roman" w:hAnsi="Times New Roman"/>
                <w:sz w:val="18"/>
                <w:szCs w:val="18"/>
              </w:rPr>
              <w:t>проект</w:t>
            </w:r>
            <w:r w:rsidRPr="00E17D98">
              <w:rPr>
                <w:rFonts w:ascii="Times New Roman" w:hAnsi="Times New Roman"/>
                <w:sz w:val="18"/>
                <w:szCs w:val="18"/>
              </w:rPr>
              <w:t>ам</w:t>
            </w:r>
            <w:r w:rsidRPr="00E17D98">
              <w:rPr>
                <w:rFonts w:ascii="Times New Roman" w:hAnsi="Times New Roman"/>
                <w:sz w:val="18"/>
                <w:szCs w:val="18"/>
              </w:rPr>
              <w:t xml:space="preserve"> нормативно-правовых актов по: воздействию на состояние конкуренции</w:t>
            </w:r>
            <w:r w:rsidRPr="00E17D98">
              <w:rPr>
                <w:rFonts w:ascii="Times New Roman" w:hAnsi="Times New Roman"/>
                <w:sz w:val="18"/>
                <w:szCs w:val="18"/>
              </w:rPr>
              <w:t xml:space="preserve"> и</w:t>
            </w:r>
            <w:r w:rsidRPr="00E17D98">
              <w:rPr>
                <w:rFonts w:ascii="Times New Roman" w:hAnsi="Times New Roman"/>
                <w:sz w:val="18"/>
                <w:szCs w:val="18"/>
              </w:rPr>
              <w:t xml:space="preserve"> анализу действующих нормативных правовых актов с целью устранения избыточного муниципального </w:t>
            </w:r>
            <w:r w:rsidRPr="00E17D98">
              <w:rPr>
                <w:rFonts w:ascii="Times New Roman" w:hAnsi="Times New Roman"/>
                <w:sz w:val="18"/>
                <w:szCs w:val="18"/>
              </w:rPr>
              <w:lastRenderedPageBreak/>
              <w:t>регулирования</w:t>
            </w:r>
            <w:r w:rsidRPr="00E17D98">
              <w:rPr>
                <w:rFonts w:ascii="Times New Roman" w:hAnsi="Times New Roman"/>
                <w:sz w:val="18"/>
                <w:szCs w:val="18"/>
              </w:rPr>
              <w:t>,</w:t>
            </w:r>
            <w:r w:rsidRPr="00E17D98">
              <w:rPr>
                <w:rFonts w:ascii="Times New Roman" w:hAnsi="Times New Roman"/>
                <w:sz w:val="18"/>
                <w:szCs w:val="18"/>
              </w:rPr>
              <w:t xml:space="preserve"> в т.ч. избыточных функций</w:t>
            </w:r>
            <w:r w:rsidRPr="00E17D9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6263084B" w14:textId="3774A189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tcMar>
              <w:left w:w="98" w:type="dxa"/>
            </w:tcMar>
          </w:tcPr>
          <w:p w14:paraId="0C42156B" w14:textId="77777777" w:rsidR="00E130D3" w:rsidRPr="00E17D98" w:rsidRDefault="00E130D3" w:rsidP="00E130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E130D3" w:rsidRPr="00E17D98" w14:paraId="4778FA93" w14:textId="77777777" w:rsidTr="002601D4">
        <w:trPr>
          <w:trHeight w:val="420"/>
        </w:trPr>
        <w:tc>
          <w:tcPr>
            <w:tcW w:w="658" w:type="dxa"/>
            <w:shd w:val="clear" w:color="auto" w:fill="auto"/>
            <w:tcMar>
              <w:left w:w="98" w:type="dxa"/>
            </w:tcMar>
          </w:tcPr>
          <w:p w14:paraId="4FCCCEDC" w14:textId="77777777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3.3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7F28BFE2" w14:textId="77777777" w:rsidR="00E130D3" w:rsidRPr="00E17D98" w:rsidRDefault="00E130D3" w:rsidP="00E130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7D98">
              <w:rPr>
                <w:rFonts w:ascii="Times New Roman" w:hAnsi="Times New Roman"/>
                <w:sz w:val="18"/>
                <w:szCs w:val="18"/>
              </w:rPr>
              <w:t xml:space="preserve">Анализ и доработка административных регламентов предоставления муниципальных услуг и иных нормативных правовых актов, регулирующих предоставление приоритетных </w:t>
            </w:r>
            <w:r w:rsidRPr="00E17D98">
              <w:rPr>
                <w:rFonts w:ascii="Times New Roman" w:hAnsi="Times New Roman"/>
                <w:sz w:val="18"/>
                <w:szCs w:val="18"/>
              </w:rPr>
              <w:lastRenderedPageBreak/>
              <w:t>услуг, с целью оптимизации порядка предоставления данных услуг в электронном виде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14:paraId="59564BDE" w14:textId="77777777" w:rsidR="00E130D3" w:rsidRPr="00E17D98" w:rsidRDefault="00E130D3" w:rsidP="00E130D3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lastRenderedPageBreak/>
              <w:t>Сокращение времени ожидания в очереди при обращении заявителя в орган местного самоуправления для получения муниципальных услуг, минут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5EA96CC5" w14:textId="77777777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24BEBBB4" w14:textId="77777777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44339EB7" w14:textId="77777777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0B5CA069" w14:textId="77777777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7B828C05" w14:textId="77777777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33,3</w:t>
            </w:r>
          </w:p>
        </w:tc>
        <w:tc>
          <w:tcPr>
            <w:tcW w:w="850" w:type="dxa"/>
          </w:tcPr>
          <w:p w14:paraId="1DDA6B07" w14:textId="4E7FE2C0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14:paraId="1F491F86" w14:textId="1B2AC32A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5F48A89C" w14:textId="528DDF06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120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5A429EA4" w14:textId="2500B243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Система электронного управления очередью отсутствует. При обращении заявителей очередь не создается.</w:t>
            </w:r>
          </w:p>
        </w:tc>
        <w:tc>
          <w:tcPr>
            <w:tcW w:w="2552" w:type="dxa"/>
            <w:shd w:val="clear" w:color="auto" w:fill="auto"/>
            <w:tcMar>
              <w:left w:w="98" w:type="dxa"/>
            </w:tcMar>
          </w:tcPr>
          <w:p w14:paraId="48CCD91D" w14:textId="77777777" w:rsidR="00E130D3" w:rsidRPr="00E17D98" w:rsidRDefault="00E130D3" w:rsidP="00E130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Заместитель Главы района  – начальник Управления делами</w:t>
            </w:r>
          </w:p>
          <w:p w14:paraId="75B1F7B6" w14:textId="77777777" w:rsidR="00E130D3" w:rsidRPr="00E17D98" w:rsidRDefault="00E130D3" w:rsidP="00E130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Сюмкин А.М</w:t>
            </w:r>
          </w:p>
        </w:tc>
      </w:tr>
      <w:tr w:rsidR="00E130D3" w:rsidRPr="00E17D98" w14:paraId="7A1D471B" w14:textId="77777777" w:rsidTr="002601D4">
        <w:trPr>
          <w:trHeight w:val="420"/>
        </w:trPr>
        <w:tc>
          <w:tcPr>
            <w:tcW w:w="658" w:type="dxa"/>
            <w:shd w:val="clear" w:color="auto" w:fill="auto"/>
            <w:tcMar>
              <w:left w:w="98" w:type="dxa"/>
            </w:tcMar>
          </w:tcPr>
          <w:p w14:paraId="0731C42E" w14:textId="77777777" w:rsidR="00E130D3" w:rsidRPr="00E17D98" w:rsidRDefault="00E130D3" w:rsidP="00E130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3.4.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1B3FC5F8" w14:textId="77777777" w:rsidR="00E130D3" w:rsidRPr="00E17D98" w:rsidRDefault="00E130D3" w:rsidP="00E130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 xml:space="preserve">Содействие в проведении мониторинга на предмет </w:t>
            </w:r>
            <w:r w:rsidRPr="00E17D98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наличия (отсутствия) </w:t>
            </w:r>
            <w:r w:rsidRPr="00E17D98">
              <w:rPr>
                <w:rFonts w:ascii="Times New Roman" w:hAnsi="Times New Roman"/>
                <w:sz w:val="18"/>
                <w:szCs w:val="18"/>
                <w:lang w:eastAsia="ru-RU"/>
              </w:rPr>
              <w:br/>
              <w:t xml:space="preserve">административных барьеров и оценки </w:t>
            </w:r>
            <w:r w:rsidRPr="00E17D98">
              <w:rPr>
                <w:rFonts w:ascii="Times New Roman" w:hAnsi="Times New Roman"/>
                <w:sz w:val="18"/>
                <w:szCs w:val="18"/>
                <w:lang w:eastAsia="ru-RU"/>
              </w:rPr>
              <w:br/>
              <w:t xml:space="preserve">состояния конкурентной среды </w:t>
            </w:r>
            <w:r w:rsidRPr="00E17D98">
              <w:rPr>
                <w:rFonts w:ascii="Times New Roman" w:hAnsi="Times New Roman"/>
                <w:sz w:val="18"/>
                <w:szCs w:val="18"/>
                <w:lang w:eastAsia="ru-RU"/>
              </w:rPr>
              <w:br/>
              <w:t xml:space="preserve">субъектами предпринимательской </w:t>
            </w:r>
            <w:r w:rsidRPr="00E17D98">
              <w:rPr>
                <w:rFonts w:ascii="Times New Roman" w:hAnsi="Times New Roman"/>
                <w:sz w:val="18"/>
                <w:szCs w:val="18"/>
                <w:lang w:eastAsia="ru-RU"/>
              </w:rPr>
              <w:br/>
              <w:t>деятельности Атяшевского муниципального района</w:t>
            </w:r>
            <w:r w:rsidRPr="00E17D98">
              <w:rPr>
                <w:rFonts w:ascii="Times New Roman" w:hAnsi="Times New Roman"/>
                <w:sz w:val="18"/>
                <w:szCs w:val="18"/>
              </w:rPr>
              <w:t xml:space="preserve"> удовлетворенности граждан качеством предоставления муниципальных услуг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14:paraId="789A89D7" w14:textId="77777777" w:rsidR="00E130D3" w:rsidRPr="00E17D98" w:rsidRDefault="00E130D3" w:rsidP="00E130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Уровень удовлетворенности граждан качеством предоставления муниципальных услуг, процент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5BA6F9A3" w14:textId="77777777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2FC3B7DC" w14:textId="77777777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02713E01" w14:textId="77777777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4D645FFD" w14:textId="77777777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1EC34C86" w14:textId="77777777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</w:tcPr>
          <w:p w14:paraId="24300ACE" w14:textId="24B0AE01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14:paraId="01148DEA" w14:textId="2910141D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</w:tcPr>
          <w:p w14:paraId="621B58A7" w14:textId="68E05567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455B7277" w14:textId="01394B74" w:rsidR="00E130D3" w:rsidRPr="00E17D98" w:rsidRDefault="00E130D3" w:rsidP="00E130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Результаты отображены в ИАС МКГУ (монторинг качества гос. услуг)</w:t>
            </w:r>
          </w:p>
        </w:tc>
        <w:tc>
          <w:tcPr>
            <w:tcW w:w="2552" w:type="dxa"/>
            <w:shd w:val="clear" w:color="auto" w:fill="auto"/>
            <w:tcMar>
              <w:left w:w="98" w:type="dxa"/>
            </w:tcMar>
          </w:tcPr>
          <w:p w14:paraId="60432B80" w14:textId="77777777" w:rsidR="00E130D3" w:rsidRPr="00E17D98" w:rsidRDefault="00E130D3" w:rsidP="00E130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Заместитель Главы района  – начальник Управления делами</w:t>
            </w:r>
          </w:p>
          <w:p w14:paraId="0BE8B966" w14:textId="77777777" w:rsidR="00E130D3" w:rsidRPr="00E17D98" w:rsidRDefault="00E130D3" w:rsidP="00E130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Сюмкин А.М</w:t>
            </w:r>
          </w:p>
        </w:tc>
      </w:tr>
    </w:tbl>
    <w:p w14:paraId="503DDAD5" w14:textId="77777777" w:rsidR="006E03A1" w:rsidRPr="00E17D98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7000F950" w14:textId="77777777" w:rsidR="006E03A1" w:rsidRPr="00E17D98" w:rsidRDefault="006E03A1">
      <w:pPr>
        <w:rPr>
          <w:sz w:val="18"/>
          <w:szCs w:val="18"/>
        </w:rPr>
        <w:sectPr w:rsidR="006E03A1" w:rsidRPr="00E17D98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Style w:val="af9"/>
        <w:tblW w:w="15677" w:type="dxa"/>
        <w:tblLayout w:type="fixed"/>
        <w:tblCellMar>
          <w:left w:w="123" w:type="dxa"/>
        </w:tblCellMar>
        <w:tblLook w:val="04A0" w:firstRow="1" w:lastRow="0" w:firstColumn="1" w:lastColumn="0" w:noHBand="0" w:noVBand="1"/>
      </w:tblPr>
      <w:tblGrid>
        <w:gridCol w:w="15677"/>
      </w:tblGrid>
      <w:tr w:rsidR="006E03A1" w:rsidRPr="00E17D98" w14:paraId="5EE45BFB" w14:textId="77777777" w:rsidTr="00B00BF7">
        <w:trPr>
          <w:trHeight w:val="420"/>
        </w:trPr>
        <w:tc>
          <w:tcPr>
            <w:tcW w:w="15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96D64" w14:textId="77777777" w:rsidR="006E03A1" w:rsidRPr="00E17D98" w:rsidRDefault="00FA6FC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4. </w:t>
            </w:r>
            <w:r w:rsidRPr="00E17D98">
              <w:rPr>
                <w:rFonts w:ascii="Times New Roman" w:hAnsi="Times New Roman"/>
                <w:b/>
                <w:sz w:val="18"/>
                <w:szCs w:val="18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  <w:p w14:paraId="179694EF" w14:textId="77777777" w:rsidR="00F612E9" w:rsidRPr="00E17D98" w:rsidRDefault="00F612E9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7009A233" w14:textId="601375FC" w:rsidR="00D54DA2" w:rsidRPr="00E17D98" w:rsidRDefault="002671DC" w:rsidP="00495B36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/>
                <w:bCs/>
                <w:sz w:val="18"/>
                <w:szCs w:val="18"/>
              </w:rPr>
            </w:pPr>
            <w:r w:rsidRPr="00E17D98">
              <w:rPr>
                <w:rFonts w:ascii="Times New Roman" w:hAnsi="Times New Roman"/>
                <w:bCs/>
                <w:sz w:val="18"/>
                <w:szCs w:val="18"/>
              </w:rPr>
              <w:t xml:space="preserve">      </w:t>
            </w:r>
          </w:p>
          <w:p w14:paraId="3CA07763" w14:textId="77777777" w:rsidR="00D54DA2" w:rsidRPr="00E17D98" w:rsidRDefault="00D54DA2" w:rsidP="002671DC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14:paraId="7310EA5A" w14:textId="77777777" w:rsidR="006E03A1" w:rsidRPr="00E17D98" w:rsidRDefault="006E03A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tbl>
            <w:tblPr>
              <w:tblStyle w:val="af9"/>
              <w:tblW w:w="15446" w:type="dxa"/>
              <w:tblLayout w:type="fixed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597"/>
              <w:gridCol w:w="1791"/>
              <w:gridCol w:w="1790"/>
              <w:gridCol w:w="1175"/>
              <w:gridCol w:w="1255"/>
              <w:gridCol w:w="929"/>
              <w:gridCol w:w="936"/>
              <w:gridCol w:w="1161"/>
              <w:gridCol w:w="1134"/>
              <w:gridCol w:w="1134"/>
              <w:gridCol w:w="1134"/>
              <w:gridCol w:w="1134"/>
              <w:gridCol w:w="1276"/>
            </w:tblGrid>
            <w:tr w:rsidR="00B00BF7" w:rsidRPr="00E17D98" w14:paraId="38928443" w14:textId="77777777" w:rsidTr="00FF5256">
              <w:trPr>
                <w:trHeight w:val="420"/>
              </w:trPr>
              <w:tc>
                <w:tcPr>
                  <w:tcW w:w="597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6AFB7348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№ п/п</w:t>
                  </w:r>
                </w:p>
              </w:tc>
              <w:tc>
                <w:tcPr>
                  <w:tcW w:w="179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4B828346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iCs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iCs/>
                      <w:sz w:val="18"/>
                      <w:szCs w:val="18"/>
                    </w:rPr>
                    <w:t>Наименования мероприятий</w:t>
                  </w:r>
                </w:p>
              </w:tc>
              <w:tc>
                <w:tcPr>
                  <w:tcW w:w="179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68F2E07B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Наименование</w:t>
                  </w:r>
                </w:p>
                <w:p w14:paraId="489AB689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ключевых (целевых) показателей</w:t>
                  </w:r>
                </w:p>
              </w:tc>
              <w:tc>
                <w:tcPr>
                  <w:tcW w:w="117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7259762A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Срок реализации </w:t>
                  </w:r>
                </w:p>
                <w:p w14:paraId="6D1725A3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5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2C0BCC23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3026" w:type="dxa"/>
                  <w:gridSpan w:val="3"/>
                  <w:shd w:val="clear" w:color="auto" w:fill="auto"/>
                  <w:tcMar>
                    <w:left w:w="93" w:type="dxa"/>
                  </w:tcMar>
                </w:tcPr>
                <w:p w14:paraId="5BA3202C" w14:textId="6D5688B1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2019г.</w:t>
                  </w:r>
                </w:p>
              </w:tc>
              <w:tc>
                <w:tcPr>
                  <w:tcW w:w="3402" w:type="dxa"/>
                  <w:gridSpan w:val="3"/>
                </w:tcPr>
                <w:p w14:paraId="03AADD05" w14:textId="0A10D96B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2020г.</w:t>
                  </w: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104A28FA" w14:textId="551C698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14:paraId="4FB5B69B" w14:textId="77777777" w:rsidR="007335BF" w:rsidRPr="00E17D98" w:rsidRDefault="007335BF" w:rsidP="007335B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Результат </w:t>
                  </w:r>
                </w:p>
                <w:p w14:paraId="1C162070" w14:textId="092B25DD" w:rsidR="00B00BF7" w:rsidRPr="00E17D98" w:rsidRDefault="007335BF" w:rsidP="007335B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(текстовое описание)</w:t>
                  </w:r>
                </w:p>
              </w:tc>
              <w:tc>
                <w:tcPr>
                  <w:tcW w:w="127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52236A33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14:paraId="17E7241C" w14:textId="0812BE83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Ответственные</w:t>
                  </w:r>
                </w:p>
                <w:p w14:paraId="1960FB39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Исполнители</w:t>
                  </w:r>
                </w:p>
              </w:tc>
            </w:tr>
            <w:tr w:rsidR="00B00BF7" w:rsidRPr="00E17D98" w14:paraId="418E0E4B" w14:textId="77777777" w:rsidTr="00B00BF7">
              <w:trPr>
                <w:trHeight w:val="420"/>
              </w:trPr>
              <w:tc>
                <w:tcPr>
                  <w:tcW w:w="597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67E8CDE9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91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69306019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90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7FE393F7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5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58B078B8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55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05140CC7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shd w:val="clear" w:color="auto" w:fill="auto"/>
                  <w:tcMar>
                    <w:left w:w="93" w:type="dxa"/>
                  </w:tcMar>
                </w:tcPr>
                <w:p w14:paraId="6D3AF147" w14:textId="77777777" w:rsidR="00B00BF7" w:rsidRPr="00E17D98" w:rsidRDefault="00B00BF7" w:rsidP="00CC7FF5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план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93" w:type="dxa"/>
                  </w:tcMar>
                </w:tcPr>
                <w:p w14:paraId="09471979" w14:textId="77777777" w:rsidR="00B00BF7" w:rsidRPr="00E17D98" w:rsidRDefault="00B00BF7" w:rsidP="00CC7FF5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факт</w:t>
                  </w:r>
                </w:p>
              </w:tc>
              <w:tc>
                <w:tcPr>
                  <w:tcW w:w="1161" w:type="dxa"/>
                  <w:shd w:val="clear" w:color="auto" w:fill="auto"/>
                  <w:tcMar>
                    <w:left w:w="93" w:type="dxa"/>
                  </w:tcMar>
                </w:tcPr>
                <w:p w14:paraId="07A8E0FF" w14:textId="77777777" w:rsidR="00B00BF7" w:rsidRPr="00E17D98" w:rsidRDefault="00B00BF7" w:rsidP="00CC7FF5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% выполнения</w:t>
                  </w:r>
                </w:p>
              </w:tc>
              <w:tc>
                <w:tcPr>
                  <w:tcW w:w="1134" w:type="dxa"/>
                </w:tcPr>
                <w:p w14:paraId="54BCB92E" w14:textId="20EE1F4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план</w:t>
                  </w:r>
                </w:p>
              </w:tc>
              <w:tc>
                <w:tcPr>
                  <w:tcW w:w="1134" w:type="dxa"/>
                </w:tcPr>
                <w:p w14:paraId="3667275D" w14:textId="7D7A420B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факт</w:t>
                  </w:r>
                </w:p>
              </w:tc>
              <w:tc>
                <w:tcPr>
                  <w:tcW w:w="1134" w:type="dxa"/>
                </w:tcPr>
                <w:p w14:paraId="6718F858" w14:textId="2BA39AA9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% выполнения</w:t>
                  </w:r>
                </w:p>
              </w:tc>
              <w:tc>
                <w:tcPr>
                  <w:tcW w:w="1134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74CC464A" w14:textId="4CEDAAC2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5BB172CD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B00BF7" w:rsidRPr="00E17D98" w14:paraId="0619D674" w14:textId="77777777" w:rsidTr="00B00BF7">
              <w:trPr>
                <w:trHeight w:val="420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01C73BB3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5349FD72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588CD9D4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2E8D7B93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04CA7CEA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29" w:type="dxa"/>
                  <w:shd w:val="clear" w:color="auto" w:fill="auto"/>
                  <w:tcMar>
                    <w:left w:w="93" w:type="dxa"/>
                  </w:tcMar>
                </w:tcPr>
                <w:p w14:paraId="6726CD8F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93" w:type="dxa"/>
                  </w:tcMar>
                </w:tcPr>
                <w:p w14:paraId="56A8DBC3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61" w:type="dxa"/>
                  <w:shd w:val="clear" w:color="auto" w:fill="auto"/>
                  <w:tcMar>
                    <w:left w:w="93" w:type="dxa"/>
                  </w:tcMar>
                </w:tcPr>
                <w:p w14:paraId="2703A880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34" w:type="dxa"/>
                </w:tcPr>
                <w:p w14:paraId="3D085895" w14:textId="3E7102E9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134" w:type="dxa"/>
                </w:tcPr>
                <w:p w14:paraId="650E54D7" w14:textId="06810451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14:paraId="043B3256" w14:textId="7A41F133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14:paraId="5263F61D" w14:textId="46B5EC65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14:paraId="5FE5988A" w14:textId="03F40903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</w:tr>
            <w:tr w:rsidR="00B00BF7" w:rsidRPr="00E17D98" w14:paraId="4E351C5A" w14:textId="77777777" w:rsidTr="00B00BF7">
              <w:trPr>
                <w:trHeight w:val="420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2844DE55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4.1</w:t>
                  </w:r>
                </w:p>
                <w:p w14:paraId="75123393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5651804B" w14:textId="77777777" w:rsidR="00B00BF7" w:rsidRPr="00E17D98" w:rsidRDefault="00B00BF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Предоставление в аренду муниципального имущества</w:t>
                  </w: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0FB39AAF" w14:textId="77777777" w:rsidR="00B00BF7" w:rsidRPr="00E17D98" w:rsidRDefault="00B00BF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/>
                      <w:sz w:val="18"/>
                      <w:szCs w:val="18"/>
                    </w:rPr>
                    <w:t>Прирост неналоговых доходов от сдачи в аренду муниципального имущества, тыс. руб.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7841F274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2019-2021гг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14FF45E7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929" w:type="dxa"/>
                  <w:shd w:val="clear" w:color="auto" w:fill="auto"/>
                  <w:tcMar>
                    <w:left w:w="93" w:type="dxa"/>
                  </w:tcMar>
                </w:tcPr>
                <w:p w14:paraId="202968D7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93" w:type="dxa"/>
                  </w:tcMar>
                </w:tcPr>
                <w:p w14:paraId="6FA7C33D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78.1</w:t>
                  </w:r>
                </w:p>
              </w:tc>
              <w:tc>
                <w:tcPr>
                  <w:tcW w:w="1161" w:type="dxa"/>
                  <w:shd w:val="clear" w:color="auto" w:fill="auto"/>
                  <w:tcMar>
                    <w:left w:w="93" w:type="dxa"/>
                  </w:tcMar>
                </w:tcPr>
                <w:p w14:paraId="11F9F1C6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260.3</w:t>
                  </w:r>
                </w:p>
              </w:tc>
              <w:tc>
                <w:tcPr>
                  <w:tcW w:w="1134" w:type="dxa"/>
                </w:tcPr>
                <w:p w14:paraId="12B7B48E" w14:textId="62F7C250" w:rsidR="00B00BF7" w:rsidRPr="00E17D98" w:rsidRDefault="0051139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1134" w:type="dxa"/>
                </w:tcPr>
                <w:p w14:paraId="445FCAD1" w14:textId="2EBD9BB3" w:rsidR="00B00BF7" w:rsidRPr="00E17D98" w:rsidRDefault="0021558F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45,2</w:t>
                  </w:r>
                </w:p>
              </w:tc>
              <w:tc>
                <w:tcPr>
                  <w:tcW w:w="1134" w:type="dxa"/>
                </w:tcPr>
                <w:p w14:paraId="2C966B0D" w14:textId="056FF6AC" w:rsidR="00B00BF7" w:rsidRPr="00E17D98" w:rsidRDefault="0021558F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129,1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14:paraId="3CBD0116" w14:textId="638ABA82" w:rsidR="00B00BF7" w:rsidRPr="00E17D98" w:rsidRDefault="0021558F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Прирост от </w:t>
                  </w:r>
                  <w:r w:rsidRPr="00E17D98">
                    <w:rPr>
                      <w:rFonts w:ascii="Times New Roman" w:hAnsi="Times New Roman"/>
                      <w:sz w:val="18"/>
                      <w:szCs w:val="18"/>
                    </w:rPr>
                    <w:t>неналоговых доходов от сдачи в аренду муниципального имущества за 2020 год составил 45,2, тыс. руб., прогноз выполнен на 129,1%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14:paraId="39DF7FC3" w14:textId="77777777" w:rsidR="00B00BF7" w:rsidRPr="00E17D98" w:rsidRDefault="00B00BF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Первый заместитель Главы района по экономике – начальник Финансового управления Алешина М.С.</w:t>
                  </w:r>
                </w:p>
              </w:tc>
            </w:tr>
            <w:tr w:rsidR="00B00BF7" w:rsidRPr="00E17D98" w14:paraId="415A9CB1" w14:textId="77777777" w:rsidTr="00B00BF7">
              <w:trPr>
                <w:trHeight w:val="1298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668D9198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4.2</w:t>
                  </w: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60175972" w14:textId="77777777" w:rsidR="00B00BF7" w:rsidRPr="00E17D98" w:rsidRDefault="00B00BF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Включение неиспользуемого имущества в муниципальную программу (план) приватизации, организация межевания земельных участков, предпродажная подготовка</w:t>
                  </w: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7ACF5376" w14:textId="77777777" w:rsidR="00B00BF7" w:rsidRPr="00E17D98" w:rsidRDefault="00B00BF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/>
                      <w:sz w:val="18"/>
                      <w:szCs w:val="18"/>
                    </w:rPr>
                    <w:t>Прирост доходов от приватизации муниципального имущества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7EC1C907" w14:textId="77777777" w:rsidR="00B00BF7" w:rsidRPr="00E17D98" w:rsidRDefault="00B00BF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2019-2021гг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6B4A18C9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250</w:t>
                  </w:r>
                </w:p>
              </w:tc>
              <w:tc>
                <w:tcPr>
                  <w:tcW w:w="929" w:type="dxa"/>
                  <w:shd w:val="clear" w:color="auto" w:fill="auto"/>
                  <w:tcMar>
                    <w:left w:w="93" w:type="dxa"/>
                  </w:tcMar>
                </w:tcPr>
                <w:p w14:paraId="14A5D1FB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300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93" w:type="dxa"/>
                  </w:tcMar>
                </w:tcPr>
                <w:p w14:paraId="38754082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421.6</w:t>
                  </w:r>
                </w:p>
              </w:tc>
              <w:tc>
                <w:tcPr>
                  <w:tcW w:w="1161" w:type="dxa"/>
                  <w:shd w:val="clear" w:color="auto" w:fill="auto"/>
                  <w:tcMar>
                    <w:left w:w="93" w:type="dxa"/>
                  </w:tcMar>
                </w:tcPr>
                <w:p w14:paraId="05388928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140.5</w:t>
                  </w:r>
                </w:p>
              </w:tc>
              <w:tc>
                <w:tcPr>
                  <w:tcW w:w="1134" w:type="dxa"/>
                </w:tcPr>
                <w:p w14:paraId="05062EF2" w14:textId="73B71072" w:rsidR="00B00BF7" w:rsidRPr="00E17D98" w:rsidRDefault="0051139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348</w:t>
                  </w:r>
                </w:p>
              </w:tc>
              <w:tc>
                <w:tcPr>
                  <w:tcW w:w="1134" w:type="dxa"/>
                </w:tcPr>
                <w:p w14:paraId="272B9BA7" w14:textId="0AD10127" w:rsidR="00B00BF7" w:rsidRPr="00E17D98" w:rsidRDefault="0021558F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199,8</w:t>
                  </w:r>
                </w:p>
              </w:tc>
              <w:tc>
                <w:tcPr>
                  <w:tcW w:w="1134" w:type="dxa"/>
                </w:tcPr>
                <w:p w14:paraId="5943B75B" w14:textId="5014C7F2" w:rsidR="00B00BF7" w:rsidRPr="00E17D98" w:rsidRDefault="0021558F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57,4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14:paraId="64F27369" w14:textId="311C6D35" w:rsidR="00B00BF7" w:rsidRPr="00E17D98" w:rsidRDefault="0021558F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 отчетном 2020 году</w:t>
                  </w:r>
                  <w:r w:rsidRPr="00E17D9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прирост доходов от приватизации муниципального имущества составил 199,8 тыс. руб.</w:t>
                  </w:r>
                  <w:r w:rsidR="00E130D3" w:rsidRPr="00E17D98">
                    <w:rPr>
                      <w:rFonts w:ascii="Times New Roman" w:hAnsi="Times New Roman"/>
                      <w:sz w:val="18"/>
                      <w:szCs w:val="18"/>
                    </w:rPr>
                    <w:t>, в том числе от продажи земельного участка 110 т. руб. и от продажи имущества 89,8 т. руб.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14:paraId="44425F9B" w14:textId="77777777" w:rsidR="00B00BF7" w:rsidRPr="00E17D98" w:rsidRDefault="00B00BF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Первый заместитель Главы района по экономике – начальник Финансового управления Алешина М.С.</w:t>
                  </w:r>
                </w:p>
              </w:tc>
            </w:tr>
            <w:tr w:rsidR="00B00BF7" w:rsidRPr="00E17D98" w14:paraId="2BEF792B" w14:textId="77777777" w:rsidTr="00B00BF7">
              <w:trPr>
                <w:trHeight w:val="420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4C3A14E8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4.3</w:t>
                  </w: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6B40E39E" w14:textId="77777777" w:rsidR="00B00BF7" w:rsidRPr="00E17D98" w:rsidRDefault="00B00BF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Мониторинг деятельности и оценка финансового состояния МУП</w:t>
                  </w: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33690E59" w14:textId="77777777" w:rsidR="00B00BF7" w:rsidRPr="00E17D98" w:rsidRDefault="00B00BF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/>
                      <w:sz w:val="18"/>
                      <w:szCs w:val="18"/>
                    </w:rPr>
                    <w:t>Прирост доходов от перечисления в бюджет части прибыли МУП, тыс. руб.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6058402D" w14:textId="77777777" w:rsidR="00B00BF7" w:rsidRPr="00E17D98" w:rsidRDefault="00B00BF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2019-2021гг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34A2E201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29" w:type="dxa"/>
                  <w:shd w:val="clear" w:color="auto" w:fill="auto"/>
                  <w:tcMar>
                    <w:left w:w="93" w:type="dxa"/>
                  </w:tcMar>
                </w:tcPr>
                <w:p w14:paraId="67C50A2A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63,6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93" w:type="dxa"/>
                  </w:tcMar>
                </w:tcPr>
                <w:p w14:paraId="0D23EA3E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66.6</w:t>
                  </w:r>
                </w:p>
              </w:tc>
              <w:tc>
                <w:tcPr>
                  <w:tcW w:w="1161" w:type="dxa"/>
                  <w:shd w:val="clear" w:color="auto" w:fill="auto"/>
                  <w:tcMar>
                    <w:left w:w="93" w:type="dxa"/>
                  </w:tcMar>
                </w:tcPr>
                <w:p w14:paraId="35DDFF1A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104.7</w:t>
                  </w:r>
                </w:p>
              </w:tc>
              <w:tc>
                <w:tcPr>
                  <w:tcW w:w="1134" w:type="dxa"/>
                </w:tcPr>
                <w:p w14:paraId="7F2B87D8" w14:textId="5B65CB0B" w:rsidR="00B00BF7" w:rsidRPr="00E17D98" w:rsidRDefault="0051139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134" w:type="dxa"/>
                </w:tcPr>
                <w:p w14:paraId="2A0B96BC" w14:textId="2A96514A" w:rsidR="00B00BF7" w:rsidRPr="00E17D98" w:rsidRDefault="00E130D3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34" w:type="dxa"/>
                </w:tcPr>
                <w:p w14:paraId="44076985" w14:textId="63B93ED9" w:rsidR="00B00BF7" w:rsidRPr="00E17D98" w:rsidRDefault="00E130D3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14:paraId="2090533A" w14:textId="69E65A33" w:rsidR="00B00BF7" w:rsidRPr="00E17D98" w:rsidRDefault="00E130D3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Прибыль по МП ЖКХ не сложилась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14:paraId="5BD5962F" w14:textId="77777777" w:rsidR="00B00BF7" w:rsidRPr="00E17D98" w:rsidRDefault="00B00BF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Первый заместитель Главы района по экономике – начальник Финансового управления Алешина М.С.</w:t>
                  </w:r>
                </w:p>
              </w:tc>
            </w:tr>
            <w:tr w:rsidR="00B00BF7" w:rsidRPr="00E17D98" w14:paraId="74402323" w14:textId="77777777" w:rsidTr="00B00BF7">
              <w:trPr>
                <w:trHeight w:val="420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1D083646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4.4</w:t>
                  </w: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5F16D220" w14:textId="77777777" w:rsidR="00B00BF7" w:rsidRPr="00E17D98" w:rsidRDefault="00B00BF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Вовлечение в хозяйственный оборот земельных участков из оставшихся невостребованных земельных долей</w:t>
                  </w: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09880665" w14:textId="77777777" w:rsidR="00B00BF7" w:rsidRPr="00E17D98" w:rsidRDefault="00B00BF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/>
                      <w:sz w:val="18"/>
                      <w:szCs w:val="18"/>
                    </w:rPr>
                    <w:t>Прирост неналоговых доходов от сдачи в аренду или предоставления в собственность земельных участков из невостребованных земельных долей, тыс. руб.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426A1254" w14:textId="77777777" w:rsidR="00B00BF7" w:rsidRPr="00E17D98" w:rsidRDefault="00B00BF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2019-2021гг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7A4DFED9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6552,4</w:t>
                  </w:r>
                </w:p>
              </w:tc>
              <w:tc>
                <w:tcPr>
                  <w:tcW w:w="929" w:type="dxa"/>
                  <w:shd w:val="clear" w:color="auto" w:fill="auto"/>
                  <w:tcMar>
                    <w:left w:w="93" w:type="dxa"/>
                  </w:tcMar>
                </w:tcPr>
                <w:p w14:paraId="1D36BEF9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408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93" w:type="dxa"/>
                  </w:tcMar>
                </w:tcPr>
                <w:p w14:paraId="58491EE9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480.9</w:t>
                  </w:r>
                </w:p>
              </w:tc>
              <w:tc>
                <w:tcPr>
                  <w:tcW w:w="1161" w:type="dxa"/>
                  <w:shd w:val="clear" w:color="auto" w:fill="auto"/>
                  <w:tcMar>
                    <w:left w:w="93" w:type="dxa"/>
                  </w:tcMar>
                </w:tcPr>
                <w:p w14:paraId="0833C34A" w14:textId="77777777" w:rsidR="00B00BF7" w:rsidRPr="00E17D98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117.9</w:t>
                  </w:r>
                </w:p>
              </w:tc>
              <w:tc>
                <w:tcPr>
                  <w:tcW w:w="1134" w:type="dxa"/>
                </w:tcPr>
                <w:p w14:paraId="0F748D03" w14:textId="422DAA38" w:rsidR="00B00BF7" w:rsidRPr="00E17D98" w:rsidRDefault="0051139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408</w:t>
                  </w:r>
                </w:p>
              </w:tc>
              <w:tc>
                <w:tcPr>
                  <w:tcW w:w="1134" w:type="dxa"/>
                </w:tcPr>
                <w:p w14:paraId="0807E32C" w14:textId="2D62098D" w:rsidR="00B00BF7" w:rsidRPr="00E17D98" w:rsidRDefault="00E130D3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5860,7</w:t>
                  </w:r>
                </w:p>
              </w:tc>
              <w:tc>
                <w:tcPr>
                  <w:tcW w:w="1134" w:type="dxa"/>
                </w:tcPr>
                <w:p w14:paraId="05527573" w14:textId="2BA46D38" w:rsidR="00B00BF7" w:rsidRPr="00E17D98" w:rsidRDefault="00BC0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1436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14:paraId="41787660" w14:textId="603489D0" w:rsidR="00B00BF7" w:rsidRPr="00E17D98" w:rsidRDefault="008607A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Прогнозный объем выполнен в 14,4 раза.</w:t>
                  </w:r>
                </w:p>
                <w:p w14:paraId="5A97E633" w14:textId="6C1648C4" w:rsidR="008607A8" w:rsidRPr="00E17D98" w:rsidRDefault="008607A8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/>
                      <w:sz w:val="18"/>
                      <w:szCs w:val="18"/>
                    </w:rPr>
                    <w:t>Прирост неналоговых доходов от сдачи в аренду</w:t>
                  </w:r>
                  <w:r w:rsidRPr="00E17D9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="00FC302A" w:rsidRPr="00E17D98">
                    <w:rPr>
                      <w:rFonts w:ascii="Times New Roman" w:hAnsi="Times New Roman"/>
                      <w:sz w:val="18"/>
                      <w:szCs w:val="18"/>
                    </w:rPr>
                    <w:t xml:space="preserve">земельных участков </w:t>
                  </w:r>
                  <w:r w:rsidRPr="00E17D98">
                    <w:rPr>
                      <w:rFonts w:ascii="Times New Roman" w:hAnsi="Times New Roman"/>
                      <w:sz w:val="18"/>
                      <w:szCs w:val="18"/>
                    </w:rPr>
                    <w:t>составил за 2020 год 441,2 тыс. руб.</w:t>
                  </w:r>
                </w:p>
                <w:p w14:paraId="70F5A99B" w14:textId="2901D617" w:rsidR="008607A8" w:rsidRPr="00E17D98" w:rsidRDefault="008607A8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/>
                      <w:sz w:val="18"/>
                      <w:szCs w:val="18"/>
                    </w:rPr>
                    <w:t xml:space="preserve">Прирост от </w:t>
                  </w:r>
                  <w:r w:rsidRPr="00E17D98">
                    <w:rPr>
                      <w:rFonts w:ascii="Times New Roman" w:hAnsi="Times New Roman"/>
                      <w:sz w:val="18"/>
                      <w:szCs w:val="18"/>
                    </w:rPr>
                    <w:t>предоставления в собственность земельных участков из невостребованных земельных долей</w:t>
                  </w:r>
                  <w:r w:rsidRPr="00E17D9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="00FC302A" w:rsidRPr="00E17D98">
                    <w:rPr>
                      <w:rFonts w:ascii="Times New Roman" w:hAnsi="Times New Roman"/>
                      <w:sz w:val="18"/>
                      <w:szCs w:val="18"/>
                    </w:rPr>
                    <w:t>– 5419,5 тыс. руб.</w:t>
                  </w:r>
                </w:p>
                <w:p w14:paraId="226D4768" w14:textId="77777777" w:rsidR="008607A8" w:rsidRPr="00E17D98" w:rsidRDefault="008607A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14:paraId="44D79DE9" w14:textId="5E6AC79B" w:rsidR="008607A8" w:rsidRPr="00E17D98" w:rsidRDefault="008607A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14:paraId="1ED1DE0C" w14:textId="77777777" w:rsidR="00B00BF7" w:rsidRPr="00E17D98" w:rsidRDefault="00B00BF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17D9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Первый заместитель Главы района по экономике – начальник Финансового управления Алешина М.С</w:t>
                  </w:r>
                </w:p>
              </w:tc>
            </w:tr>
          </w:tbl>
          <w:p w14:paraId="5B90D912" w14:textId="77777777" w:rsidR="006E03A1" w:rsidRPr="00E17D98" w:rsidRDefault="006E03A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79A9A138" w14:textId="77777777" w:rsidR="006E03A1" w:rsidRPr="00E17D98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7B9AD6E7" w14:textId="77777777" w:rsidR="006E03A1" w:rsidRPr="00E17D98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7E335BF8" w14:textId="77777777" w:rsidR="00A658D4" w:rsidRPr="00E17D98" w:rsidRDefault="00A658D4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35C2345" w14:textId="77777777" w:rsidR="006E03A1" w:rsidRPr="00E17D98" w:rsidRDefault="00A658D4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17D98">
        <w:rPr>
          <w:rFonts w:ascii="Times New Roman" w:hAnsi="Times New Roman" w:cs="Times New Roman"/>
          <w:b/>
          <w:sz w:val="18"/>
          <w:szCs w:val="18"/>
        </w:rPr>
        <w:t>5. Доп</w:t>
      </w:r>
      <w:r w:rsidR="00045FDC" w:rsidRPr="00E17D98">
        <w:rPr>
          <w:rFonts w:ascii="Times New Roman" w:hAnsi="Times New Roman" w:cs="Times New Roman"/>
          <w:b/>
          <w:sz w:val="18"/>
          <w:szCs w:val="18"/>
        </w:rPr>
        <w:t xml:space="preserve">олнительные </w:t>
      </w:r>
      <w:r w:rsidRPr="00E17D98">
        <w:rPr>
          <w:rFonts w:ascii="Times New Roman" w:hAnsi="Times New Roman" w:cs="Times New Roman"/>
          <w:b/>
          <w:sz w:val="18"/>
          <w:szCs w:val="18"/>
        </w:rPr>
        <w:t xml:space="preserve"> сист</w:t>
      </w:r>
      <w:r w:rsidR="00045FDC" w:rsidRPr="00E17D98">
        <w:rPr>
          <w:rFonts w:ascii="Times New Roman" w:hAnsi="Times New Roman" w:cs="Times New Roman"/>
          <w:b/>
          <w:sz w:val="18"/>
          <w:szCs w:val="18"/>
        </w:rPr>
        <w:t xml:space="preserve">емные </w:t>
      </w:r>
      <w:r w:rsidRPr="00E17D98">
        <w:rPr>
          <w:rFonts w:ascii="Times New Roman" w:hAnsi="Times New Roman" w:cs="Times New Roman"/>
          <w:b/>
          <w:sz w:val="18"/>
          <w:szCs w:val="18"/>
        </w:rPr>
        <w:t xml:space="preserve"> мероп</w:t>
      </w:r>
      <w:r w:rsidR="00045FDC" w:rsidRPr="00E17D98">
        <w:rPr>
          <w:rFonts w:ascii="Times New Roman" w:hAnsi="Times New Roman" w:cs="Times New Roman"/>
          <w:b/>
          <w:sz w:val="18"/>
          <w:szCs w:val="18"/>
        </w:rPr>
        <w:t>риятия</w:t>
      </w:r>
      <w:r w:rsidRPr="00E17D98">
        <w:rPr>
          <w:rFonts w:ascii="Times New Roman" w:hAnsi="Times New Roman" w:cs="Times New Roman"/>
          <w:b/>
          <w:sz w:val="18"/>
          <w:szCs w:val="18"/>
        </w:rPr>
        <w:t xml:space="preserve"> напр</w:t>
      </w:r>
      <w:r w:rsidR="00045FDC" w:rsidRPr="00E17D98">
        <w:rPr>
          <w:rFonts w:ascii="Times New Roman" w:hAnsi="Times New Roman" w:cs="Times New Roman"/>
          <w:b/>
          <w:sz w:val="18"/>
          <w:szCs w:val="18"/>
        </w:rPr>
        <w:t>авленные</w:t>
      </w:r>
      <w:r w:rsidRPr="00E17D98">
        <w:rPr>
          <w:rFonts w:ascii="Times New Roman" w:hAnsi="Times New Roman" w:cs="Times New Roman"/>
          <w:b/>
          <w:sz w:val="18"/>
          <w:szCs w:val="18"/>
        </w:rPr>
        <w:t xml:space="preserve"> на разв</w:t>
      </w:r>
      <w:r w:rsidR="00045FDC" w:rsidRPr="00E17D98">
        <w:rPr>
          <w:rFonts w:ascii="Times New Roman" w:hAnsi="Times New Roman" w:cs="Times New Roman"/>
          <w:b/>
          <w:sz w:val="18"/>
          <w:szCs w:val="18"/>
        </w:rPr>
        <w:t>итие</w:t>
      </w:r>
      <w:r w:rsidRPr="00E17D98">
        <w:rPr>
          <w:rFonts w:ascii="Times New Roman" w:hAnsi="Times New Roman" w:cs="Times New Roman"/>
          <w:b/>
          <w:sz w:val="18"/>
          <w:szCs w:val="18"/>
        </w:rPr>
        <w:t xml:space="preserve"> кон</w:t>
      </w:r>
      <w:r w:rsidR="00045FDC" w:rsidRPr="00E17D98">
        <w:rPr>
          <w:rFonts w:ascii="Times New Roman" w:hAnsi="Times New Roman" w:cs="Times New Roman"/>
          <w:b/>
          <w:sz w:val="18"/>
          <w:szCs w:val="18"/>
        </w:rPr>
        <w:t>курентной  сре</w:t>
      </w:r>
      <w:r w:rsidRPr="00E17D98">
        <w:rPr>
          <w:rFonts w:ascii="Times New Roman" w:hAnsi="Times New Roman" w:cs="Times New Roman"/>
          <w:b/>
          <w:sz w:val="18"/>
          <w:szCs w:val="18"/>
        </w:rPr>
        <w:t>ды</w:t>
      </w:r>
      <w:r w:rsidR="00045FDC" w:rsidRPr="00E17D98">
        <w:rPr>
          <w:rFonts w:ascii="Times New Roman" w:hAnsi="Times New Roman" w:cs="Times New Roman"/>
          <w:b/>
          <w:sz w:val="18"/>
          <w:szCs w:val="18"/>
        </w:rPr>
        <w:t xml:space="preserve"> в Атяшевском муниципальном районе</w:t>
      </w:r>
    </w:p>
    <w:p w14:paraId="50C1D061" w14:textId="77777777" w:rsidR="007B15E8" w:rsidRPr="00E17D98" w:rsidRDefault="002B6766" w:rsidP="002B6766">
      <w:pPr>
        <w:jc w:val="both"/>
        <w:rPr>
          <w:rFonts w:ascii="Times New Roman" w:hAnsi="Times New Roman" w:cs="Times New Roman"/>
          <w:sz w:val="18"/>
          <w:szCs w:val="18"/>
        </w:rPr>
      </w:pPr>
      <w:r w:rsidRPr="00E17D98">
        <w:rPr>
          <w:rFonts w:ascii="Times New Roman" w:hAnsi="Times New Roman" w:cs="Times New Roman"/>
          <w:sz w:val="18"/>
          <w:szCs w:val="18"/>
        </w:rPr>
        <w:t xml:space="preserve">      </w:t>
      </w:r>
      <w:r w:rsidR="007B15E8" w:rsidRPr="00E17D98">
        <w:rPr>
          <w:rFonts w:ascii="Times New Roman" w:hAnsi="Times New Roman" w:cs="Times New Roman"/>
          <w:sz w:val="18"/>
          <w:szCs w:val="18"/>
        </w:rPr>
        <w:t xml:space="preserve">  </w:t>
      </w:r>
    </w:p>
    <w:p w14:paraId="3663E990" w14:textId="65A24067" w:rsidR="006E03A1" w:rsidRPr="00E17D98" w:rsidRDefault="007B15E8" w:rsidP="002B6766">
      <w:pPr>
        <w:jc w:val="both"/>
        <w:rPr>
          <w:rFonts w:ascii="Times New Roman" w:hAnsi="Times New Roman" w:cs="Times New Roman"/>
          <w:sz w:val="18"/>
          <w:szCs w:val="18"/>
        </w:rPr>
      </w:pPr>
      <w:r w:rsidRPr="00E17D98">
        <w:rPr>
          <w:rFonts w:ascii="Times New Roman" w:hAnsi="Times New Roman" w:cs="Times New Roman"/>
          <w:sz w:val="18"/>
          <w:szCs w:val="18"/>
        </w:rPr>
        <w:t xml:space="preserve">       </w:t>
      </w:r>
    </w:p>
    <w:p w14:paraId="3204085D" w14:textId="77777777" w:rsidR="006E03A1" w:rsidRPr="00E17D98" w:rsidRDefault="006E03A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af9"/>
        <w:tblW w:w="15407" w:type="dxa"/>
        <w:tblInd w:w="-5" w:type="dxa"/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613"/>
        <w:gridCol w:w="1828"/>
        <w:gridCol w:w="1768"/>
        <w:gridCol w:w="1276"/>
        <w:gridCol w:w="1134"/>
        <w:gridCol w:w="850"/>
        <w:gridCol w:w="851"/>
        <w:gridCol w:w="850"/>
        <w:gridCol w:w="851"/>
        <w:gridCol w:w="850"/>
        <w:gridCol w:w="851"/>
        <w:gridCol w:w="1984"/>
        <w:gridCol w:w="1701"/>
      </w:tblGrid>
      <w:tr w:rsidR="00B00BF7" w:rsidRPr="00E17D98" w14:paraId="436396F9" w14:textId="77777777" w:rsidTr="00B00BF7">
        <w:trPr>
          <w:trHeight w:val="420"/>
        </w:trPr>
        <w:tc>
          <w:tcPr>
            <w:tcW w:w="613" w:type="dxa"/>
            <w:vMerge w:val="restart"/>
            <w:shd w:val="clear" w:color="auto" w:fill="auto"/>
            <w:tcMar>
              <w:left w:w="93" w:type="dxa"/>
            </w:tcMar>
          </w:tcPr>
          <w:p w14:paraId="5FC1A376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828" w:type="dxa"/>
            <w:vMerge w:val="restart"/>
            <w:shd w:val="clear" w:color="auto" w:fill="auto"/>
            <w:tcMar>
              <w:left w:w="93" w:type="dxa"/>
            </w:tcMar>
          </w:tcPr>
          <w:p w14:paraId="22A8D13E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768" w:type="dxa"/>
            <w:vMerge w:val="restart"/>
            <w:shd w:val="clear" w:color="auto" w:fill="auto"/>
            <w:tcMar>
              <w:left w:w="93" w:type="dxa"/>
            </w:tcMar>
          </w:tcPr>
          <w:p w14:paraId="416FF62A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F437D66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ключевых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(целевых) показателей</w:t>
            </w:r>
          </w:p>
        </w:tc>
        <w:tc>
          <w:tcPr>
            <w:tcW w:w="1276" w:type="dxa"/>
            <w:vMerge w:val="restart"/>
            <w:shd w:val="clear" w:color="auto" w:fill="auto"/>
            <w:tcMar>
              <w:left w:w="93" w:type="dxa"/>
            </w:tcMar>
          </w:tcPr>
          <w:p w14:paraId="5B2EB195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Срок реализации </w:t>
            </w:r>
          </w:p>
          <w:p w14:paraId="295F80F7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3" w:type="dxa"/>
            </w:tcMar>
          </w:tcPr>
          <w:p w14:paraId="4FE3436B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Базовое значение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ключевого (целевого) показателя в 2018г.</w:t>
            </w:r>
          </w:p>
        </w:tc>
        <w:tc>
          <w:tcPr>
            <w:tcW w:w="2551" w:type="dxa"/>
            <w:gridSpan w:val="3"/>
            <w:shd w:val="clear" w:color="auto" w:fill="auto"/>
            <w:tcMar>
              <w:left w:w="93" w:type="dxa"/>
            </w:tcMar>
          </w:tcPr>
          <w:p w14:paraId="5C9E48D8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2019г.</w:t>
            </w:r>
          </w:p>
        </w:tc>
        <w:tc>
          <w:tcPr>
            <w:tcW w:w="2552" w:type="dxa"/>
            <w:gridSpan w:val="3"/>
          </w:tcPr>
          <w:p w14:paraId="204F0D5F" w14:textId="0BB3075C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1984" w:type="dxa"/>
            <w:vMerge w:val="restart"/>
            <w:shd w:val="clear" w:color="auto" w:fill="auto"/>
            <w:tcMar>
              <w:left w:w="93" w:type="dxa"/>
            </w:tcMar>
          </w:tcPr>
          <w:p w14:paraId="6DACC827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0F5B29A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F20728B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00324A3" w14:textId="77777777" w:rsidR="007335BF" w:rsidRPr="00E17D98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3F5D72AA" w14:textId="43A18517" w:rsidR="00B00BF7" w:rsidRPr="00E17D98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left w:w="93" w:type="dxa"/>
            </w:tcMar>
          </w:tcPr>
          <w:p w14:paraId="350E8A31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81351E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6B7FDBB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F04C8AF" w14:textId="42DF9731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7593D51C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B00BF7" w:rsidRPr="00E17D98" w14:paraId="3117D876" w14:textId="77777777" w:rsidTr="00B00BF7">
        <w:trPr>
          <w:trHeight w:val="420"/>
        </w:trPr>
        <w:tc>
          <w:tcPr>
            <w:tcW w:w="613" w:type="dxa"/>
            <w:vMerge/>
            <w:shd w:val="clear" w:color="auto" w:fill="auto"/>
            <w:tcMar>
              <w:left w:w="93" w:type="dxa"/>
            </w:tcMar>
          </w:tcPr>
          <w:p w14:paraId="5EA3956A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8" w:type="dxa"/>
            <w:vMerge/>
            <w:shd w:val="clear" w:color="auto" w:fill="auto"/>
            <w:tcMar>
              <w:left w:w="93" w:type="dxa"/>
            </w:tcMar>
          </w:tcPr>
          <w:p w14:paraId="44A7DDDF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8" w:type="dxa"/>
            <w:vMerge/>
            <w:shd w:val="clear" w:color="auto" w:fill="auto"/>
            <w:tcMar>
              <w:left w:w="93" w:type="dxa"/>
            </w:tcMar>
          </w:tcPr>
          <w:p w14:paraId="76F79018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93" w:type="dxa"/>
            </w:tcMar>
          </w:tcPr>
          <w:p w14:paraId="125FF1FE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3" w:type="dxa"/>
            </w:tcMar>
          </w:tcPr>
          <w:p w14:paraId="05D347C3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1574B6F2" w14:textId="77777777" w:rsidR="00B00BF7" w:rsidRPr="00E17D98" w:rsidRDefault="00B00BF7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399B10BF" w14:textId="77777777" w:rsidR="00B00BF7" w:rsidRPr="00E17D98" w:rsidRDefault="00B00BF7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0CDE3706" w14:textId="77777777" w:rsidR="00B00BF7" w:rsidRPr="00E17D98" w:rsidRDefault="00B00BF7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1" w:type="dxa"/>
          </w:tcPr>
          <w:p w14:paraId="611FC395" w14:textId="68668148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0" w:type="dxa"/>
          </w:tcPr>
          <w:p w14:paraId="503434C3" w14:textId="278C8D8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</w:tcPr>
          <w:p w14:paraId="1A9F0485" w14:textId="71059B5E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984" w:type="dxa"/>
            <w:vMerge/>
            <w:shd w:val="clear" w:color="auto" w:fill="auto"/>
            <w:tcMar>
              <w:left w:w="93" w:type="dxa"/>
            </w:tcMar>
          </w:tcPr>
          <w:p w14:paraId="43F1872B" w14:textId="13C0A8FE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left w:w="93" w:type="dxa"/>
            </w:tcMar>
          </w:tcPr>
          <w:p w14:paraId="23DB59FC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BF7" w:rsidRPr="00E17D98" w14:paraId="65AE02FD" w14:textId="77777777" w:rsidTr="00B00BF7">
        <w:trPr>
          <w:trHeight w:val="420"/>
        </w:trPr>
        <w:tc>
          <w:tcPr>
            <w:tcW w:w="613" w:type="dxa"/>
            <w:shd w:val="clear" w:color="auto" w:fill="auto"/>
            <w:tcMar>
              <w:left w:w="93" w:type="dxa"/>
            </w:tcMar>
          </w:tcPr>
          <w:p w14:paraId="7AD7FE61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28" w:type="dxa"/>
            <w:shd w:val="clear" w:color="auto" w:fill="auto"/>
            <w:tcMar>
              <w:left w:w="93" w:type="dxa"/>
            </w:tcMar>
          </w:tcPr>
          <w:p w14:paraId="4B46D56F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68" w:type="dxa"/>
            <w:shd w:val="clear" w:color="auto" w:fill="auto"/>
            <w:tcMar>
              <w:left w:w="93" w:type="dxa"/>
            </w:tcMar>
          </w:tcPr>
          <w:p w14:paraId="7776E973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  <w:tcMar>
              <w:left w:w="93" w:type="dxa"/>
            </w:tcMar>
          </w:tcPr>
          <w:p w14:paraId="27E6D0B9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5CE20B11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66CF7E6A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41319049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257909F4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14:paraId="1ABC1040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14:paraId="076823CB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BC8333A" w14:textId="7DD8F62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tcMar>
              <w:left w:w="93" w:type="dxa"/>
            </w:tcMar>
          </w:tcPr>
          <w:p w14:paraId="2F7F896B" w14:textId="617D308A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01" w:type="dxa"/>
            <w:shd w:val="clear" w:color="auto" w:fill="auto"/>
            <w:tcMar>
              <w:left w:w="93" w:type="dxa"/>
            </w:tcMar>
          </w:tcPr>
          <w:p w14:paraId="4AC7950D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B00BF7" w:rsidRPr="00E17D98" w14:paraId="76BBFDF2" w14:textId="77777777" w:rsidTr="00B00BF7">
        <w:trPr>
          <w:trHeight w:val="420"/>
        </w:trPr>
        <w:tc>
          <w:tcPr>
            <w:tcW w:w="613" w:type="dxa"/>
            <w:shd w:val="clear" w:color="auto" w:fill="auto"/>
            <w:tcMar>
              <w:left w:w="93" w:type="dxa"/>
            </w:tcMar>
          </w:tcPr>
          <w:p w14:paraId="5FB599FF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5.1.</w:t>
            </w:r>
          </w:p>
          <w:p w14:paraId="54E1AFAA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8" w:type="dxa"/>
            <w:shd w:val="clear" w:color="auto" w:fill="auto"/>
            <w:tcMar>
              <w:left w:w="93" w:type="dxa"/>
            </w:tcMar>
          </w:tcPr>
          <w:p w14:paraId="711CF967" w14:textId="77777777" w:rsidR="00B00BF7" w:rsidRPr="00E17D98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Участие в обучение муниципальных служащих по вопросам развития  конкуренции, в установленном законодательством порядке;</w:t>
            </w:r>
          </w:p>
          <w:p w14:paraId="7F98CCCA" w14:textId="77777777" w:rsidR="00B00BF7" w:rsidRPr="00E17D98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Участие в семинарах, рабочих совещаниях, круглых столах по вопросам развития конкуренции, проводимых уполномоченным органом по содействию развитию конкуренции Республики Мордовия</w:t>
            </w:r>
          </w:p>
        </w:tc>
        <w:tc>
          <w:tcPr>
            <w:tcW w:w="1768" w:type="dxa"/>
            <w:shd w:val="clear" w:color="auto" w:fill="auto"/>
            <w:tcMar>
              <w:left w:w="93" w:type="dxa"/>
            </w:tcMar>
          </w:tcPr>
          <w:p w14:paraId="23F562A3" w14:textId="77777777" w:rsidR="00B00BF7" w:rsidRPr="00E17D98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обучающих тренингов в Атяшевском муниципальном районе, по вопросам развития конкуренции. </w:t>
            </w:r>
          </w:p>
          <w:p w14:paraId="17D5C76E" w14:textId="77777777" w:rsidR="00B00BF7" w:rsidRPr="00E17D98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Количество участников  тренингов, человек</w:t>
            </w:r>
          </w:p>
        </w:tc>
        <w:tc>
          <w:tcPr>
            <w:tcW w:w="1276" w:type="dxa"/>
            <w:shd w:val="clear" w:color="auto" w:fill="auto"/>
            <w:tcMar>
              <w:left w:w="93" w:type="dxa"/>
            </w:tcMar>
          </w:tcPr>
          <w:p w14:paraId="7F5093FC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ежегодно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514A2042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23C46B9B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4160D4CD" w14:textId="77777777" w:rsidR="00B00BF7" w:rsidRPr="00E17D98" w:rsidRDefault="00B00BF7" w:rsidP="00C738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152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3AD09EDB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1900</w:t>
            </w:r>
          </w:p>
        </w:tc>
        <w:tc>
          <w:tcPr>
            <w:tcW w:w="851" w:type="dxa"/>
          </w:tcPr>
          <w:p w14:paraId="70641D28" w14:textId="18314138" w:rsidR="00B00BF7" w:rsidRPr="00E17D98" w:rsidRDefault="005113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14:paraId="2E78AB74" w14:textId="282B902C" w:rsidR="00B00BF7" w:rsidRPr="00E17D98" w:rsidRDefault="009E76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</w:tcPr>
          <w:p w14:paraId="4BBF838A" w14:textId="5A8E7242" w:rsidR="00B00BF7" w:rsidRPr="00E17D98" w:rsidRDefault="009E76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1984" w:type="dxa"/>
            <w:shd w:val="clear" w:color="auto" w:fill="auto"/>
            <w:tcMar>
              <w:left w:w="93" w:type="dxa"/>
            </w:tcMar>
          </w:tcPr>
          <w:p w14:paraId="539EC939" w14:textId="68DA0AD2" w:rsidR="00B00BF7" w:rsidRPr="00E17D98" w:rsidRDefault="009E76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 2020 году в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обучающих тренинг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ах (дистанционно)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по вопросам развития конкуренции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приняло участие 16 человек</w:t>
            </w:r>
          </w:p>
        </w:tc>
        <w:tc>
          <w:tcPr>
            <w:tcW w:w="1701" w:type="dxa"/>
            <w:shd w:val="clear" w:color="auto" w:fill="auto"/>
            <w:tcMar>
              <w:left w:w="93" w:type="dxa"/>
            </w:tcMar>
          </w:tcPr>
          <w:p w14:paraId="0D9A625B" w14:textId="77777777" w:rsidR="00B00BF7" w:rsidRPr="00E17D98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B00BF7" w:rsidRPr="00E17D98" w14:paraId="7642075E" w14:textId="77777777" w:rsidTr="00B00BF7">
        <w:trPr>
          <w:trHeight w:val="420"/>
        </w:trPr>
        <w:tc>
          <w:tcPr>
            <w:tcW w:w="613" w:type="dxa"/>
            <w:shd w:val="clear" w:color="auto" w:fill="auto"/>
            <w:tcMar>
              <w:left w:w="93" w:type="dxa"/>
            </w:tcMar>
          </w:tcPr>
          <w:p w14:paraId="250A124B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5.2</w:t>
            </w:r>
          </w:p>
        </w:tc>
        <w:tc>
          <w:tcPr>
            <w:tcW w:w="1828" w:type="dxa"/>
            <w:shd w:val="clear" w:color="auto" w:fill="auto"/>
            <w:tcMar>
              <w:left w:w="93" w:type="dxa"/>
            </w:tcMar>
          </w:tcPr>
          <w:p w14:paraId="0E6C97F2" w14:textId="77777777" w:rsidR="00B00BF7" w:rsidRPr="00E17D98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Проведение мониторинга  конкурентной среды в Атяшевском муниципальном районе</w:t>
            </w:r>
          </w:p>
        </w:tc>
        <w:tc>
          <w:tcPr>
            <w:tcW w:w="1768" w:type="dxa"/>
            <w:shd w:val="clear" w:color="auto" w:fill="auto"/>
            <w:tcMar>
              <w:left w:w="93" w:type="dxa"/>
            </w:tcMar>
          </w:tcPr>
          <w:p w14:paraId="770DEA70" w14:textId="77777777" w:rsidR="00B00BF7" w:rsidRPr="00E17D98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Увеличение респондентов, чел.</w:t>
            </w:r>
          </w:p>
        </w:tc>
        <w:tc>
          <w:tcPr>
            <w:tcW w:w="1276" w:type="dxa"/>
            <w:shd w:val="clear" w:color="auto" w:fill="auto"/>
            <w:tcMar>
              <w:left w:w="93" w:type="dxa"/>
            </w:tcMar>
          </w:tcPr>
          <w:p w14:paraId="6BE7CE7C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ежегодно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36E9585E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30EFE897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7EBAA58B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596DCAA4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108,3</w:t>
            </w:r>
          </w:p>
        </w:tc>
        <w:tc>
          <w:tcPr>
            <w:tcW w:w="851" w:type="dxa"/>
          </w:tcPr>
          <w:p w14:paraId="084BA17B" w14:textId="6F869B56" w:rsidR="00B00BF7" w:rsidRPr="00E17D98" w:rsidRDefault="0051139E" w:rsidP="00226F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50" w:type="dxa"/>
          </w:tcPr>
          <w:p w14:paraId="152497F4" w14:textId="7360C925" w:rsidR="00B00BF7" w:rsidRPr="00E17D98" w:rsidRDefault="009E763C" w:rsidP="00226F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51" w:type="dxa"/>
          </w:tcPr>
          <w:p w14:paraId="587EA0CE" w14:textId="055CECD8" w:rsidR="00B00BF7" w:rsidRPr="00E17D98" w:rsidRDefault="009E763C" w:rsidP="00226F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984" w:type="dxa"/>
            <w:shd w:val="clear" w:color="auto" w:fill="auto"/>
            <w:tcMar>
              <w:left w:w="93" w:type="dxa"/>
            </w:tcMar>
          </w:tcPr>
          <w:p w14:paraId="6403ED3D" w14:textId="09217086" w:rsidR="00B00BF7" w:rsidRPr="009E763C" w:rsidRDefault="009E763C" w:rsidP="009E763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E763C">
              <w:rPr>
                <w:rFonts w:ascii="Times New Roman" w:hAnsi="Times New Roman"/>
                <w:color w:val="auto"/>
                <w:spacing w:val="4"/>
                <w:sz w:val="18"/>
                <w:szCs w:val="18"/>
              </w:rPr>
              <w:t>В</w:t>
            </w:r>
            <w:r>
              <w:rPr>
                <w:rFonts w:ascii="Times New Roman" w:hAnsi="Times New Roman"/>
                <w:color w:val="auto"/>
                <w:spacing w:val="4"/>
                <w:sz w:val="18"/>
                <w:szCs w:val="18"/>
              </w:rPr>
              <w:t xml:space="preserve"> </w:t>
            </w:r>
            <w:r w:rsidRPr="009E763C">
              <w:rPr>
                <w:rFonts w:ascii="Times New Roman" w:hAnsi="Times New Roman"/>
                <w:color w:val="auto"/>
                <w:spacing w:val="4"/>
                <w:sz w:val="18"/>
                <w:szCs w:val="18"/>
              </w:rPr>
              <w:t>2020 го</w:t>
            </w:r>
            <w:r>
              <w:rPr>
                <w:rFonts w:ascii="Times New Roman" w:hAnsi="Times New Roman"/>
                <w:color w:val="auto"/>
                <w:spacing w:val="4"/>
                <w:sz w:val="18"/>
                <w:szCs w:val="18"/>
              </w:rPr>
              <w:t>ду</w:t>
            </w:r>
            <w:r w:rsidRPr="009E763C">
              <w:rPr>
                <w:rFonts w:ascii="Times New Roman" w:hAnsi="Times New Roman"/>
                <w:color w:val="auto"/>
                <w:spacing w:val="4"/>
                <w:sz w:val="18"/>
                <w:szCs w:val="18"/>
              </w:rPr>
              <w:t xml:space="preserve"> в социологическом опросе приняло участие 15 человек: 33,3 % - мужчины и 66,7 % - женщины;  12 человек из опрошенных являются жителями Атяшевского городского поселения, 3 жители сельских поселений Атяшевского муниципального района; основная доля - 80 % опрошенных – работающие, 20 % - пенсионеры. В возрасте от 21 до 35 </w:t>
            </w:r>
            <w:r w:rsidRPr="009E763C">
              <w:rPr>
                <w:rFonts w:ascii="Times New Roman" w:hAnsi="Times New Roman"/>
                <w:color w:val="auto"/>
                <w:spacing w:val="4"/>
                <w:sz w:val="18"/>
                <w:szCs w:val="18"/>
              </w:rPr>
              <w:lastRenderedPageBreak/>
              <w:t>лет приняло участие в анкетировании 26.6 % граждан, в возрасте от 36 до 50 – 53.4 % и старше 51 года – 20 %.</w:t>
            </w:r>
          </w:p>
        </w:tc>
        <w:tc>
          <w:tcPr>
            <w:tcW w:w="1701" w:type="dxa"/>
            <w:shd w:val="clear" w:color="auto" w:fill="auto"/>
            <w:tcMar>
              <w:left w:w="93" w:type="dxa"/>
            </w:tcMar>
          </w:tcPr>
          <w:p w14:paraId="05B11A13" w14:textId="77777777" w:rsidR="00B00BF7" w:rsidRPr="00E17D98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Первый заместитель Главы района по экономике – начальник Финансового управления Алешина М.С.</w:t>
            </w:r>
          </w:p>
        </w:tc>
      </w:tr>
    </w:tbl>
    <w:p w14:paraId="5E219164" w14:textId="77777777" w:rsidR="006E03A1" w:rsidRPr="00E17D98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48D38710" w14:textId="77777777" w:rsidR="005F0C6F" w:rsidRPr="00E17D98" w:rsidRDefault="00FA6FC2" w:rsidP="005F0C6F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17D98">
        <w:rPr>
          <w:rFonts w:ascii="Times New Roman" w:hAnsi="Times New Roman" w:cs="Times New Roman"/>
          <w:b/>
          <w:sz w:val="18"/>
          <w:szCs w:val="18"/>
        </w:rPr>
        <w:t>6. Мероприятия, направленные на повышение рейтинга Атяшевского муниципального района по содействию развитию конкуренции и обеспечению условий для благоприятного инвестиционного климата</w:t>
      </w:r>
      <w:r w:rsidR="005F0C6F" w:rsidRPr="00E17D98">
        <w:rPr>
          <w:rFonts w:ascii="Times New Roman" w:hAnsi="Times New Roman" w:cs="Times New Roman"/>
          <w:b/>
          <w:sz w:val="18"/>
          <w:szCs w:val="18"/>
        </w:rPr>
        <w:t xml:space="preserve">  </w:t>
      </w:r>
    </w:p>
    <w:p w14:paraId="743762C3" w14:textId="7E4A49F6" w:rsidR="000122B6" w:rsidRPr="00E17D98" w:rsidRDefault="000122B6" w:rsidP="000122B6">
      <w:pPr>
        <w:pStyle w:val="af8"/>
        <w:jc w:val="both"/>
        <w:rPr>
          <w:rFonts w:ascii="Times New Roman" w:hAnsi="Times New Roman"/>
          <w:sz w:val="18"/>
          <w:szCs w:val="18"/>
          <w:bdr w:val="none" w:sz="0" w:space="0" w:color="auto" w:frame="1"/>
        </w:rPr>
      </w:pPr>
    </w:p>
    <w:tbl>
      <w:tblPr>
        <w:tblStyle w:val="af9"/>
        <w:tblW w:w="15833" w:type="dxa"/>
        <w:tblInd w:w="-5" w:type="dxa"/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513"/>
        <w:gridCol w:w="1690"/>
        <w:gridCol w:w="2142"/>
        <w:gridCol w:w="1175"/>
        <w:gridCol w:w="1130"/>
        <w:gridCol w:w="771"/>
        <w:gridCol w:w="851"/>
        <w:gridCol w:w="1239"/>
        <w:gridCol w:w="793"/>
        <w:gridCol w:w="851"/>
        <w:gridCol w:w="850"/>
        <w:gridCol w:w="1418"/>
        <w:gridCol w:w="2410"/>
      </w:tblGrid>
      <w:tr w:rsidR="00956705" w:rsidRPr="00E17D98" w14:paraId="6F5B371B" w14:textId="77777777" w:rsidTr="00956705">
        <w:trPr>
          <w:trHeight w:val="420"/>
        </w:trPr>
        <w:tc>
          <w:tcPr>
            <w:tcW w:w="513" w:type="dxa"/>
            <w:vMerge w:val="restart"/>
            <w:shd w:val="clear" w:color="auto" w:fill="auto"/>
            <w:tcMar>
              <w:left w:w="93" w:type="dxa"/>
            </w:tcMar>
          </w:tcPr>
          <w:p w14:paraId="0BD4C542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0" w:type="dxa"/>
            <w:vMerge w:val="restart"/>
            <w:shd w:val="clear" w:color="auto" w:fill="auto"/>
            <w:tcMar>
              <w:left w:w="93" w:type="dxa"/>
            </w:tcMar>
          </w:tcPr>
          <w:p w14:paraId="7CA03689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2142" w:type="dxa"/>
            <w:vMerge w:val="restart"/>
            <w:shd w:val="clear" w:color="auto" w:fill="auto"/>
            <w:tcMar>
              <w:left w:w="93" w:type="dxa"/>
            </w:tcMar>
          </w:tcPr>
          <w:p w14:paraId="29592380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5BB3B78C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75" w:type="dxa"/>
            <w:vMerge w:val="restart"/>
            <w:shd w:val="clear" w:color="auto" w:fill="auto"/>
            <w:tcMar>
              <w:left w:w="93" w:type="dxa"/>
            </w:tcMar>
          </w:tcPr>
          <w:p w14:paraId="18954BBB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3286FE8E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 w:val="restart"/>
            <w:shd w:val="clear" w:color="auto" w:fill="auto"/>
            <w:tcMar>
              <w:left w:w="93" w:type="dxa"/>
            </w:tcMar>
          </w:tcPr>
          <w:p w14:paraId="7FE05B35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861" w:type="dxa"/>
            <w:gridSpan w:val="3"/>
            <w:shd w:val="clear" w:color="auto" w:fill="auto"/>
            <w:tcMar>
              <w:left w:w="93" w:type="dxa"/>
            </w:tcMar>
          </w:tcPr>
          <w:p w14:paraId="5D180759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494" w:type="dxa"/>
            <w:gridSpan w:val="3"/>
          </w:tcPr>
          <w:p w14:paraId="5FE57536" w14:textId="0593FDF8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left w:w="93" w:type="dxa"/>
            </w:tcMar>
          </w:tcPr>
          <w:p w14:paraId="0CF673A3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7E6D87" w14:textId="77777777" w:rsidR="007335BF" w:rsidRPr="00E17D98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7DDECE59" w14:textId="263CB4A1" w:rsidR="00956705" w:rsidRPr="00E17D98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3" w:type="dxa"/>
            </w:tcMar>
          </w:tcPr>
          <w:p w14:paraId="359E3BEB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9F378C" w14:textId="76F87B4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6222E294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956705" w:rsidRPr="00E17D98" w14:paraId="0913364A" w14:textId="77777777" w:rsidTr="00956705">
        <w:trPr>
          <w:trHeight w:val="420"/>
        </w:trPr>
        <w:tc>
          <w:tcPr>
            <w:tcW w:w="513" w:type="dxa"/>
            <w:vMerge/>
            <w:shd w:val="clear" w:color="auto" w:fill="auto"/>
            <w:tcMar>
              <w:left w:w="93" w:type="dxa"/>
            </w:tcMar>
          </w:tcPr>
          <w:p w14:paraId="195E03DE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0" w:type="dxa"/>
            <w:vMerge/>
            <w:shd w:val="clear" w:color="auto" w:fill="auto"/>
            <w:tcMar>
              <w:left w:w="93" w:type="dxa"/>
            </w:tcMar>
          </w:tcPr>
          <w:p w14:paraId="46C71545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2" w:type="dxa"/>
            <w:vMerge/>
            <w:shd w:val="clear" w:color="auto" w:fill="auto"/>
            <w:tcMar>
              <w:left w:w="93" w:type="dxa"/>
            </w:tcMar>
          </w:tcPr>
          <w:p w14:paraId="5E87C5B1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5" w:type="dxa"/>
            <w:vMerge/>
            <w:shd w:val="clear" w:color="auto" w:fill="auto"/>
            <w:tcMar>
              <w:left w:w="93" w:type="dxa"/>
            </w:tcMar>
          </w:tcPr>
          <w:p w14:paraId="19B7F809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auto"/>
            <w:tcMar>
              <w:left w:w="93" w:type="dxa"/>
            </w:tcMar>
          </w:tcPr>
          <w:p w14:paraId="41B337DA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13728415" w14:textId="77777777" w:rsidR="00956705" w:rsidRPr="00E17D98" w:rsidRDefault="00956705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2B41E3F6" w14:textId="77777777" w:rsidR="00956705" w:rsidRPr="00E17D98" w:rsidRDefault="00956705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19D30F0A" w14:textId="77777777" w:rsidR="00956705" w:rsidRPr="00E17D98" w:rsidRDefault="00956705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93" w:type="dxa"/>
          </w:tcPr>
          <w:p w14:paraId="0AD8E661" w14:textId="59CC6743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2FE56D70" w14:textId="61DCBBE0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</w:tcPr>
          <w:p w14:paraId="3E0AC399" w14:textId="1EAA957A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418" w:type="dxa"/>
            <w:vMerge/>
            <w:shd w:val="clear" w:color="auto" w:fill="auto"/>
            <w:tcMar>
              <w:left w:w="93" w:type="dxa"/>
            </w:tcMar>
          </w:tcPr>
          <w:p w14:paraId="50F4AEB9" w14:textId="00CE7130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shd w:val="clear" w:color="auto" w:fill="auto"/>
            <w:tcMar>
              <w:left w:w="93" w:type="dxa"/>
            </w:tcMar>
          </w:tcPr>
          <w:p w14:paraId="55DFE2F8" w14:textId="77777777" w:rsidR="00956705" w:rsidRPr="00E17D98" w:rsidRDefault="00956705" w:rsidP="00956705">
            <w:pPr>
              <w:ind w:right="11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BF7" w:rsidRPr="00E17D98" w14:paraId="4AB1AC48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41166177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12A5EEFF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02CE5B2C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418C52BE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3F4F1FDD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59862DC9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0B976352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49C9F876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93" w:type="dxa"/>
          </w:tcPr>
          <w:p w14:paraId="6B17C221" w14:textId="113533CD" w:rsidR="00B00BF7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14:paraId="295329D0" w14:textId="456FC17B" w:rsidR="00B00BF7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14:paraId="097F5411" w14:textId="1DA92B87" w:rsidR="00B00BF7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644D9F21" w14:textId="1987B177" w:rsidR="00B00BF7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10DEB425" w14:textId="4A4F3CC1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56705"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B00BF7" w:rsidRPr="00E17D98" w14:paraId="2BEC08CD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1D2B32E1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6.1</w:t>
            </w:r>
          </w:p>
          <w:p w14:paraId="1D4BAAB9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7AE12B88" w14:textId="77777777" w:rsidR="00B00BF7" w:rsidRPr="00E17D98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 xml:space="preserve">Вложение инвестиций с целью развития экономики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Атяшевского муниципального района</w:t>
            </w:r>
          </w:p>
          <w:p w14:paraId="2B5006AE" w14:textId="77777777" w:rsidR="00B00BF7" w:rsidRPr="00E17D98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81D07DE" w14:textId="77777777" w:rsidR="00B00BF7" w:rsidRPr="00E17D98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4CC3B480" w14:textId="77777777" w:rsidR="00B00BF7" w:rsidRPr="00E17D98" w:rsidRDefault="00B00BF7" w:rsidP="008F401A">
            <w:pPr>
              <w:pStyle w:val="ae"/>
              <w:ind w:left="0"/>
              <w:jc w:val="both"/>
              <w:rPr>
                <w:rFonts w:ascii="Times New Roman" w:hAnsi="Times New Roman" w:cs="Times New Roman"/>
                <w:color w:val="222222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222222"/>
                <w:sz w:val="18"/>
                <w:szCs w:val="18"/>
              </w:rPr>
              <w:t>Объем инвестиций в основной капитал (за исключением бюджетных средств) в расчете на одного жителя, тыс. руб.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0AF07F13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4747B6F2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26603,3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254240DA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32500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79BEA3FD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65987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21A614FA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</w:tc>
        <w:tc>
          <w:tcPr>
            <w:tcW w:w="793" w:type="dxa"/>
          </w:tcPr>
          <w:p w14:paraId="56C15B6C" w14:textId="1A68B733" w:rsidR="00B00BF7" w:rsidRPr="00E17D98" w:rsidRDefault="0051139E" w:rsidP="00B56D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35000</w:t>
            </w:r>
          </w:p>
        </w:tc>
        <w:tc>
          <w:tcPr>
            <w:tcW w:w="851" w:type="dxa"/>
          </w:tcPr>
          <w:p w14:paraId="6FAAB722" w14:textId="6C76989A" w:rsidR="00B00BF7" w:rsidRPr="00E17D98" w:rsidRDefault="00FC302A" w:rsidP="00B56D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77375</w:t>
            </w:r>
          </w:p>
        </w:tc>
        <w:tc>
          <w:tcPr>
            <w:tcW w:w="850" w:type="dxa"/>
          </w:tcPr>
          <w:p w14:paraId="52DD2928" w14:textId="5F0B4951" w:rsidR="00B00BF7" w:rsidRPr="00E17D98" w:rsidRDefault="00FC302A" w:rsidP="00B56D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221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7CE9845F" w14:textId="099B45A0" w:rsidR="00FC302A" w:rsidRPr="00E17D98" w:rsidRDefault="00FC302A" w:rsidP="00FC302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Объем инвестиций в основной капитал </w:t>
            </w:r>
            <w:r w:rsidRPr="00E17D98">
              <w:rPr>
                <w:rFonts w:ascii="Times New Roman" w:hAnsi="Times New Roman" w:cs="Times New Roman"/>
                <w:color w:val="222222"/>
                <w:sz w:val="18"/>
                <w:szCs w:val="18"/>
              </w:rPr>
              <w:t>(за исключением бюджетных средств)</w:t>
            </w:r>
            <w:r w:rsidRPr="00E17D98">
              <w:rPr>
                <w:rFonts w:ascii="Times New Roman" w:hAnsi="Times New Roman" w:cs="Times New Roman"/>
                <w:color w:val="222222"/>
                <w:sz w:val="18"/>
                <w:szCs w:val="18"/>
              </w:rPr>
              <w:t xml:space="preserve"> составил в 2020 году 1 млрд. 253 млн. руб</w:t>
            </w:r>
            <w:r w:rsidRPr="00E17D9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. В расчете на 1 жителя – </w:t>
            </w:r>
            <w:r w:rsidRPr="00E17D9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77,4тыс. рублей (2 место среди муниципальных образований). </w:t>
            </w:r>
          </w:p>
          <w:p w14:paraId="258832D0" w14:textId="77777777" w:rsidR="00FC302A" w:rsidRPr="00E17D98" w:rsidRDefault="00FC302A" w:rsidP="004C3B9B">
            <w:pPr>
              <w:pStyle w:val="15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E17D98">
              <w:rPr>
                <w:rFonts w:ascii="Times New Roman" w:hAnsi="Times New Roman"/>
                <w:bCs/>
                <w:iCs/>
                <w:sz w:val="18"/>
                <w:szCs w:val="18"/>
              </w:rPr>
              <w:t>В 2020 году завершена реализация следующих крупных инвестиционных проектов в Атяшевском муниципальном районе РМ:</w:t>
            </w:r>
          </w:p>
          <w:p w14:paraId="75122A9A" w14:textId="6098A09D" w:rsidR="00FC302A" w:rsidRPr="00E17D98" w:rsidRDefault="00FC302A" w:rsidP="004C3B9B">
            <w:pPr>
              <w:tabs>
                <w:tab w:val="left" w:pos="851"/>
                <w:tab w:val="left" w:pos="960"/>
                <w:tab w:val="left" w:pos="993"/>
              </w:tabs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ООО «МПК «Атяшевский» – «Увеличение производствен</w:t>
            </w:r>
            <w:r w:rsidRPr="00E17D9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lastRenderedPageBreak/>
              <w:t xml:space="preserve">ных мощностей» (пгт. Атяшево). </w:t>
            </w:r>
            <w:r w:rsidR="004C3B9B" w:rsidRPr="00E17D9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Общий о</w:t>
            </w:r>
            <w:r w:rsidRPr="00E17D9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бъем инвестиций –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3,1 млрд</w:t>
            </w:r>
            <w:r w:rsidRPr="00E17D9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. рублей, создано – 225 новых рабочих мест (в том числе за 2020 год – 150); </w:t>
            </w:r>
          </w:p>
          <w:p w14:paraId="7B7F7C3B" w14:textId="2DBD0B38" w:rsidR="00B00BF7" w:rsidRPr="00E17D98" w:rsidRDefault="00FC302A" w:rsidP="00FC30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ЗАО «Мордовский бекон» – «Реконструкция цеха по переработке отходов от убоя свиней и отходов переработанного мясосырья» (Атяшевский муниципальный район). Общая стоимость проекта – 359,5 </w:t>
            </w:r>
            <w:r w:rsidRPr="00E17D9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млн. рублей, создано – 25 новых</w:t>
            </w:r>
            <w:r w:rsidR="004C3B9B" w:rsidRPr="00E17D9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рабочих мест.</w:t>
            </w: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64CDD33A" w14:textId="77777777" w:rsidR="00B00BF7" w:rsidRPr="00E17D98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Первый заместитель Главы района по экономике – начальник Финансового управления Алешина М.С.</w:t>
            </w:r>
          </w:p>
          <w:p w14:paraId="472D3235" w14:textId="77777777" w:rsidR="00B00BF7" w:rsidRPr="00E17D98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Заместитель Главы по комплексному развитию Атяшевского муниципального района Комаров Е.В.</w:t>
            </w:r>
          </w:p>
        </w:tc>
      </w:tr>
      <w:tr w:rsidR="00B00BF7" w:rsidRPr="00E17D98" w14:paraId="5FC32735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191A6961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6.2</w:t>
            </w: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25497DF7" w14:textId="77777777" w:rsidR="00B00BF7" w:rsidRPr="00E17D98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Рост количества и объема микрозаймов,</w:t>
            </w:r>
          </w:p>
          <w:p w14:paraId="0F722A66" w14:textId="77777777" w:rsidR="00B00BF7" w:rsidRPr="00E17D98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выданных Бизнес - центром  субъектам малого бизнеса</w:t>
            </w: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29D15157" w14:textId="77777777" w:rsidR="00B00BF7" w:rsidRPr="00E17D98" w:rsidRDefault="00B00BF7" w:rsidP="00ED18A8">
            <w:pPr>
              <w:pStyle w:val="ae"/>
              <w:ind w:left="0"/>
              <w:jc w:val="both"/>
              <w:rPr>
                <w:rFonts w:ascii="Times New Roman" w:hAnsi="Times New Roman" w:cs="Times New Roman"/>
                <w:color w:val="222222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Общая сумма  микрозаймов, выданных Бизнес - центром  субъектам малого бизнеса, млн. руб.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5E2A389E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14CAE037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7,2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46085727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7,3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49043D59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42B2526D" w14:textId="77777777" w:rsidR="00B00BF7" w:rsidRPr="00E17D98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93,2</w:t>
            </w:r>
          </w:p>
        </w:tc>
        <w:tc>
          <w:tcPr>
            <w:tcW w:w="793" w:type="dxa"/>
          </w:tcPr>
          <w:p w14:paraId="2C15C9DD" w14:textId="7EB413D3" w:rsidR="00B00BF7" w:rsidRPr="00E17D98" w:rsidRDefault="0051139E" w:rsidP="003366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7,4</w:t>
            </w:r>
          </w:p>
        </w:tc>
        <w:tc>
          <w:tcPr>
            <w:tcW w:w="851" w:type="dxa"/>
          </w:tcPr>
          <w:p w14:paraId="5D589821" w14:textId="273352B7" w:rsidR="00B00BF7" w:rsidRPr="00E17D98" w:rsidRDefault="004C3B9B" w:rsidP="003366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6,990</w:t>
            </w:r>
          </w:p>
        </w:tc>
        <w:tc>
          <w:tcPr>
            <w:tcW w:w="850" w:type="dxa"/>
          </w:tcPr>
          <w:p w14:paraId="5AEDFA33" w14:textId="71DB2C47" w:rsidR="00B00BF7" w:rsidRPr="00E17D98" w:rsidRDefault="004C3B9B" w:rsidP="003366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94,5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4E110A4C" w14:textId="66243E8D" w:rsidR="00B00BF7" w:rsidRPr="00E17D98" w:rsidRDefault="004C3B9B" w:rsidP="003366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Всего за 2020 год Бизнес-центром выдано 30 займов 20 хозяйствующим субъектам на общую сумму  6,990 млн. руб.</w:t>
            </w: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7EC4D242" w14:textId="77777777" w:rsidR="00B00BF7" w:rsidRPr="00E17D98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AE0013" w:rsidRPr="00E17D98" w14:paraId="221FF182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5CC4188F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6.3</w:t>
            </w: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69EF0CE6" w14:textId="77777777" w:rsidR="00AE0013" w:rsidRPr="00E17D98" w:rsidRDefault="00AE001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Развитие сельского хозяйства на территории Атяшевского муниципального района</w:t>
            </w: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12CEC36D" w14:textId="77777777" w:rsidR="00AE0013" w:rsidRPr="00E17D98" w:rsidRDefault="00AE0013" w:rsidP="00AE0013">
            <w:pPr>
              <w:pStyle w:val="ae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Доля прибыльных сельскохозяйственных организаций в общем их числе, процентов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212BE758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2C56DE08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1B90A230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16AAD7A4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331F7E01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99,7</w:t>
            </w:r>
          </w:p>
        </w:tc>
        <w:tc>
          <w:tcPr>
            <w:tcW w:w="793" w:type="dxa"/>
          </w:tcPr>
          <w:p w14:paraId="1CB6C944" w14:textId="0E7DFC92" w:rsidR="00AE0013" w:rsidRPr="00E17D98" w:rsidRDefault="00AE001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92,5</w:t>
            </w:r>
          </w:p>
        </w:tc>
        <w:tc>
          <w:tcPr>
            <w:tcW w:w="851" w:type="dxa"/>
          </w:tcPr>
          <w:p w14:paraId="2F2DE8F6" w14:textId="221E6605" w:rsidR="00AE0013" w:rsidRPr="00E17D98" w:rsidRDefault="00AE001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</w:tcPr>
          <w:p w14:paraId="2B53F578" w14:textId="033C9168" w:rsidR="00AE0013" w:rsidRPr="00E17D98" w:rsidRDefault="00AE001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108.1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5A31B485" w14:textId="45A2F01D" w:rsidR="00AE0013" w:rsidRPr="00E17D98" w:rsidRDefault="00AE001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По итогам 2020 года, по представленным ожидаемым отчетам, доля прибыльных предприятий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составит 100 %.  Уровень рентабельности -37,9% ( по отрасли  с господдержкой) выше  средних значений в 2019г.-  24,9 % , в 2018г.- 13,1 %.</w:t>
            </w: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3FE72915" w14:textId="77777777" w:rsidR="00AE0013" w:rsidRPr="00E17D98" w:rsidRDefault="00AE001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AE0013" w:rsidRPr="00E17D98" w14:paraId="1C32C9A3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3E80CAC3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6.4</w:t>
            </w: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6DEF8011" w14:textId="77777777" w:rsidR="00AE0013" w:rsidRPr="00E17D98" w:rsidRDefault="00AE001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Увеличение количества рабочих  мест</w:t>
            </w: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1810F53A" w14:textId="77777777" w:rsidR="00AE0013" w:rsidRPr="00E17D98" w:rsidRDefault="00AE0013" w:rsidP="00AE0013">
            <w:pPr>
              <w:pStyle w:val="ae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 xml:space="preserve">Количество вновь созданных рабочих мест, ед. 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5D9C7F05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57C1D18F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4191469F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7D4F1C46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5EFC9374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165,7</w:t>
            </w:r>
          </w:p>
        </w:tc>
        <w:tc>
          <w:tcPr>
            <w:tcW w:w="793" w:type="dxa"/>
          </w:tcPr>
          <w:p w14:paraId="524B6E0F" w14:textId="010994D8" w:rsidR="00AE0013" w:rsidRPr="00E17D98" w:rsidRDefault="00AE001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851" w:type="dxa"/>
          </w:tcPr>
          <w:p w14:paraId="6096947B" w14:textId="1E1104B3" w:rsidR="00AE0013" w:rsidRPr="00E17D98" w:rsidRDefault="004C3B9B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850" w:type="dxa"/>
          </w:tcPr>
          <w:p w14:paraId="32CA1AC1" w14:textId="0610301C" w:rsidR="00AE0013" w:rsidRPr="00E17D98" w:rsidRDefault="004C3B9B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412,5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6939C9D7" w14:textId="4452183F" w:rsidR="00AE0013" w:rsidRPr="00E17D98" w:rsidRDefault="004C3B9B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За 2020 год создано в районе 165 новых рабочих мест.</w:t>
            </w:r>
          </w:p>
          <w:p w14:paraId="1C790188" w14:textId="4922DB5C" w:rsidR="00634403" w:rsidRPr="00E17D98" w:rsidRDefault="0063440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В том числе за счет реализации инвестиционных проектов 150.</w:t>
            </w:r>
          </w:p>
          <w:p w14:paraId="1AB1A3E2" w14:textId="79A92693" w:rsidR="004C3B9B" w:rsidRPr="00E17D98" w:rsidRDefault="004C3B9B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2BE8C74E" w14:textId="77777777" w:rsidR="00AE0013" w:rsidRPr="00E17D98" w:rsidRDefault="00AE001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AE0013" w:rsidRPr="00E17D98" w14:paraId="4CF832CD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636E44EF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6.5</w:t>
            </w: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1857730C" w14:textId="77777777" w:rsidR="00AE0013" w:rsidRPr="00E17D98" w:rsidRDefault="00AE001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Оценка экономического потенциала Атяшевского муниципального района</w:t>
            </w: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6DE54E40" w14:textId="77777777" w:rsidR="00AE0013" w:rsidRPr="00E17D98" w:rsidRDefault="00AE0013" w:rsidP="00AE0013">
            <w:pPr>
              <w:pStyle w:val="ae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Рост суммарного объема валового муниципального продукта, млн. руб.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10F7E49D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110A1C27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13177,4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4BE6B1B9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13311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6C3CF0D4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14441,4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78EFE10F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108,5</w:t>
            </w:r>
          </w:p>
        </w:tc>
        <w:tc>
          <w:tcPr>
            <w:tcW w:w="793" w:type="dxa"/>
          </w:tcPr>
          <w:p w14:paraId="260F7940" w14:textId="06A463FF" w:rsidR="00AE0013" w:rsidRPr="00E17D98" w:rsidRDefault="00AE0013" w:rsidP="00AE001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14468</w:t>
            </w:r>
          </w:p>
        </w:tc>
        <w:tc>
          <w:tcPr>
            <w:tcW w:w="851" w:type="dxa"/>
          </w:tcPr>
          <w:p w14:paraId="0B77D6A5" w14:textId="03B01796" w:rsidR="00AE0013" w:rsidRPr="00E17D98" w:rsidRDefault="00634403" w:rsidP="00AE001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19429</w:t>
            </w:r>
          </w:p>
        </w:tc>
        <w:tc>
          <w:tcPr>
            <w:tcW w:w="850" w:type="dxa"/>
          </w:tcPr>
          <w:p w14:paraId="3AAB4712" w14:textId="29945280" w:rsidR="00AE0013" w:rsidRPr="00E17D98" w:rsidRDefault="00634403" w:rsidP="00AE0013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15A095CE" w14:textId="658723EE" w:rsidR="00634403" w:rsidRPr="00E17D98" w:rsidRDefault="00634403" w:rsidP="00634403">
            <w:pPr>
              <w:pStyle w:val="af8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 xml:space="preserve">Валовой муниципальный продукт возрос на 34%. Доля промышленных предприятий в  валовом муниципальном продукте  района составляет более 70%. </w:t>
            </w:r>
          </w:p>
          <w:p w14:paraId="2599F9F5" w14:textId="4C9FB08A" w:rsidR="00AE0013" w:rsidRPr="00E17D98" w:rsidRDefault="00AE001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1F16E913" w14:textId="77777777" w:rsidR="00AE0013" w:rsidRPr="00E17D98" w:rsidRDefault="00AE001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AE0013" w:rsidRPr="00E17D98" w14:paraId="39854690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68C1C573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6.6</w:t>
            </w: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6CC0CAF4" w14:textId="77777777" w:rsidR="00AE0013" w:rsidRPr="00E17D98" w:rsidRDefault="00AE001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Увеличение доходов населения Атяшевского муниципального района</w:t>
            </w: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3B36EE59" w14:textId="77777777" w:rsidR="00AE0013" w:rsidRPr="00E17D98" w:rsidRDefault="00AE0013" w:rsidP="00AE0013">
            <w:pPr>
              <w:pStyle w:val="ae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/>
                <w:sz w:val="18"/>
                <w:szCs w:val="18"/>
              </w:rPr>
              <w:t>Рост среднемесячной номинальной начисленной заработной платы работников: крупных и средних предприятий и некоммерческих организаций района, рублей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4562A1FA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73ECBEE5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26113,4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5C64578B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26766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107F4F2F" w14:textId="601D035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  <w:r w:rsidR="00263CC6" w:rsidRPr="00E17D98">
              <w:rPr>
                <w:rFonts w:ascii="Times New Roman" w:hAnsi="Times New Roman" w:cs="Times New Roman"/>
                <w:sz w:val="18"/>
                <w:szCs w:val="18"/>
              </w:rPr>
              <w:t>750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7F0D6FD3" w14:textId="61570E7F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634403" w:rsidRPr="00E17D9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93" w:type="dxa"/>
          </w:tcPr>
          <w:p w14:paraId="39107133" w14:textId="7296B2D5" w:rsidR="00AE0013" w:rsidRPr="00E17D98" w:rsidRDefault="00AE001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28104</w:t>
            </w:r>
          </w:p>
        </w:tc>
        <w:tc>
          <w:tcPr>
            <w:tcW w:w="851" w:type="dxa"/>
          </w:tcPr>
          <w:p w14:paraId="28210EC1" w14:textId="5A6E0512" w:rsidR="00AE0013" w:rsidRPr="00E17D98" w:rsidRDefault="0063440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31080</w:t>
            </w:r>
          </w:p>
        </w:tc>
        <w:tc>
          <w:tcPr>
            <w:tcW w:w="850" w:type="dxa"/>
          </w:tcPr>
          <w:p w14:paraId="46D37E1B" w14:textId="42FB974E" w:rsidR="00AE0013" w:rsidRPr="00E17D98" w:rsidRDefault="0063440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="00263CC6"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0FBBD323" w14:textId="6BB6E7C1" w:rsidR="00634403" w:rsidRPr="00E17D98" w:rsidRDefault="00634403" w:rsidP="006344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Среднемесячная заработная плата по крупным и средним предприятиям района за 2020г. составила 31080 руб., или больше уровня 2019 года на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263CC6"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%. </w:t>
            </w:r>
          </w:p>
          <w:p w14:paraId="4187E2DF" w14:textId="1A38E358" w:rsidR="00AE0013" w:rsidRPr="00E17D98" w:rsidRDefault="00AE001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15174A2C" w14:textId="77777777" w:rsidR="00AE0013" w:rsidRPr="00E17D98" w:rsidRDefault="00AE001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AE0013" w:rsidRPr="00E17D98" w14:paraId="0542D091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48F0CE37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6.7.</w:t>
            </w: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5923EDE5" w14:textId="77777777" w:rsidR="00AE0013" w:rsidRPr="00E17D98" w:rsidRDefault="00AE0013" w:rsidP="00AE0013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Развитие социальной инфраструктуры Атяшевского муниципального района</w:t>
            </w: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526A42D5" w14:textId="77777777" w:rsidR="00AE0013" w:rsidRPr="00E17D98" w:rsidRDefault="00AE0013" w:rsidP="00AE0013">
            <w:pPr>
              <w:pStyle w:val="ae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Строительство  и введение в эксплуатацию объектов социальной направленности (ФАП, социальный центр, спортивная площадка и т.д.), единиц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5192BAA6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050F40E9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3539CC83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05679B54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72BEA1E8" w14:textId="77777777" w:rsidR="00AE0013" w:rsidRPr="00E17D98" w:rsidRDefault="00AE0013" w:rsidP="00AE00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93" w:type="dxa"/>
          </w:tcPr>
          <w:p w14:paraId="32442908" w14:textId="1A577B82" w:rsidR="00AE0013" w:rsidRPr="00E17D98" w:rsidRDefault="00AE0013" w:rsidP="00AE0013">
            <w:pPr>
              <w:rPr>
                <w:rFonts w:ascii="Times New Roman" w:hAnsi="Times New Roman" w:cs="Times New Roman"/>
                <w:color w:val="424242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424242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14:paraId="05A14B71" w14:textId="3F5D1450" w:rsidR="00AE0013" w:rsidRPr="00E17D98" w:rsidRDefault="00251DE8" w:rsidP="00AE0013">
            <w:pPr>
              <w:rPr>
                <w:rFonts w:ascii="Times New Roman" w:hAnsi="Times New Roman" w:cs="Times New Roman"/>
                <w:color w:val="424242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424242"/>
                <w:sz w:val="18"/>
                <w:szCs w:val="18"/>
              </w:rPr>
              <w:t>13</w:t>
            </w:r>
          </w:p>
        </w:tc>
        <w:tc>
          <w:tcPr>
            <w:tcW w:w="850" w:type="dxa"/>
          </w:tcPr>
          <w:p w14:paraId="7BE6F08B" w14:textId="5578D0EB" w:rsidR="00251DE8" w:rsidRPr="00E17D98" w:rsidRDefault="00251DE8" w:rsidP="00AE0013">
            <w:pPr>
              <w:rPr>
                <w:rFonts w:ascii="Times New Roman" w:hAnsi="Times New Roman" w:cs="Times New Roman"/>
                <w:color w:val="424242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424242"/>
                <w:sz w:val="18"/>
                <w:szCs w:val="18"/>
              </w:rPr>
              <w:t>1300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223FABD0" w14:textId="52B514EF" w:rsidR="00251DE8" w:rsidRPr="00E17D98" w:rsidRDefault="00251DE8" w:rsidP="00251DE8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В 2020 г. в рамках</w:t>
            </w:r>
            <w:r w:rsidRPr="00E17D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ru-RU"/>
              </w:rPr>
              <w:t xml:space="preserve"> реализации мероприятии по благоустройству</w:t>
            </w:r>
            <w:r w:rsidRPr="00E17D98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eastAsia="ru-RU"/>
              </w:rPr>
              <w:t xml:space="preserve"> </w:t>
            </w:r>
            <w:r w:rsidRPr="00E17D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ru-RU"/>
              </w:rPr>
              <w:t xml:space="preserve">сельских территорий </w:t>
            </w:r>
            <w:r w:rsidRPr="00E17D9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Государственной программы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«Комплексное развитие сельских территорий» осуществлено  Благоустройство детских игровых  площадок (с. Атяшево, с. Батушево, с. Б. Манадыши, с. Селищи, рп Атяшево, с. Козловка, с. Лобаски);</w:t>
            </w:r>
          </w:p>
          <w:p w14:paraId="7FAF1470" w14:textId="77777777" w:rsidR="00251DE8" w:rsidRPr="00E17D98" w:rsidRDefault="00251DE8" w:rsidP="00251DE8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- Восстановление памятников «Памятник погибшим воинам в Великой Отечественной войне 1941-1945 годов» (с. Тетюши, с. Сабанчеево);</w:t>
            </w:r>
          </w:p>
          <w:p w14:paraId="7AB010A2" w14:textId="77777777" w:rsidR="00251DE8" w:rsidRPr="00E17D98" w:rsidRDefault="00251DE8" w:rsidP="00251DE8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Благоустройство плоскостного сооружения (спортивной площадки) в с. Сабанчеево.</w:t>
            </w:r>
          </w:p>
          <w:p w14:paraId="4F7B121C" w14:textId="77777777" w:rsidR="00251DE8" w:rsidRPr="00E17D98" w:rsidRDefault="00251DE8" w:rsidP="00251DE8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14:paraId="16562A8F" w14:textId="3F728E5E" w:rsidR="00AE0013" w:rsidRPr="00E17D98" w:rsidRDefault="00251DE8" w:rsidP="00251D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В 3 -х населенных </w:t>
            </w:r>
            <w:r w:rsidRPr="00E17D9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lastRenderedPageBreak/>
              <w:t>пунктах с. Шейн-Майдан, с. Киржеманы, с. Тетюши возведены модульные ФАП.</w:t>
            </w: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02AB6B5F" w14:textId="77777777" w:rsidR="00AE0013" w:rsidRPr="00E17D98" w:rsidRDefault="00AE0013" w:rsidP="00AE00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Заместитель Главы по комплексному развитию Атяшевского муниципального района Комаров Е.В.</w:t>
            </w:r>
          </w:p>
        </w:tc>
      </w:tr>
    </w:tbl>
    <w:p w14:paraId="6F47EEDE" w14:textId="77777777" w:rsidR="006E03A1" w:rsidRPr="00E17D98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35A3A138" w14:textId="77777777" w:rsidR="006E03A1" w:rsidRPr="00E17D98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616C9F28" w14:textId="77777777" w:rsidR="006E03A1" w:rsidRPr="00E17D98" w:rsidRDefault="00FA6FC2">
      <w:pPr>
        <w:keepNext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E17D98">
        <w:rPr>
          <w:rFonts w:ascii="Times New Roman" w:hAnsi="Times New Roman" w:cs="Times New Roman"/>
          <w:b/>
          <w:sz w:val="18"/>
          <w:szCs w:val="18"/>
        </w:rPr>
        <w:t>7. Мероприятия, Реализация Национального плана развития конкуренции в   Республике Мордовия по Атяшевскому муниципальному району</w:t>
      </w:r>
      <w:r w:rsidRPr="00E17D98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</w:p>
    <w:p w14:paraId="1F22BC1E" w14:textId="77777777" w:rsidR="006E03A1" w:rsidRPr="00E17D98" w:rsidRDefault="00FA6FC2">
      <w:pPr>
        <w:keepNext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17D98">
        <w:rPr>
          <w:rFonts w:ascii="Times New Roman" w:hAnsi="Times New Roman" w:cs="Times New Roman"/>
          <w:b/>
          <w:sz w:val="18"/>
          <w:szCs w:val="18"/>
        </w:rPr>
        <w:t>на 2018 - 2020 годы</w:t>
      </w:r>
    </w:p>
    <w:p w14:paraId="129784AC" w14:textId="77777777" w:rsidR="006E03A1" w:rsidRPr="00E17D98" w:rsidRDefault="006E03A1">
      <w:pPr>
        <w:keepNext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14:paraId="59C96FAF" w14:textId="77777777" w:rsidR="006E03A1" w:rsidRPr="00E17D98" w:rsidRDefault="00FA6FC2">
      <w:pPr>
        <w:keepNext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17D98">
        <w:rPr>
          <w:rFonts w:ascii="Times New Roman CYR" w:eastAsia="Times New Roman" w:hAnsi="Times New Roman CYR" w:cs="Times New Roman"/>
          <w:b/>
          <w:sz w:val="18"/>
          <w:szCs w:val="18"/>
          <w:lang w:eastAsia="ru-RU"/>
        </w:rPr>
        <w:t xml:space="preserve">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E17D98">
        <w:rPr>
          <w:rFonts w:ascii="Times New Roman" w:hAnsi="Times New Roman" w:cs="Times New Roman"/>
          <w:b/>
          <w:sz w:val="18"/>
          <w:szCs w:val="18"/>
        </w:rPr>
        <w:t>от 21.12.2017 г. №618 «Об основных направлениях государственной политики по развитию конкуренции»</w:t>
      </w:r>
    </w:p>
    <w:p w14:paraId="4C080482" w14:textId="77777777" w:rsidR="00040194" w:rsidRPr="00E17D98" w:rsidRDefault="00040194" w:rsidP="00040194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af9"/>
        <w:tblW w:w="15266" w:type="dxa"/>
        <w:tblInd w:w="-5" w:type="dxa"/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635"/>
        <w:gridCol w:w="1590"/>
        <w:gridCol w:w="2126"/>
        <w:gridCol w:w="1134"/>
        <w:gridCol w:w="1134"/>
        <w:gridCol w:w="850"/>
        <w:gridCol w:w="851"/>
        <w:gridCol w:w="992"/>
        <w:gridCol w:w="851"/>
        <w:gridCol w:w="992"/>
        <w:gridCol w:w="992"/>
        <w:gridCol w:w="1134"/>
        <w:gridCol w:w="1985"/>
      </w:tblGrid>
      <w:tr w:rsidR="00956705" w:rsidRPr="00E17D98" w14:paraId="7037E701" w14:textId="77777777" w:rsidTr="00FF5256">
        <w:trPr>
          <w:trHeight w:val="420"/>
        </w:trPr>
        <w:tc>
          <w:tcPr>
            <w:tcW w:w="635" w:type="dxa"/>
            <w:vMerge w:val="restart"/>
            <w:shd w:val="clear" w:color="auto" w:fill="auto"/>
            <w:tcMar>
              <w:left w:w="93" w:type="dxa"/>
            </w:tcMar>
          </w:tcPr>
          <w:p w14:paraId="6AA1C611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590" w:type="dxa"/>
            <w:vMerge w:val="restart"/>
            <w:shd w:val="clear" w:color="auto" w:fill="auto"/>
            <w:tcMar>
              <w:left w:w="93" w:type="dxa"/>
            </w:tcMar>
          </w:tcPr>
          <w:p w14:paraId="5B386805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3" w:type="dxa"/>
            </w:tcMar>
          </w:tcPr>
          <w:p w14:paraId="1DFB6C99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5181E8D2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left w:w="93" w:type="dxa"/>
            </w:tcMar>
          </w:tcPr>
          <w:p w14:paraId="7FCDA5D0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0F5F217D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3" w:type="dxa"/>
            </w:tcMar>
          </w:tcPr>
          <w:p w14:paraId="4F9474E0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2017г.</w:t>
            </w:r>
          </w:p>
        </w:tc>
        <w:tc>
          <w:tcPr>
            <w:tcW w:w="2693" w:type="dxa"/>
            <w:gridSpan w:val="3"/>
            <w:shd w:val="clear" w:color="auto" w:fill="auto"/>
            <w:tcMar>
              <w:left w:w="93" w:type="dxa"/>
            </w:tcMar>
          </w:tcPr>
          <w:p w14:paraId="0D54A59F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835" w:type="dxa"/>
            <w:gridSpan w:val="3"/>
          </w:tcPr>
          <w:p w14:paraId="779207AF" w14:textId="18776AE2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left w:w="93" w:type="dxa"/>
            </w:tcMar>
          </w:tcPr>
          <w:p w14:paraId="20E24623" w14:textId="63499A29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23B075A" w14:textId="77777777" w:rsidR="007335BF" w:rsidRPr="00E17D98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03627BFD" w14:textId="7D95CD27" w:rsidR="00956705" w:rsidRPr="00E17D98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1985" w:type="dxa"/>
            <w:vMerge w:val="restart"/>
            <w:shd w:val="clear" w:color="auto" w:fill="auto"/>
            <w:tcMar>
              <w:left w:w="93" w:type="dxa"/>
            </w:tcMar>
          </w:tcPr>
          <w:p w14:paraId="72EB3EB7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43B475D" w14:textId="4F3D04BA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212DAC4E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956705" w:rsidRPr="00E17D98" w14:paraId="789BB3E5" w14:textId="77777777" w:rsidTr="00956705">
        <w:trPr>
          <w:trHeight w:val="420"/>
        </w:trPr>
        <w:tc>
          <w:tcPr>
            <w:tcW w:w="635" w:type="dxa"/>
            <w:vMerge/>
            <w:shd w:val="clear" w:color="auto" w:fill="auto"/>
            <w:tcMar>
              <w:left w:w="93" w:type="dxa"/>
            </w:tcMar>
          </w:tcPr>
          <w:p w14:paraId="2BA5F3D2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0" w:type="dxa"/>
            <w:vMerge/>
            <w:shd w:val="clear" w:color="auto" w:fill="auto"/>
            <w:tcMar>
              <w:left w:w="93" w:type="dxa"/>
            </w:tcMar>
          </w:tcPr>
          <w:p w14:paraId="18878CD8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left w:w="93" w:type="dxa"/>
            </w:tcMar>
          </w:tcPr>
          <w:p w14:paraId="2332EDDF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3" w:type="dxa"/>
            </w:tcMar>
          </w:tcPr>
          <w:p w14:paraId="73DC4EB6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3" w:type="dxa"/>
            </w:tcMar>
          </w:tcPr>
          <w:p w14:paraId="65C49FFD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433AA120" w14:textId="77777777" w:rsidR="00956705" w:rsidRPr="00E17D98" w:rsidRDefault="00956705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3B4417E6" w14:textId="77777777" w:rsidR="00956705" w:rsidRPr="00E17D98" w:rsidRDefault="00956705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2" w:type="dxa"/>
            <w:shd w:val="clear" w:color="auto" w:fill="auto"/>
            <w:tcMar>
              <w:left w:w="93" w:type="dxa"/>
            </w:tcMar>
          </w:tcPr>
          <w:p w14:paraId="3E55B323" w14:textId="77777777" w:rsidR="00956705" w:rsidRPr="00E17D98" w:rsidRDefault="00956705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1" w:type="dxa"/>
          </w:tcPr>
          <w:p w14:paraId="35CC8B5E" w14:textId="52D759F4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992" w:type="dxa"/>
          </w:tcPr>
          <w:p w14:paraId="52F75EC4" w14:textId="132167C9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2" w:type="dxa"/>
          </w:tcPr>
          <w:p w14:paraId="030B6148" w14:textId="152E392F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134" w:type="dxa"/>
            <w:vMerge/>
            <w:shd w:val="clear" w:color="auto" w:fill="auto"/>
            <w:tcMar>
              <w:left w:w="93" w:type="dxa"/>
            </w:tcMar>
          </w:tcPr>
          <w:p w14:paraId="78C624B9" w14:textId="383DCC1F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shd w:val="clear" w:color="auto" w:fill="auto"/>
            <w:tcMar>
              <w:left w:w="93" w:type="dxa"/>
            </w:tcMar>
          </w:tcPr>
          <w:p w14:paraId="647BB355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6705" w:rsidRPr="00E17D98" w14:paraId="45D7111B" w14:textId="77777777" w:rsidTr="00956705">
        <w:trPr>
          <w:trHeight w:val="420"/>
        </w:trPr>
        <w:tc>
          <w:tcPr>
            <w:tcW w:w="635" w:type="dxa"/>
            <w:shd w:val="clear" w:color="auto" w:fill="auto"/>
            <w:tcMar>
              <w:left w:w="93" w:type="dxa"/>
            </w:tcMar>
          </w:tcPr>
          <w:p w14:paraId="0851473D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90" w:type="dxa"/>
            <w:shd w:val="clear" w:color="auto" w:fill="auto"/>
            <w:tcMar>
              <w:left w:w="93" w:type="dxa"/>
            </w:tcMar>
          </w:tcPr>
          <w:p w14:paraId="3126AA21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6" w:type="dxa"/>
            <w:shd w:val="clear" w:color="auto" w:fill="auto"/>
            <w:tcMar>
              <w:left w:w="93" w:type="dxa"/>
            </w:tcMar>
          </w:tcPr>
          <w:p w14:paraId="33598BF5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0D5AF2ED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7526150F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5102CBAC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734C5CA0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2" w:type="dxa"/>
            <w:shd w:val="clear" w:color="auto" w:fill="auto"/>
            <w:tcMar>
              <w:left w:w="93" w:type="dxa"/>
            </w:tcMar>
          </w:tcPr>
          <w:p w14:paraId="538A497B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14:paraId="162CC888" w14:textId="6FECAD63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</w:tcPr>
          <w:p w14:paraId="2354C7DC" w14:textId="433390F4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</w:tcPr>
          <w:p w14:paraId="4F15D070" w14:textId="18BFD9A8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7B31C820" w14:textId="30E0B998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14:paraId="3FD768AA" w14:textId="11378BC3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956705" w:rsidRPr="00E17D98" w14:paraId="6599241B" w14:textId="77777777" w:rsidTr="00956705">
        <w:trPr>
          <w:trHeight w:val="420"/>
        </w:trPr>
        <w:tc>
          <w:tcPr>
            <w:tcW w:w="635" w:type="dxa"/>
            <w:shd w:val="clear" w:color="auto" w:fill="auto"/>
            <w:tcMar>
              <w:left w:w="93" w:type="dxa"/>
            </w:tcMar>
          </w:tcPr>
          <w:p w14:paraId="66B8205C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7.1</w:t>
            </w:r>
          </w:p>
          <w:p w14:paraId="40BE444F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0" w:type="dxa"/>
            <w:shd w:val="clear" w:color="auto" w:fill="auto"/>
            <w:tcMar>
              <w:left w:w="93" w:type="dxa"/>
            </w:tcMar>
          </w:tcPr>
          <w:p w14:paraId="5E4F7133" w14:textId="77777777" w:rsidR="00956705" w:rsidRPr="00E17D98" w:rsidRDefault="0095670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Осуществление мероприятий антимонопольного комплаенса</w:t>
            </w:r>
          </w:p>
        </w:tc>
        <w:tc>
          <w:tcPr>
            <w:tcW w:w="2126" w:type="dxa"/>
            <w:shd w:val="clear" w:color="auto" w:fill="auto"/>
            <w:tcMar>
              <w:left w:w="93" w:type="dxa"/>
            </w:tcMar>
          </w:tcPr>
          <w:p w14:paraId="28B69DF3" w14:textId="77777777" w:rsidR="00956705" w:rsidRPr="00E17D98" w:rsidRDefault="0095670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Снижение количества нарушений антимонопольного законодательства со стороны органов государственной власти и органов местного самоуправления к 2020 году не менее чем в 2 раза по сравнению с 2017 годом, единиц</w:t>
            </w:r>
          </w:p>
          <w:p w14:paraId="00D646C0" w14:textId="77777777" w:rsidR="00956705" w:rsidRPr="00E17D98" w:rsidRDefault="0095670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3764F490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2019-2020гг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370716B9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25FF976B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5960A00A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left w:w="93" w:type="dxa"/>
            </w:tcMar>
          </w:tcPr>
          <w:p w14:paraId="6AE87400" w14:textId="77777777" w:rsidR="00956705" w:rsidRPr="00E17D98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EC0A9C8" w14:textId="2929F3E2" w:rsidR="00956705" w:rsidRPr="00E17D98" w:rsidRDefault="0051139E" w:rsidP="004E43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14FFBA23" w14:textId="36126310" w:rsidR="00956705" w:rsidRPr="00E17D98" w:rsidRDefault="004C3B9B" w:rsidP="004E43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003E40F1" w14:textId="16F3A629" w:rsidR="00956705" w:rsidRPr="00E17D98" w:rsidRDefault="00251DE8" w:rsidP="004E43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72B71211" w14:textId="231588D7" w:rsidR="00956705" w:rsidRPr="00E17D98" w:rsidRDefault="00251DE8" w:rsidP="004E437E">
            <w:pPr>
              <w:rPr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В 2020 году 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нарушений антимонопольного законодательства со стороны органов государственной власти и органов местного самоуправления</w:t>
            </w: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 xml:space="preserve"> также как и в 2019 году не было.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14:paraId="743D0FEE" w14:textId="77777777" w:rsidR="00956705" w:rsidRPr="00E17D98" w:rsidRDefault="0095670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7D98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</w:tbl>
    <w:p w14:paraId="3F0B0962" w14:textId="77777777" w:rsidR="006E03A1" w:rsidRPr="00E17D98" w:rsidRDefault="006E03A1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2573CBD2" w14:textId="77777777" w:rsidR="006E03A1" w:rsidRPr="00E17D98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665EFB3F" w14:textId="703D75CD" w:rsidR="006E03A1" w:rsidRPr="00E17D98" w:rsidRDefault="006E03A1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00DD1ACF" w14:textId="4AEBE4F7" w:rsidR="00D6194C" w:rsidRPr="00E17D98" w:rsidRDefault="00D6194C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56BBAF78" w14:textId="77777777" w:rsidR="00D6194C" w:rsidRPr="00E17D98" w:rsidRDefault="00D6194C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64D9966C" w14:textId="77777777" w:rsidR="006E03A1" w:rsidRDefault="00FA6FC2">
      <w:pPr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sectPr w:rsidR="006E03A1">
      <w:type w:val="continuous"/>
      <w:pgSz w:w="16838" w:h="11906" w:orient="landscape"/>
      <w:pgMar w:top="677" w:right="678" w:bottom="850" w:left="709" w:header="284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EE34D0" w14:textId="77777777" w:rsidR="00D9342F" w:rsidRDefault="00D9342F">
      <w:r>
        <w:separator/>
      </w:r>
    </w:p>
  </w:endnote>
  <w:endnote w:type="continuationSeparator" w:id="0">
    <w:p w14:paraId="0ECA0004" w14:textId="77777777" w:rsidR="00D9342F" w:rsidRDefault="00D93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?§Ю-?§Ю?§Ф?§Ю??§ЮЎм§Ч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useoSansCyrl">
    <w:altName w:val="Times New Roman"/>
    <w:panose1 w:val="00000000000000000000"/>
    <w:charset w:val="00"/>
    <w:family w:val="roman"/>
    <w:notTrueType/>
    <w:pitch w:val="default"/>
  </w:font>
  <w:font w:name="Roboto-Regular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10B957" w14:textId="77777777" w:rsidR="00D9342F" w:rsidRDefault="00D9342F">
      <w:r>
        <w:separator/>
      </w:r>
    </w:p>
  </w:footnote>
  <w:footnote w:type="continuationSeparator" w:id="0">
    <w:p w14:paraId="0ADF3FBC" w14:textId="77777777" w:rsidR="00D9342F" w:rsidRDefault="00D93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34526005"/>
      <w:docPartObj>
        <w:docPartGallery w:val="Page Numbers (Top of Page)"/>
        <w:docPartUnique/>
      </w:docPartObj>
    </w:sdtPr>
    <w:sdtContent>
      <w:p w14:paraId="15CC64F0" w14:textId="77777777" w:rsidR="001D134B" w:rsidRDefault="001D134B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18</w:t>
        </w:r>
        <w:r>
          <w:fldChar w:fldCharType="end"/>
        </w:r>
      </w:p>
      <w:p w14:paraId="5D490BA0" w14:textId="77777777" w:rsidR="001D134B" w:rsidRDefault="001D134B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3916F" w14:textId="77777777" w:rsidR="001D134B" w:rsidRDefault="001D134B">
    <w:pPr>
      <w:pStyle w:val="af2"/>
      <w:jc w:val="right"/>
    </w:pPr>
  </w:p>
  <w:p w14:paraId="483F3800" w14:textId="77777777" w:rsidR="001D134B" w:rsidRDefault="001D134B">
    <w:pPr>
      <w:pStyle w:val="af2"/>
      <w:jc w:val="right"/>
    </w:pPr>
  </w:p>
  <w:p w14:paraId="3C542853" w14:textId="77777777" w:rsidR="001D134B" w:rsidRDefault="001D134B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8901F3"/>
    <w:multiLevelType w:val="multilevel"/>
    <w:tmpl w:val="0444E7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E692EE5"/>
    <w:multiLevelType w:val="hybridMultilevel"/>
    <w:tmpl w:val="179E4EB8"/>
    <w:lvl w:ilvl="0" w:tplc="ECF4D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535953"/>
    <w:multiLevelType w:val="multilevel"/>
    <w:tmpl w:val="2B781F7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03A1"/>
    <w:rsid w:val="000122B6"/>
    <w:rsid w:val="000131DD"/>
    <w:rsid w:val="000318A1"/>
    <w:rsid w:val="00032D72"/>
    <w:rsid w:val="00040194"/>
    <w:rsid w:val="00045FDC"/>
    <w:rsid w:val="000B1FD8"/>
    <w:rsid w:val="000B4521"/>
    <w:rsid w:val="000B58BE"/>
    <w:rsid w:val="000D1822"/>
    <w:rsid w:val="000D7BE5"/>
    <w:rsid w:val="000E39AC"/>
    <w:rsid w:val="000E498D"/>
    <w:rsid w:val="000F5F8F"/>
    <w:rsid w:val="00100B57"/>
    <w:rsid w:val="00115FD0"/>
    <w:rsid w:val="0012286A"/>
    <w:rsid w:val="00123A8A"/>
    <w:rsid w:val="00126DA4"/>
    <w:rsid w:val="00162D6D"/>
    <w:rsid w:val="0016429A"/>
    <w:rsid w:val="00177D1D"/>
    <w:rsid w:val="00190AC7"/>
    <w:rsid w:val="00191430"/>
    <w:rsid w:val="00194742"/>
    <w:rsid w:val="001B0735"/>
    <w:rsid w:val="001B3AC0"/>
    <w:rsid w:val="001C1C8D"/>
    <w:rsid w:val="001D134B"/>
    <w:rsid w:val="001D7A82"/>
    <w:rsid w:val="001E39AF"/>
    <w:rsid w:val="00213D0A"/>
    <w:rsid w:val="0021558F"/>
    <w:rsid w:val="00226F38"/>
    <w:rsid w:val="0022788F"/>
    <w:rsid w:val="0022794D"/>
    <w:rsid w:val="0024376F"/>
    <w:rsid w:val="00243B88"/>
    <w:rsid w:val="00245F58"/>
    <w:rsid w:val="00251DE8"/>
    <w:rsid w:val="00252FB8"/>
    <w:rsid w:val="002601D4"/>
    <w:rsid w:val="00263CC6"/>
    <w:rsid w:val="002671DC"/>
    <w:rsid w:val="00267AC3"/>
    <w:rsid w:val="0027513E"/>
    <w:rsid w:val="002761E9"/>
    <w:rsid w:val="002805BB"/>
    <w:rsid w:val="00291B44"/>
    <w:rsid w:val="00297ADB"/>
    <w:rsid w:val="002B2E64"/>
    <w:rsid w:val="002B6766"/>
    <w:rsid w:val="002C7F8C"/>
    <w:rsid w:val="002F27E8"/>
    <w:rsid w:val="00303A8F"/>
    <w:rsid w:val="00307DA2"/>
    <w:rsid w:val="003220A0"/>
    <w:rsid w:val="00331E0E"/>
    <w:rsid w:val="003366C2"/>
    <w:rsid w:val="00371289"/>
    <w:rsid w:val="00387AD4"/>
    <w:rsid w:val="00394D06"/>
    <w:rsid w:val="003B1950"/>
    <w:rsid w:val="003C0BC0"/>
    <w:rsid w:val="003C6F2F"/>
    <w:rsid w:val="00415C96"/>
    <w:rsid w:val="00434DB7"/>
    <w:rsid w:val="004443EA"/>
    <w:rsid w:val="004538AA"/>
    <w:rsid w:val="00457CBC"/>
    <w:rsid w:val="004607C0"/>
    <w:rsid w:val="00460AA9"/>
    <w:rsid w:val="00464C28"/>
    <w:rsid w:val="00474E4C"/>
    <w:rsid w:val="0049163D"/>
    <w:rsid w:val="00495B36"/>
    <w:rsid w:val="004A02D4"/>
    <w:rsid w:val="004A1271"/>
    <w:rsid w:val="004A4A63"/>
    <w:rsid w:val="004B5E1E"/>
    <w:rsid w:val="004C3B9B"/>
    <w:rsid w:val="004C5410"/>
    <w:rsid w:val="004C61F5"/>
    <w:rsid w:val="004D4F53"/>
    <w:rsid w:val="004E02CD"/>
    <w:rsid w:val="004E437E"/>
    <w:rsid w:val="004E57A0"/>
    <w:rsid w:val="004F25A9"/>
    <w:rsid w:val="004F4F13"/>
    <w:rsid w:val="005015CF"/>
    <w:rsid w:val="00505C09"/>
    <w:rsid w:val="0051139E"/>
    <w:rsid w:val="0052075D"/>
    <w:rsid w:val="005265CA"/>
    <w:rsid w:val="00530818"/>
    <w:rsid w:val="00551B04"/>
    <w:rsid w:val="00555187"/>
    <w:rsid w:val="005660BE"/>
    <w:rsid w:val="0057423A"/>
    <w:rsid w:val="00575CD7"/>
    <w:rsid w:val="00594259"/>
    <w:rsid w:val="005A064B"/>
    <w:rsid w:val="005D6413"/>
    <w:rsid w:val="005F0C6F"/>
    <w:rsid w:val="00613DEF"/>
    <w:rsid w:val="00626BAA"/>
    <w:rsid w:val="00630271"/>
    <w:rsid w:val="00634403"/>
    <w:rsid w:val="00672CA3"/>
    <w:rsid w:val="00687B61"/>
    <w:rsid w:val="006B35E4"/>
    <w:rsid w:val="006C72D9"/>
    <w:rsid w:val="006C7CF4"/>
    <w:rsid w:val="006D63DC"/>
    <w:rsid w:val="006E03A1"/>
    <w:rsid w:val="007335BF"/>
    <w:rsid w:val="00755ECB"/>
    <w:rsid w:val="007A4DAD"/>
    <w:rsid w:val="007B15E8"/>
    <w:rsid w:val="007B326B"/>
    <w:rsid w:val="007B6D4C"/>
    <w:rsid w:val="007C6854"/>
    <w:rsid w:val="007D0017"/>
    <w:rsid w:val="007D5428"/>
    <w:rsid w:val="007E1506"/>
    <w:rsid w:val="007E5C6B"/>
    <w:rsid w:val="008015AC"/>
    <w:rsid w:val="0083238D"/>
    <w:rsid w:val="0083327D"/>
    <w:rsid w:val="008607A8"/>
    <w:rsid w:val="00875C21"/>
    <w:rsid w:val="00876A9F"/>
    <w:rsid w:val="00882C3F"/>
    <w:rsid w:val="008B092C"/>
    <w:rsid w:val="008B6326"/>
    <w:rsid w:val="008D032C"/>
    <w:rsid w:val="008E7301"/>
    <w:rsid w:val="008F401A"/>
    <w:rsid w:val="00940196"/>
    <w:rsid w:val="009552BC"/>
    <w:rsid w:val="00956705"/>
    <w:rsid w:val="00973499"/>
    <w:rsid w:val="00973DD1"/>
    <w:rsid w:val="0098285A"/>
    <w:rsid w:val="0099098F"/>
    <w:rsid w:val="009A6B97"/>
    <w:rsid w:val="009B2AD4"/>
    <w:rsid w:val="009C0B7E"/>
    <w:rsid w:val="009E197C"/>
    <w:rsid w:val="009E763C"/>
    <w:rsid w:val="00A10B5B"/>
    <w:rsid w:val="00A2150E"/>
    <w:rsid w:val="00A30369"/>
    <w:rsid w:val="00A32153"/>
    <w:rsid w:val="00A34DFE"/>
    <w:rsid w:val="00A426C2"/>
    <w:rsid w:val="00A44D2E"/>
    <w:rsid w:val="00A5110A"/>
    <w:rsid w:val="00A658D4"/>
    <w:rsid w:val="00A74B28"/>
    <w:rsid w:val="00A74D81"/>
    <w:rsid w:val="00A97DC4"/>
    <w:rsid w:val="00AA0DCA"/>
    <w:rsid w:val="00AA22B4"/>
    <w:rsid w:val="00AD358E"/>
    <w:rsid w:val="00AE0013"/>
    <w:rsid w:val="00AE6996"/>
    <w:rsid w:val="00B00BF7"/>
    <w:rsid w:val="00B21FC3"/>
    <w:rsid w:val="00B249B7"/>
    <w:rsid w:val="00B475AE"/>
    <w:rsid w:val="00B56DFC"/>
    <w:rsid w:val="00B619A1"/>
    <w:rsid w:val="00B64E37"/>
    <w:rsid w:val="00B95293"/>
    <w:rsid w:val="00BB162F"/>
    <w:rsid w:val="00BC0D8B"/>
    <w:rsid w:val="00BF5B11"/>
    <w:rsid w:val="00C34F55"/>
    <w:rsid w:val="00C730DC"/>
    <w:rsid w:val="00C738C5"/>
    <w:rsid w:val="00C8720C"/>
    <w:rsid w:val="00C91967"/>
    <w:rsid w:val="00C95D4D"/>
    <w:rsid w:val="00CA2487"/>
    <w:rsid w:val="00CB5EE7"/>
    <w:rsid w:val="00CC6127"/>
    <w:rsid w:val="00CC7FF5"/>
    <w:rsid w:val="00CE37D8"/>
    <w:rsid w:val="00D03CF5"/>
    <w:rsid w:val="00D138F7"/>
    <w:rsid w:val="00D54DA2"/>
    <w:rsid w:val="00D56041"/>
    <w:rsid w:val="00D6194C"/>
    <w:rsid w:val="00D725F1"/>
    <w:rsid w:val="00D731E9"/>
    <w:rsid w:val="00D865A5"/>
    <w:rsid w:val="00D92493"/>
    <w:rsid w:val="00D9342F"/>
    <w:rsid w:val="00DA5052"/>
    <w:rsid w:val="00DA5B3A"/>
    <w:rsid w:val="00DB4535"/>
    <w:rsid w:val="00DF6BF8"/>
    <w:rsid w:val="00E130D3"/>
    <w:rsid w:val="00E17D98"/>
    <w:rsid w:val="00E23BF7"/>
    <w:rsid w:val="00E329F0"/>
    <w:rsid w:val="00E62D41"/>
    <w:rsid w:val="00E64337"/>
    <w:rsid w:val="00E70870"/>
    <w:rsid w:val="00E7122B"/>
    <w:rsid w:val="00E75829"/>
    <w:rsid w:val="00E968F6"/>
    <w:rsid w:val="00EA7679"/>
    <w:rsid w:val="00EB205C"/>
    <w:rsid w:val="00EB287A"/>
    <w:rsid w:val="00EC21FD"/>
    <w:rsid w:val="00ED18A8"/>
    <w:rsid w:val="00ED297D"/>
    <w:rsid w:val="00EE53DE"/>
    <w:rsid w:val="00EF6CE6"/>
    <w:rsid w:val="00F1276C"/>
    <w:rsid w:val="00F14CA4"/>
    <w:rsid w:val="00F42A4D"/>
    <w:rsid w:val="00F44CDE"/>
    <w:rsid w:val="00F612E9"/>
    <w:rsid w:val="00F775E5"/>
    <w:rsid w:val="00F810DA"/>
    <w:rsid w:val="00F8567F"/>
    <w:rsid w:val="00F91E17"/>
    <w:rsid w:val="00F968A3"/>
    <w:rsid w:val="00F96F44"/>
    <w:rsid w:val="00FA37B4"/>
    <w:rsid w:val="00FA6D34"/>
    <w:rsid w:val="00FA6FC2"/>
    <w:rsid w:val="00FB5EE2"/>
    <w:rsid w:val="00FC302A"/>
    <w:rsid w:val="00FE0EFD"/>
    <w:rsid w:val="00FF1522"/>
    <w:rsid w:val="00FF1F7C"/>
    <w:rsid w:val="00FF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3A85D"/>
  <w15:docId w15:val="{BD726521-8E5A-44A8-9B6A-A823C336D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19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1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a9">
    <w:name w:val="Без интервала Знак"/>
    <w:uiPriority w:val="99"/>
    <w:qFormat/>
    <w:rsid w:val="00F50E97"/>
    <w:rPr>
      <w:rFonts w:ascii="Calibri" w:eastAsia="Calibri" w:hAnsi="Calibri" w:cs="Times New Roman"/>
      <w:sz w:val="22"/>
    </w:rPr>
  </w:style>
  <w:style w:type="character" w:customStyle="1" w:styleId="color26">
    <w:name w:val="color_26"/>
    <w:basedOn w:val="a0"/>
    <w:qFormat/>
    <w:rsid w:val="007D7ACD"/>
  </w:style>
  <w:style w:type="character" w:customStyle="1" w:styleId="22">
    <w:name w:val="Основной текст с отступом 2 Знак"/>
    <w:basedOn w:val="a0"/>
    <w:link w:val="23"/>
    <w:uiPriority w:val="99"/>
    <w:qFormat/>
    <w:rsid w:val="00FE12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7">
    <w:name w:val="ListLabel 17"/>
    <w:qFormat/>
    <w:rPr>
      <w:b w:val="0"/>
    </w:rPr>
  </w:style>
  <w:style w:type="paragraph" w:customStyle="1" w:styleId="11">
    <w:name w:val="Заголовок1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spacing w:after="200"/>
      <w:ind w:left="720"/>
      <w:contextualSpacing/>
    </w:pPr>
  </w:style>
  <w:style w:type="paragraph" w:customStyle="1" w:styleId="Default">
    <w:name w:val="Default"/>
    <w:uiPriority w:val="99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rPr>
      <w:rFonts w:ascii="Tahoma" w:hAnsi="Tahoma" w:cs="Tahoma"/>
      <w:sz w:val="16"/>
      <w:szCs w:val="16"/>
    </w:rPr>
  </w:style>
  <w:style w:type="paragraph" w:customStyle="1" w:styleId="23">
    <w:name w:val="Знак Знак2 Знак Знак Знак Знак Знак Знак"/>
    <w:basedOn w:val="a"/>
    <w:link w:val="22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/>
      <w:ind w:left="170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aliases w:val="Знак,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qFormat/>
    <w:rsid w:val="006B12B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946E90"/>
    <w:pPr>
      <w:spacing w:after="200"/>
      <w:ind w:left="720"/>
      <w:contextualSpacing/>
    </w:pPr>
    <w:rPr>
      <w:rFonts w:eastAsia="Times New Roman" w:cs="Times New Roman"/>
    </w:rPr>
  </w:style>
  <w:style w:type="paragraph" w:customStyle="1" w:styleId="210">
    <w:name w:val="Основной текст с отступом 2 Знак1"/>
    <w:basedOn w:val="a"/>
    <w:link w:val="24"/>
    <w:qFormat/>
    <w:rsid w:val="00946E90"/>
    <w:pPr>
      <w:widowControl w:val="0"/>
      <w:shd w:val="clear" w:color="auto" w:fill="FFFFFF"/>
      <w:spacing w:before="420" w:line="336" w:lineRule="exact"/>
      <w:ind w:hanging="520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styleId="af8">
    <w:name w:val="No Spacing"/>
    <w:uiPriority w:val="99"/>
    <w:qFormat/>
    <w:rsid w:val="00F50E97"/>
    <w:rPr>
      <w:rFonts w:cs="Times New Roman"/>
      <w:sz w:val="22"/>
    </w:rPr>
  </w:style>
  <w:style w:type="paragraph" w:styleId="24">
    <w:name w:val="Body Text Indent 2"/>
    <w:basedOn w:val="a"/>
    <w:link w:val="210"/>
    <w:uiPriority w:val="99"/>
    <w:qFormat/>
    <w:rsid w:val="00FE12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">
    <w:name w:val="Нет списка1"/>
    <w:semiHidden/>
    <w:qFormat/>
    <w:rsid w:val="006B12B9"/>
  </w:style>
  <w:style w:type="table" w:styleId="af9">
    <w:name w:val="Table Grid"/>
    <w:basedOn w:val="a1"/>
    <w:uiPriority w:val="9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rsid w:val="006B12B9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Hyperlink"/>
    <w:basedOn w:val="a0"/>
    <w:unhideWhenUsed/>
    <w:rsid w:val="00D865A5"/>
    <w:rPr>
      <w:color w:val="0000FF"/>
      <w:u w:val="single"/>
    </w:rPr>
  </w:style>
  <w:style w:type="paragraph" w:customStyle="1" w:styleId="Style9">
    <w:name w:val="Style9"/>
    <w:basedOn w:val="a"/>
    <w:uiPriority w:val="99"/>
    <w:rsid w:val="004443EA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Times New Roman" w:eastAsiaTheme="minorEastAsia" w:hAnsi="Times New Roman" w:cs="Times New Roman"/>
      <w:color w:val="auto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443EA"/>
    <w:rPr>
      <w:rFonts w:ascii="Times New Roman" w:hAnsi="Times New Roman" w:cs="Times New Roman"/>
      <w:sz w:val="26"/>
      <w:szCs w:val="26"/>
    </w:rPr>
  </w:style>
  <w:style w:type="paragraph" w:customStyle="1" w:styleId="15">
    <w:name w:val="Без интервала1"/>
    <w:link w:val="NoSpacingChar"/>
    <w:uiPriority w:val="99"/>
    <w:rsid w:val="007B326B"/>
    <w:rPr>
      <w:rFonts w:ascii="Calibri" w:eastAsia="Times New Roman" w:hAnsi="Calibri" w:cs="Times New Roman"/>
      <w:sz w:val="22"/>
    </w:rPr>
  </w:style>
  <w:style w:type="character" w:styleId="afb">
    <w:name w:val="annotation reference"/>
    <w:basedOn w:val="a0"/>
    <w:uiPriority w:val="99"/>
    <w:semiHidden/>
    <w:unhideWhenUsed/>
    <w:rsid w:val="00E62D41"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sid w:val="00E62D41"/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E62D41"/>
    <w:rPr>
      <w:rFonts w:ascii="Calibri" w:eastAsia="Calibri" w:hAnsi="Calibri"/>
      <w:color w:val="00000A"/>
      <w:szCs w:val="20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E62D41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E62D41"/>
    <w:rPr>
      <w:rFonts w:ascii="Calibri" w:eastAsia="Calibri" w:hAnsi="Calibri"/>
      <w:b/>
      <w:bCs/>
      <w:color w:val="00000A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D6194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letter-contact">
    <w:name w:val="letter-contact"/>
    <w:basedOn w:val="a0"/>
    <w:rsid w:val="00D6194C"/>
  </w:style>
  <w:style w:type="paragraph" w:customStyle="1" w:styleId="16">
    <w:name w:val="Знак1"/>
    <w:basedOn w:val="a"/>
    <w:uiPriority w:val="99"/>
    <w:rsid w:val="0098285A"/>
    <w:rPr>
      <w:rFonts w:ascii="Verdana" w:eastAsia="Times New Roman" w:hAnsi="Verdana" w:cs="Verdana"/>
      <w:color w:val="auto"/>
      <w:sz w:val="20"/>
      <w:szCs w:val="20"/>
      <w:lang w:val="en-US"/>
    </w:rPr>
  </w:style>
  <w:style w:type="character" w:customStyle="1" w:styleId="NoSpacingChar">
    <w:name w:val="No Spacing Char"/>
    <w:link w:val="15"/>
    <w:uiPriority w:val="99"/>
    <w:locked/>
    <w:rsid w:val="00FC302A"/>
    <w:rPr>
      <w:rFonts w:ascii="Calibri" w:eastAsia="Times New Roman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23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46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42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44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70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358114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4742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8429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0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39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269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50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739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7109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0704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301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3163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3398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2687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0442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63060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73985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503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59427-F35E-494D-82C9-EFA37A294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1487</TotalTime>
  <Pages>31</Pages>
  <Words>6345</Words>
  <Characters>36172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56</cp:revision>
  <cp:lastPrinted>2020-01-13T08:55:00Z</cp:lastPrinted>
  <dcterms:created xsi:type="dcterms:W3CDTF">2020-01-10T08:19:00Z</dcterms:created>
  <dcterms:modified xsi:type="dcterms:W3CDTF">2021-01-27T11:48:00Z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