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29CEA" w14:textId="77777777" w:rsidR="002D0D2E" w:rsidRDefault="002D0D2E" w:rsidP="002D0D2E">
      <w:pPr>
        <w:pStyle w:val="3"/>
        <w:ind w:firstLine="0"/>
        <w:rPr>
          <w:sz w:val="48"/>
        </w:rPr>
      </w:pPr>
      <w:r>
        <w:rPr>
          <w:sz w:val="48"/>
        </w:rPr>
        <w:t>П О С Т А Н О В Л Е Н И Е</w:t>
      </w:r>
    </w:p>
    <w:p w14:paraId="1DAAAFE0" w14:textId="77777777" w:rsidR="002D0D2E" w:rsidRDefault="002D0D2E" w:rsidP="002D0D2E">
      <w:pPr>
        <w:pStyle w:val="5"/>
      </w:pPr>
    </w:p>
    <w:p w14:paraId="3829E962" w14:textId="77777777" w:rsidR="002D0D2E" w:rsidRDefault="002D0D2E" w:rsidP="002D0D2E">
      <w:pPr>
        <w:pStyle w:val="5"/>
      </w:pPr>
      <w:r>
        <w:t xml:space="preserve">АДМИНИСТРАЦИИ АТЯШЕВСКОГО </w:t>
      </w:r>
    </w:p>
    <w:p w14:paraId="3AEB399B" w14:textId="77777777" w:rsidR="002D0D2E" w:rsidRDefault="002D0D2E" w:rsidP="002D0D2E">
      <w:pPr>
        <w:pStyle w:val="5"/>
      </w:pPr>
      <w:r>
        <w:t>МУНИЦИПАЛЬНОГО РАЙОНА</w:t>
      </w:r>
    </w:p>
    <w:p w14:paraId="6D0DC373" w14:textId="77777777" w:rsidR="002D0D2E" w:rsidRPr="002D0D2E" w:rsidRDefault="002D0D2E" w:rsidP="002D0D2E">
      <w:pPr>
        <w:jc w:val="center"/>
        <w:rPr>
          <w:rFonts w:ascii="Times New Roman" w:eastAsia="Times New Roman" w:hAnsi="Times New Roman"/>
          <w:sz w:val="36"/>
          <w:szCs w:val="20"/>
          <w:lang w:eastAsia="ru-RU"/>
        </w:rPr>
      </w:pPr>
      <w:r w:rsidRPr="002D0D2E">
        <w:rPr>
          <w:rFonts w:ascii="Times New Roman" w:eastAsia="Times New Roman" w:hAnsi="Times New Roman"/>
          <w:sz w:val="36"/>
          <w:szCs w:val="20"/>
          <w:lang w:eastAsia="ru-RU"/>
        </w:rPr>
        <w:t>РЕСПУБЛИКИ МОРДОВИЯ</w:t>
      </w:r>
    </w:p>
    <w:p w14:paraId="4410124E" w14:textId="44F5B881" w:rsidR="002D0D2E" w:rsidRPr="002D0D2E" w:rsidRDefault="002D0D2E" w:rsidP="002D0D2E">
      <w:pPr>
        <w:tabs>
          <w:tab w:val="left" w:pos="9135"/>
        </w:tabs>
        <w:rPr>
          <w:sz w:val="28"/>
          <w:u w:val="single"/>
        </w:rPr>
      </w:pPr>
      <w:r w:rsidRPr="002D0D2E">
        <w:rPr>
          <w:sz w:val="28"/>
          <w:u w:val="single"/>
        </w:rPr>
        <w:t>29.01.2021</w:t>
      </w:r>
      <w:r>
        <w:rPr>
          <w:sz w:val="28"/>
        </w:rPr>
        <w:tab/>
        <w:t>№</w:t>
      </w:r>
      <w:r w:rsidRPr="002D0D2E">
        <w:rPr>
          <w:sz w:val="28"/>
          <w:u w:val="single"/>
        </w:rPr>
        <w:t>29</w:t>
      </w:r>
    </w:p>
    <w:p w14:paraId="5447C9AC" w14:textId="77777777" w:rsidR="002D0D2E" w:rsidRPr="002D0D2E" w:rsidRDefault="002D0D2E" w:rsidP="002D0D2E">
      <w:pPr>
        <w:jc w:val="center"/>
        <w:rPr>
          <w:rFonts w:ascii="Times New Roman" w:hAnsi="Times New Roman"/>
          <w:sz w:val="24"/>
        </w:rPr>
      </w:pPr>
      <w:proofErr w:type="spellStart"/>
      <w:r w:rsidRPr="002D0D2E">
        <w:rPr>
          <w:rFonts w:ascii="Times New Roman" w:hAnsi="Times New Roman"/>
          <w:sz w:val="24"/>
        </w:rPr>
        <w:t>рп.Атяшево</w:t>
      </w:r>
      <w:proofErr w:type="spellEnd"/>
    </w:p>
    <w:p w14:paraId="63F3C1CA" w14:textId="77777777" w:rsidR="00C80C97" w:rsidRPr="00C80C97" w:rsidRDefault="00C80C97" w:rsidP="002D0D2E">
      <w:pPr>
        <w:pStyle w:val="ConsPlusNormal"/>
        <w:outlineLvl w:val="0"/>
        <w:rPr>
          <w:rFonts w:ascii="Times New Roman" w:hAnsi="Times New Roman" w:cs="Times New Roman"/>
          <w:i/>
          <w:sz w:val="28"/>
          <w:szCs w:val="28"/>
        </w:rPr>
      </w:pPr>
    </w:p>
    <w:p w14:paraId="03433A8B" w14:textId="24AFF5D5" w:rsidR="00312E63" w:rsidRPr="00C80C97" w:rsidRDefault="00C80C97" w:rsidP="00312E63">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Об утверждении </w:t>
      </w:r>
      <w:hyperlink w:anchor="P38" w:history="1">
        <w:r w:rsidR="00312E63" w:rsidRPr="00C80C97">
          <w:rPr>
            <w:rStyle w:val="a3"/>
            <w:rFonts w:ascii="Times New Roman" w:hAnsi="Times New Roman" w:cs="Times New Roman"/>
            <w:color w:val="auto"/>
            <w:sz w:val="28"/>
            <w:szCs w:val="28"/>
            <w:u w:val="none"/>
          </w:rPr>
          <w:t>Поряд</w:t>
        </w:r>
        <w:r w:rsidR="00312E63">
          <w:rPr>
            <w:rStyle w:val="a3"/>
            <w:rFonts w:ascii="Times New Roman" w:hAnsi="Times New Roman" w:cs="Times New Roman"/>
            <w:color w:val="auto"/>
            <w:sz w:val="28"/>
            <w:szCs w:val="28"/>
            <w:u w:val="none"/>
          </w:rPr>
          <w:t>ка</w:t>
        </w:r>
      </w:hyperlink>
      <w:r w:rsidR="00312E63" w:rsidRPr="00C80C97">
        <w:rPr>
          <w:rFonts w:ascii="Times New Roman" w:hAnsi="Times New Roman" w:cs="Times New Roman"/>
          <w:sz w:val="28"/>
          <w:szCs w:val="28"/>
        </w:rPr>
        <w:t xml:space="preserve"> предоставления иных межбюджетных трансфертов </w:t>
      </w:r>
    </w:p>
    <w:p w14:paraId="1423A372" w14:textId="77777777" w:rsidR="001E1692" w:rsidRDefault="00312E63" w:rsidP="00312E63">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на осуществление переданных полномочий по решению вопросов местного значения бюджетам поселений из бюджета </w:t>
      </w:r>
      <w:proofErr w:type="spellStart"/>
      <w:r>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w:t>
      </w:r>
    </w:p>
    <w:p w14:paraId="45299FBE" w14:textId="1937FE4E" w:rsidR="00312E63" w:rsidRPr="00C80C97" w:rsidRDefault="00312E63" w:rsidP="00312E63">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муниципального района </w:t>
      </w:r>
      <w:r w:rsidRPr="00C80C97">
        <w:rPr>
          <w:rFonts w:ascii="Times New Roman" w:hAnsi="Times New Roman" w:cs="Times New Roman"/>
          <w:bCs/>
          <w:sz w:val="28"/>
          <w:szCs w:val="28"/>
        </w:rPr>
        <w:t xml:space="preserve">Республики Мордовия </w:t>
      </w:r>
    </w:p>
    <w:p w14:paraId="0381C3D2" w14:textId="68E20D2C" w:rsidR="00C80C97" w:rsidRPr="00C80C97" w:rsidRDefault="00C80C97" w:rsidP="00C80C97">
      <w:pPr>
        <w:pStyle w:val="ConsPlusTitle"/>
        <w:jc w:val="center"/>
        <w:rPr>
          <w:rFonts w:ascii="Times New Roman" w:hAnsi="Times New Roman" w:cs="Times New Roman"/>
          <w:sz w:val="28"/>
          <w:szCs w:val="28"/>
        </w:rPr>
      </w:pPr>
    </w:p>
    <w:p w14:paraId="244208D6" w14:textId="77777777" w:rsidR="00C80C97" w:rsidRPr="00C80C97" w:rsidRDefault="00C80C97" w:rsidP="00C80C97">
      <w:pPr>
        <w:spacing w:after="0"/>
        <w:rPr>
          <w:rFonts w:ascii="Times New Roman" w:hAnsi="Times New Roman"/>
          <w:sz w:val="28"/>
          <w:szCs w:val="28"/>
        </w:rPr>
      </w:pPr>
    </w:p>
    <w:p w14:paraId="7CB99199" w14:textId="03BEF5E9" w:rsidR="00C80C97" w:rsidRPr="00C80C97" w:rsidRDefault="00C80C97" w:rsidP="00C80C97">
      <w:pPr>
        <w:spacing w:after="0" w:line="240" w:lineRule="auto"/>
        <w:ind w:firstLine="708"/>
        <w:jc w:val="both"/>
        <w:rPr>
          <w:rFonts w:ascii="Times New Roman" w:hAnsi="Times New Roman"/>
          <w:bCs/>
          <w:sz w:val="28"/>
          <w:szCs w:val="28"/>
        </w:rPr>
      </w:pPr>
      <w:r w:rsidRPr="00C80C97">
        <w:rPr>
          <w:rFonts w:ascii="Times New Roman" w:hAnsi="Times New Roman"/>
          <w:bCs/>
          <w:sz w:val="28"/>
          <w:szCs w:val="28"/>
        </w:rPr>
        <w:t xml:space="preserve">В соответствии со </w:t>
      </w:r>
      <w:hyperlink r:id="rId8" w:history="1">
        <w:r w:rsidRPr="00C80C97">
          <w:rPr>
            <w:rStyle w:val="a3"/>
            <w:rFonts w:ascii="Times New Roman" w:hAnsi="Times New Roman"/>
            <w:bCs/>
            <w:color w:val="auto"/>
            <w:sz w:val="28"/>
            <w:szCs w:val="28"/>
            <w:u w:val="none"/>
          </w:rPr>
          <w:t>статьей 142.</w:t>
        </w:r>
      </w:hyperlink>
      <w:r w:rsidRPr="00C80C97">
        <w:rPr>
          <w:rStyle w:val="a3"/>
          <w:rFonts w:ascii="Times New Roman" w:hAnsi="Times New Roman"/>
          <w:bCs/>
          <w:color w:val="auto"/>
          <w:sz w:val="28"/>
          <w:szCs w:val="28"/>
          <w:u w:val="none"/>
        </w:rPr>
        <w:t>4</w:t>
      </w:r>
      <w:r w:rsidRPr="00C80C97">
        <w:rPr>
          <w:rFonts w:ascii="Times New Roman" w:hAnsi="Times New Roman"/>
          <w:bCs/>
          <w:sz w:val="28"/>
          <w:szCs w:val="28"/>
        </w:rPr>
        <w:t xml:space="preserve"> Бюджетного кодекса Российской Федерации, </w:t>
      </w:r>
      <w:r>
        <w:rPr>
          <w:rFonts w:ascii="Times New Roman" w:hAnsi="Times New Roman"/>
          <w:bCs/>
          <w:sz w:val="28"/>
          <w:szCs w:val="28"/>
        </w:rPr>
        <w:t>Р</w:t>
      </w:r>
      <w:r w:rsidRPr="00C80C97">
        <w:rPr>
          <w:rFonts w:ascii="Times New Roman" w:eastAsia="Times New Roman" w:hAnsi="Times New Roman"/>
          <w:sz w:val="28"/>
          <w:szCs w:val="28"/>
          <w:shd w:val="clear" w:color="auto" w:fill="FFFFFF"/>
          <w:lang w:eastAsia="ru-RU"/>
        </w:rPr>
        <w:t xml:space="preserve">ешением Совета депутатов </w:t>
      </w:r>
      <w:proofErr w:type="spellStart"/>
      <w:r>
        <w:rPr>
          <w:rFonts w:ascii="Times New Roman" w:eastAsia="Times New Roman" w:hAnsi="Times New Roman"/>
          <w:sz w:val="28"/>
          <w:szCs w:val="28"/>
          <w:shd w:val="clear" w:color="auto" w:fill="FFFFFF"/>
          <w:lang w:eastAsia="ru-RU"/>
        </w:rPr>
        <w:t>Атяшевского</w:t>
      </w:r>
      <w:proofErr w:type="spellEnd"/>
      <w:r w:rsidRPr="00C80C97">
        <w:rPr>
          <w:rFonts w:ascii="Times New Roman" w:eastAsia="Times New Roman" w:hAnsi="Times New Roman"/>
          <w:sz w:val="28"/>
          <w:szCs w:val="28"/>
          <w:shd w:val="clear" w:color="auto" w:fill="FFFFFF"/>
          <w:lang w:eastAsia="ru-RU"/>
        </w:rPr>
        <w:t xml:space="preserve"> муниципального района от </w:t>
      </w:r>
      <w:r>
        <w:rPr>
          <w:rFonts w:ascii="Times New Roman" w:eastAsia="Times New Roman" w:hAnsi="Times New Roman"/>
          <w:sz w:val="28"/>
          <w:szCs w:val="28"/>
          <w:shd w:val="clear" w:color="auto" w:fill="FFFFFF"/>
          <w:lang w:eastAsia="ru-RU"/>
        </w:rPr>
        <w:t>30</w:t>
      </w:r>
      <w:r w:rsidRPr="00C80C97">
        <w:rPr>
          <w:rFonts w:ascii="Times New Roman" w:eastAsia="Times New Roman" w:hAnsi="Times New Roman"/>
          <w:sz w:val="28"/>
          <w:szCs w:val="28"/>
          <w:shd w:val="clear" w:color="auto" w:fill="FFFFFF"/>
          <w:lang w:eastAsia="ru-RU"/>
        </w:rPr>
        <w:t xml:space="preserve"> декабря 2014 г. № </w:t>
      </w:r>
      <w:r>
        <w:rPr>
          <w:rFonts w:ascii="Times New Roman" w:eastAsia="Times New Roman" w:hAnsi="Times New Roman"/>
          <w:sz w:val="28"/>
          <w:szCs w:val="28"/>
          <w:shd w:val="clear" w:color="auto" w:fill="FFFFFF"/>
          <w:lang w:eastAsia="ru-RU"/>
        </w:rPr>
        <w:t>36</w:t>
      </w:r>
      <w:r w:rsidRPr="00C80C97">
        <w:rPr>
          <w:rFonts w:ascii="Times New Roman" w:eastAsia="Times New Roman" w:hAnsi="Times New Roman"/>
          <w:sz w:val="28"/>
          <w:szCs w:val="28"/>
          <w:shd w:val="clear" w:color="auto" w:fill="FFFFFF"/>
          <w:lang w:eastAsia="ru-RU"/>
        </w:rPr>
        <w:t xml:space="preserve"> «Об утверждении Порядка заключения соглашений между органами местного самоуправления </w:t>
      </w:r>
      <w:proofErr w:type="spellStart"/>
      <w:r>
        <w:rPr>
          <w:rFonts w:ascii="Times New Roman" w:eastAsia="Times New Roman" w:hAnsi="Times New Roman"/>
          <w:sz w:val="28"/>
          <w:szCs w:val="28"/>
          <w:shd w:val="clear" w:color="auto" w:fill="FFFFFF"/>
          <w:lang w:eastAsia="ru-RU"/>
        </w:rPr>
        <w:t>Атяшевского</w:t>
      </w:r>
      <w:proofErr w:type="spellEnd"/>
      <w:r w:rsidRPr="00C80C97">
        <w:rPr>
          <w:rFonts w:ascii="Times New Roman" w:eastAsia="Times New Roman" w:hAnsi="Times New Roman"/>
          <w:sz w:val="28"/>
          <w:szCs w:val="28"/>
          <w:shd w:val="clear" w:color="auto" w:fill="FFFFFF"/>
          <w:lang w:eastAsia="ru-RU"/>
        </w:rPr>
        <w:t xml:space="preserve"> муниципального района и органами местного самоуправления поселений </w:t>
      </w:r>
      <w:proofErr w:type="spellStart"/>
      <w:r>
        <w:rPr>
          <w:rFonts w:ascii="Times New Roman" w:eastAsia="Times New Roman" w:hAnsi="Times New Roman"/>
          <w:sz w:val="28"/>
          <w:szCs w:val="28"/>
          <w:shd w:val="clear" w:color="auto" w:fill="FFFFFF"/>
          <w:lang w:eastAsia="ru-RU"/>
        </w:rPr>
        <w:t>Атяшевского</w:t>
      </w:r>
      <w:proofErr w:type="spellEnd"/>
      <w:r w:rsidRPr="00C80C97">
        <w:rPr>
          <w:rFonts w:ascii="Times New Roman" w:eastAsia="Times New Roman" w:hAnsi="Times New Roman"/>
          <w:sz w:val="28"/>
          <w:szCs w:val="28"/>
          <w:shd w:val="clear" w:color="auto" w:fill="FFFFFF"/>
          <w:lang w:eastAsia="ru-RU"/>
        </w:rPr>
        <w:t xml:space="preserve"> муниципального района о передаче осуществления части полномочий по решению вопросов местного значения»</w:t>
      </w:r>
      <w:r w:rsidRPr="00C80C97">
        <w:rPr>
          <w:rFonts w:ascii="Times New Roman" w:hAnsi="Times New Roman"/>
          <w:bCs/>
          <w:sz w:val="28"/>
          <w:szCs w:val="28"/>
        </w:rPr>
        <w:t xml:space="preserve">, Уставом </w:t>
      </w:r>
      <w:proofErr w:type="spellStart"/>
      <w:r>
        <w:rPr>
          <w:rFonts w:ascii="Times New Roman" w:hAnsi="Times New Roman"/>
          <w:bCs/>
          <w:sz w:val="28"/>
          <w:szCs w:val="28"/>
        </w:rPr>
        <w:t>Атяшевского</w:t>
      </w:r>
      <w:proofErr w:type="spellEnd"/>
      <w:r w:rsidRPr="00C80C97">
        <w:rPr>
          <w:rFonts w:ascii="Times New Roman" w:hAnsi="Times New Roman"/>
          <w:bCs/>
          <w:sz w:val="28"/>
          <w:szCs w:val="28"/>
        </w:rPr>
        <w:t xml:space="preserve"> муниципального района Республики Мордовия</w:t>
      </w:r>
    </w:p>
    <w:p w14:paraId="28EA9C77" w14:textId="2205A209" w:rsidR="00AC0200" w:rsidRPr="001E1692" w:rsidRDefault="00C80C97" w:rsidP="001E1692">
      <w:pPr>
        <w:pStyle w:val="ConsPlusTitle"/>
        <w:numPr>
          <w:ilvl w:val="0"/>
          <w:numId w:val="1"/>
        </w:numPr>
        <w:tabs>
          <w:tab w:val="left" w:pos="993"/>
        </w:tabs>
        <w:ind w:left="0" w:firstLine="708"/>
        <w:jc w:val="both"/>
        <w:rPr>
          <w:rFonts w:ascii="Times New Roman" w:hAnsi="Times New Roman" w:cs="Times New Roman"/>
          <w:b w:val="0"/>
          <w:bCs/>
          <w:sz w:val="28"/>
          <w:szCs w:val="28"/>
        </w:rPr>
      </w:pPr>
      <w:r w:rsidRPr="001E1692">
        <w:rPr>
          <w:rFonts w:ascii="Times New Roman" w:hAnsi="Times New Roman" w:cs="Times New Roman"/>
          <w:b w:val="0"/>
          <w:bCs/>
          <w:sz w:val="28"/>
          <w:szCs w:val="28"/>
        </w:rPr>
        <w:t xml:space="preserve"> Утвердить прилагаемый </w:t>
      </w:r>
      <w:hyperlink w:anchor="P38" w:history="1">
        <w:r w:rsidR="00AC0200" w:rsidRPr="001E1692">
          <w:rPr>
            <w:rFonts w:ascii="Times New Roman" w:hAnsi="Times New Roman" w:cs="Times New Roman"/>
            <w:b w:val="0"/>
            <w:bCs/>
            <w:sz w:val="28"/>
            <w:szCs w:val="28"/>
          </w:rPr>
          <w:t>Порядок</w:t>
        </w:r>
      </w:hyperlink>
      <w:r w:rsidR="00AC0200" w:rsidRPr="001E1692">
        <w:rPr>
          <w:rFonts w:ascii="Times New Roman" w:hAnsi="Times New Roman" w:cs="Times New Roman"/>
          <w:b w:val="0"/>
          <w:bCs/>
          <w:sz w:val="28"/>
          <w:szCs w:val="28"/>
        </w:rPr>
        <w:t xml:space="preserve">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w:t>
      </w:r>
      <w:proofErr w:type="spellStart"/>
      <w:r w:rsidR="00AC0200" w:rsidRPr="001E1692">
        <w:rPr>
          <w:rFonts w:ascii="Times New Roman" w:hAnsi="Times New Roman" w:cs="Times New Roman"/>
          <w:b w:val="0"/>
          <w:bCs/>
          <w:sz w:val="28"/>
          <w:szCs w:val="28"/>
        </w:rPr>
        <w:t>Атяшевского</w:t>
      </w:r>
      <w:proofErr w:type="spellEnd"/>
      <w:r w:rsidR="00AC0200" w:rsidRPr="001E1692">
        <w:rPr>
          <w:rFonts w:ascii="Times New Roman" w:hAnsi="Times New Roman" w:cs="Times New Roman"/>
          <w:b w:val="0"/>
          <w:bCs/>
          <w:sz w:val="28"/>
          <w:szCs w:val="28"/>
        </w:rPr>
        <w:t xml:space="preserve"> муниципального района Республики Мордовия</w:t>
      </w:r>
      <w:r w:rsidR="00312E63" w:rsidRPr="001E1692">
        <w:rPr>
          <w:rFonts w:ascii="Times New Roman" w:hAnsi="Times New Roman" w:cs="Times New Roman"/>
          <w:b w:val="0"/>
          <w:bCs/>
          <w:sz w:val="28"/>
          <w:szCs w:val="28"/>
        </w:rPr>
        <w:t>.</w:t>
      </w:r>
    </w:p>
    <w:p w14:paraId="7FA5228B" w14:textId="381A8D71" w:rsidR="001E1692" w:rsidRPr="001E1692" w:rsidRDefault="001E1692" w:rsidP="001E1692">
      <w:pPr>
        <w:pStyle w:val="ConsPlusTitle"/>
        <w:numPr>
          <w:ilvl w:val="0"/>
          <w:numId w:val="1"/>
        </w:numPr>
        <w:tabs>
          <w:tab w:val="left" w:pos="993"/>
        </w:tabs>
        <w:ind w:left="0" w:firstLine="708"/>
        <w:jc w:val="both"/>
        <w:rPr>
          <w:rFonts w:ascii="Times New Roman" w:hAnsi="Times New Roman" w:cs="Times New Roman"/>
          <w:b w:val="0"/>
          <w:bCs/>
          <w:sz w:val="28"/>
          <w:szCs w:val="28"/>
        </w:rPr>
      </w:pPr>
      <w:bookmarkStart w:id="0" w:name="sub_4"/>
      <w:r w:rsidRPr="001E1692">
        <w:rPr>
          <w:rFonts w:ascii="Times New Roman" w:hAnsi="Times New Roman" w:cs="Times New Roman"/>
          <w:b w:val="0"/>
          <w:bCs/>
          <w:sz w:val="28"/>
          <w:szCs w:val="28"/>
        </w:rPr>
        <w:t xml:space="preserve">  </w:t>
      </w:r>
      <w:bookmarkEnd w:id="0"/>
      <w:r w:rsidRPr="001E1692">
        <w:rPr>
          <w:rFonts w:ascii="Times New Roman" w:hAnsi="Times New Roman" w:cs="Times New Roman"/>
          <w:b w:val="0"/>
          <w:bCs/>
          <w:sz w:val="28"/>
          <w:szCs w:val="28"/>
        </w:rPr>
        <w:t>Настоящее Постановление вступает в силу после его официального опубликования.</w:t>
      </w:r>
    </w:p>
    <w:p w14:paraId="7D2B288D" w14:textId="53DE7696" w:rsidR="001E1692" w:rsidRPr="001E1692" w:rsidRDefault="001E1692" w:rsidP="001E1692">
      <w:pPr>
        <w:pStyle w:val="ConsPlusTitle"/>
        <w:numPr>
          <w:ilvl w:val="0"/>
          <w:numId w:val="1"/>
        </w:numPr>
        <w:tabs>
          <w:tab w:val="left" w:pos="1134"/>
        </w:tabs>
        <w:ind w:left="0" w:firstLine="708"/>
        <w:jc w:val="both"/>
        <w:rPr>
          <w:rFonts w:ascii="Times New Roman" w:hAnsi="Times New Roman" w:cs="Times New Roman"/>
          <w:b w:val="0"/>
          <w:bCs/>
          <w:sz w:val="28"/>
          <w:szCs w:val="28"/>
        </w:rPr>
      </w:pPr>
      <w:bookmarkStart w:id="1" w:name="sub_5"/>
      <w:r w:rsidRPr="001E1692">
        <w:rPr>
          <w:rFonts w:ascii="Times New Roman" w:hAnsi="Times New Roman" w:cs="Times New Roman"/>
          <w:b w:val="0"/>
          <w:bCs/>
          <w:sz w:val="28"/>
          <w:szCs w:val="28"/>
        </w:rPr>
        <w:t>Контроль за исполнением настоящего Постановления возложить на Первого заместителя Главы района по экономике</w:t>
      </w:r>
      <w:r>
        <w:rPr>
          <w:rFonts w:ascii="Times New Roman" w:hAnsi="Times New Roman" w:cs="Times New Roman"/>
          <w:b w:val="0"/>
          <w:bCs/>
          <w:sz w:val="28"/>
          <w:szCs w:val="28"/>
        </w:rPr>
        <w:t xml:space="preserve"> </w:t>
      </w:r>
      <w:r w:rsidRPr="001E1692">
        <w:rPr>
          <w:rFonts w:ascii="Times New Roman" w:hAnsi="Times New Roman" w:cs="Times New Roman"/>
          <w:b w:val="0"/>
          <w:bCs/>
          <w:sz w:val="28"/>
          <w:szCs w:val="28"/>
        </w:rPr>
        <w:t xml:space="preserve">- </w:t>
      </w:r>
      <w:r>
        <w:rPr>
          <w:rFonts w:ascii="Times New Roman" w:hAnsi="Times New Roman" w:cs="Times New Roman"/>
          <w:b w:val="0"/>
          <w:bCs/>
          <w:sz w:val="28"/>
          <w:szCs w:val="28"/>
        </w:rPr>
        <w:t>н</w:t>
      </w:r>
      <w:r w:rsidRPr="001E1692">
        <w:rPr>
          <w:rFonts w:ascii="Times New Roman" w:hAnsi="Times New Roman" w:cs="Times New Roman"/>
          <w:b w:val="0"/>
          <w:bCs/>
          <w:sz w:val="28"/>
          <w:szCs w:val="28"/>
        </w:rPr>
        <w:t xml:space="preserve">ачальника Финансового управления Администрации </w:t>
      </w:r>
      <w:proofErr w:type="spellStart"/>
      <w:r w:rsidRPr="001E1692">
        <w:rPr>
          <w:rFonts w:ascii="Times New Roman" w:hAnsi="Times New Roman" w:cs="Times New Roman"/>
          <w:b w:val="0"/>
          <w:bCs/>
          <w:sz w:val="28"/>
          <w:szCs w:val="28"/>
        </w:rPr>
        <w:t>Атяшевского</w:t>
      </w:r>
      <w:proofErr w:type="spellEnd"/>
      <w:r w:rsidRPr="001E1692">
        <w:rPr>
          <w:rFonts w:ascii="Times New Roman" w:hAnsi="Times New Roman" w:cs="Times New Roman"/>
          <w:b w:val="0"/>
          <w:bCs/>
          <w:sz w:val="28"/>
          <w:szCs w:val="28"/>
        </w:rPr>
        <w:t xml:space="preserve"> муниципального района М.С. Алешину.</w:t>
      </w:r>
    </w:p>
    <w:bookmarkEnd w:id="1"/>
    <w:p w14:paraId="5852FF28" w14:textId="3924FC56" w:rsidR="00C80C97" w:rsidRDefault="00C80C97" w:rsidP="001E1692">
      <w:pPr>
        <w:autoSpaceDE w:val="0"/>
        <w:autoSpaceDN w:val="0"/>
        <w:adjustRightInd w:val="0"/>
        <w:spacing w:after="0" w:line="240" w:lineRule="auto"/>
        <w:jc w:val="both"/>
        <w:outlineLvl w:val="0"/>
        <w:rPr>
          <w:rFonts w:ascii="Times New Roman" w:hAnsi="Times New Roman"/>
          <w:bCs/>
          <w:sz w:val="28"/>
          <w:szCs w:val="28"/>
        </w:rPr>
      </w:pPr>
    </w:p>
    <w:p w14:paraId="5AF1306E" w14:textId="77777777" w:rsidR="001E1692" w:rsidRPr="001E1692" w:rsidRDefault="001E1692" w:rsidP="001E1692">
      <w:pPr>
        <w:autoSpaceDE w:val="0"/>
        <w:autoSpaceDN w:val="0"/>
        <w:adjustRightInd w:val="0"/>
        <w:spacing w:after="0" w:line="240" w:lineRule="auto"/>
        <w:jc w:val="both"/>
        <w:outlineLvl w:val="0"/>
        <w:rPr>
          <w:rFonts w:ascii="Times New Roman" w:hAnsi="Times New Roman"/>
          <w:bCs/>
          <w:sz w:val="28"/>
          <w:szCs w:val="28"/>
        </w:rPr>
      </w:pPr>
    </w:p>
    <w:p w14:paraId="1EFEED4C" w14:textId="679FDA91" w:rsidR="00C80C97" w:rsidRDefault="00C80C97" w:rsidP="00C80C97">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 xml:space="preserve">Глав </w:t>
      </w:r>
      <w:proofErr w:type="spellStart"/>
      <w:r>
        <w:rPr>
          <w:rFonts w:ascii="Times New Roman" w:hAnsi="Times New Roman"/>
          <w:sz w:val="28"/>
          <w:szCs w:val="28"/>
        </w:rPr>
        <w:t>Атяшевского</w:t>
      </w:r>
      <w:proofErr w:type="spellEnd"/>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w:t>
      </w:r>
    </w:p>
    <w:p w14:paraId="02529304" w14:textId="15A72795" w:rsidR="00880399" w:rsidRDefault="00C80C97" w:rsidP="00CA6A8E">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 xml:space="preserve">муниципального района                                                                                        </w:t>
      </w:r>
      <w:proofErr w:type="spellStart"/>
      <w:r>
        <w:rPr>
          <w:rFonts w:ascii="Times New Roman" w:hAnsi="Times New Roman"/>
          <w:sz w:val="28"/>
          <w:szCs w:val="28"/>
        </w:rPr>
        <w:t>В.Г.Прокин</w:t>
      </w:r>
      <w:proofErr w:type="spellEnd"/>
    </w:p>
    <w:p w14:paraId="48A6299D" w14:textId="29974580" w:rsidR="00CA6A8E" w:rsidRDefault="00CA6A8E" w:rsidP="00CA6A8E">
      <w:pPr>
        <w:autoSpaceDE w:val="0"/>
        <w:autoSpaceDN w:val="0"/>
        <w:adjustRightInd w:val="0"/>
        <w:spacing w:after="0" w:line="240" w:lineRule="auto"/>
        <w:jc w:val="both"/>
        <w:outlineLvl w:val="0"/>
        <w:rPr>
          <w:rFonts w:ascii="Times New Roman" w:hAnsi="Times New Roman"/>
          <w:sz w:val="28"/>
          <w:szCs w:val="28"/>
        </w:rPr>
      </w:pPr>
    </w:p>
    <w:p w14:paraId="2B5214B2" w14:textId="77777777" w:rsidR="00CA6A8E" w:rsidRPr="00CA6A8E" w:rsidRDefault="00CA6A8E" w:rsidP="00CA6A8E">
      <w:pPr>
        <w:autoSpaceDE w:val="0"/>
        <w:autoSpaceDN w:val="0"/>
        <w:adjustRightInd w:val="0"/>
        <w:spacing w:after="0" w:line="240" w:lineRule="auto"/>
        <w:jc w:val="both"/>
        <w:outlineLvl w:val="0"/>
        <w:rPr>
          <w:rFonts w:ascii="Times New Roman" w:hAnsi="Times New Roman"/>
          <w:sz w:val="28"/>
          <w:szCs w:val="28"/>
        </w:rPr>
      </w:pPr>
    </w:p>
    <w:p w14:paraId="17685956" w14:textId="21B40475" w:rsidR="001E1692" w:rsidRDefault="001E1692" w:rsidP="00C80C97">
      <w:pPr>
        <w:jc w:val="both"/>
        <w:rPr>
          <w:rFonts w:ascii="Times New Roman" w:hAnsi="Times New Roman"/>
          <w:b/>
          <w:sz w:val="28"/>
          <w:szCs w:val="28"/>
        </w:rPr>
      </w:pPr>
    </w:p>
    <w:p w14:paraId="121BBCF2" w14:textId="77777777" w:rsidR="002D0D2E" w:rsidRDefault="002D0D2E" w:rsidP="00C80C97">
      <w:pPr>
        <w:jc w:val="both"/>
        <w:rPr>
          <w:rFonts w:ascii="Times New Roman" w:hAnsi="Times New Roman"/>
          <w:b/>
          <w:sz w:val="28"/>
          <w:szCs w:val="28"/>
        </w:rPr>
      </w:pPr>
    </w:p>
    <w:p w14:paraId="49A3FE45" w14:textId="77777777" w:rsidR="002D0D2E" w:rsidRPr="00C80C97" w:rsidRDefault="002D0D2E" w:rsidP="00C80C97">
      <w:pPr>
        <w:jc w:val="both"/>
        <w:rPr>
          <w:rFonts w:ascii="Times New Roman" w:hAnsi="Times New Roman"/>
          <w:b/>
          <w:sz w:val="28"/>
          <w:szCs w:val="28"/>
        </w:rPr>
      </w:pPr>
    </w:p>
    <w:p w14:paraId="063BCB2B" w14:textId="0A769AD9" w:rsidR="00C80C97" w:rsidRDefault="00C80C97" w:rsidP="00C80C97">
      <w:pPr>
        <w:autoSpaceDE w:val="0"/>
        <w:autoSpaceDN w:val="0"/>
        <w:adjustRightInd w:val="0"/>
        <w:spacing w:after="0" w:line="240" w:lineRule="auto"/>
        <w:ind w:left="4956"/>
        <w:outlineLvl w:val="0"/>
        <w:rPr>
          <w:rFonts w:ascii="Times New Roman" w:hAnsi="Times New Roman"/>
          <w:sz w:val="28"/>
          <w:szCs w:val="28"/>
        </w:rPr>
      </w:pPr>
      <w:r>
        <w:rPr>
          <w:rFonts w:ascii="Times New Roman" w:hAnsi="Times New Roman"/>
          <w:sz w:val="28"/>
          <w:szCs w:val="28"/>
        </w:rPr>
        <w:lastRenderedPageBreak/>
        <w:t xml:space="preserve">          Утвержден</w:t>
      </w:r>
    </w:p>
    <w:p w14:paraId="3EEDD689" w14:textId="3FC4C4A1" w:rsidR="00C80C97" w:rsidRDefault="007C1355" w:rsidP="00C80C97">
      <w:pPr>
        <w:autoSpaceDE w:val="0"/>
        <w:autoSpaceDN w:val="0"/>
        <w:adjustRightInd w:val="0"/>
        <w:spacing w:after="0" w:line="240" w:lineRule="auto"/>
        <w:ind w:left="4956"/>
        <w:jc w:val="center"/>
        <w:outlineLvl w:val="0"/>
        <w:rPr>
          <w:rFonts w:ascii="Times New Roman" w:hAnsi="Times New Roman"/>
          <w:sz w:val="28"/>
          <w:szCs w:val="28"/>
        </w:rPr>
      </w:pPr>
      <w:r>
        <w:rPr>
          <w:rFonts w:ascii="Times New Roman" w:hAnsi="Times New Roman"/>
          <w:sz w:val="28"/>
          <w:szCs w:val="28"/>
        </w:rPr>
        <w:t xml:space="preserve">  </w:t>
      </w:r>
      <w:r w:rsidR="00C80C97">
        <w:rPr>
          <w:rFonts w:ascii="Times New Roman" w:hAnsi="Times New Roman"/>
          <w:sz w:val="28"/>
          <w:szCs w:val="28"/>
        </w:rPr>
        <w:t>Постановление</w:t>
      </w:r>
      <w:r>
        <w:rPr>
          <w:rFonts w:ascii="Times New Roman" w:hAnsi="Times New Roman"/>
          <w:sz w:val="28"/>
          <w:szCs w:val="28"/>
        </w:rPr>
        <w:t>м</w:t>
      </w:r>
      <w:r w:rsidR="00C80C97">
        <w:rPr>
          <w:rFonts w:ascii="Times New Roman" w:hAnsi="Times New Roman"/>
          <w:sz w:val="28"/>
          <w:szCs w:val="28"/>
        </w:rPr>
        <w:t xml:space="preserve"> Администрации </w:t>
      </w:r>
    </w:p>
    <w:p w14:paraId="454C1C29" w14:textId="2D177807" w:rsidR="00C80C97" w:rsidRDefault="00C80C97" w:rsidP="00C80C97">
      <w:pPr>
        <w:autoSpaceDE w:val="0"/>
        <w:autoSpaceDN w:val="0"/>
        <w:adjustRightInd w:val="0"/>
        <w:spacing w:after="0" w:line="240" w:lineRule="auto"/>
        <w:ind w:left="4248"/>
        <w:jc w:val="center"/>
        <w:outlineLvl w:val="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Атяшевского</w:t>
      </w:r>
      <w:proofErr w:type="spellEnd"/>
      <w:r>
        <w:rPr>
          <w:rFonts w:ascii="Times New Roman" w:hAnsi="Times New Roman"/>
          <w:sz w:val="28"/>
          <w:szCs w:val="28"/>
        </w:rPr>
        <w:t xml:space="preserve"> муниципального </w:t>
      </w:r>
    </w:p>
    <w:p w14:paraId="13E13B4C" w14:textId="115B2664" w:rsidR="00C80C97" w:rsidRDefault="00C80C97" w:rsidP="00C80C97">
      <w:pPr>
        <w:autoSpaceDE w:val="0"/>
        <w:autoSpaceDN w:val="0"/>
        <w:adjustRightInd w:val="0"/>
        <w:spacing w:after="0" w:line="240" w:lineRule="auto"/>
        <w:ind w:left="708" w:firstLine="708"/>
        <w:jc w:val="center"/>
        <w:outlineLvl w:val="0"/>
        <w:rPr>
          <w:rFonts w:ascii="Times New Roman" w:hAnsi="Times New Roman"/>
          <w:sz w:val="28"/>
          <w:szCs w:val="28"/>
        </w:rPr>
      </w:pPr>
      <w:r>
        <w:rPr>
          <w:rFonts w:ascii="Times New Roman" w:hAnsi="Times New Roman"/>
          <w:sz w:val="28"/>
          <w:szCs w:val="28"/>
        </w:rPr>
        <w:t xml:space="preserve">       </w:t>
      </w:r>
      <w:r w:rsidR="00B73968">
        <w:rPr>
          <w:rFonts w:ascii="Times New Roman" w:hAnsi="Times New Roman"/>
          <w:sz w:val="28"/>
          <w:szCs w:val="28"/>
        </w:rPr>
        <w:t xml:space="preserve">                                        </w:t>
      </w:r>
      <w:r>
        <w:rPr>
          <w:rFonts w:ascii="Times New Roman" w:hAnsi="Times New Roman"/>
          <w:sz w:val="28"/>
          <w:szCs w:val="28"/>
        </w:rPr>
        <w:t xml:space="preserve">района </w:t>
      </w:r>
      <w:r w:rsidR="00B73968">
        <w:rPr>
          <w:rFonts w:ascii="Times New Roman" w:hAnsi="Times New Roman"/>
          <w:sz w:val="28"/>
          <w:szCs w:val="28"/>
        </w:rPr>
        <w:t>Республики Мордовия</w:t>
      </w:r>
    </w:p>
    <w:p w14:paraId="42AC8363" w14:textId="7CBEFC70" w:rsidR="00C80C97" w:rsidRPr="00DB7BE1" w:rsidRDefault="002D0D2E" w:rsidP="002D0D2E">
      <w:pPr>
        <w:autoSpaceDE w:val="0"/>
        <w:autoSpaceDN w:val="0"/>
        <w:adjustRightInd w:val="0"/>
        <w:spacing w:after="0" w:line="240" w:lineRule="auto"/>
        <w:ind w:left="3540"/>
        <w:outlineLvl w:val="0"/>
        <w:rPr>
          <w:rFonts w:ascii="Times New Roman" w:hAnsi="Times New Roman"/>
          <w:sz w:val="28"/>
          <w:szCs w:val="28"/>
        </w:rPr>
      </w:pPr>
      <w:r>
        <w:rPr>
          <w:rFonts w:ascii="Times New Roman" w:hAnsi="Times New Roman"/>
          <w:sz w:val="28"/>
          <w:szCs w:val="28"/>
        </w:rPr>
        <w:t xml:space="preserve">                              </w:t>
      </w:r>
      <w:r w:rsidR="00C80C97">
        <w:rPr>
          <w:rFonts w:ascii="Times New Roman" w:hAnsi="Times New Roman"/>
          <w:sz w:val="28"/>
          <w:szCs w:val="28"/>
        </w:rPr>
        <w:t xml:space="preserve">от </w:t>
      </w:r>
      <w:r>
        <w:rPr>
          <w:rFonts w:ascii="Times New Roman" w:hAnsi="Times New Roman"/>
          <w:sz w:val="28"/>
          <w:szCs w:val="28"/>
          <w:u w:val="single"/>
        </w:rPr>
        <w:t>29.01.2021</w:t>
      </w:r>
      <w:r w:rsidR="00C80C97">
        <w:rPr>
          <w:rFonts w:ascii="Times New Roman" w:hAnsi="Times New Roman"/>
          <w:sz w:val="28"/>
          <w:szCs w:val="28"/>
        </w:rPr>
        <w:t xml:space="preserve"> № </w:t>
      </w:r>
      <w:r>
        <w:rPr>
          <w:rFonts w:ascii="Times New Roman" w:hAnsi="Times New Roman"/>
          <w:sz w:val="28"/>
          <w:szCs w:val="28"/>
          <w:u w:val="single"/>
        </w:rPr>
        <w:t>29</w:t>
      </w:r>
    </w:p>
    <w:p w14:paraId="29CBE9D1" w14:textId="3968D839" w:rsidR="00C80C97" w:rsidRPr="00C80C97" w:rsidRDefault="00C80C97" w:rsidP="00C80C97">
      <w:pPr>
        <w:pStyle w:val="ConsPlusNormal"/>
        <w:jc w:val="right"/>
        <w:rPr>
          <w:rFonts w:ascii="Times New Roman" w:hAnsi="Times New Roman" w:cs="Times New Roman"/>
          <w:sz w:val="28"/>
          <w:szCs w:val="28"/>
        </w:rPr>
      </w:pPr>
    </w:p>
    <w:p w14:paraId="0ED5BB0A" w14:textId="77777777" w:rsidR="00C80C97" w:rsidRPr="00C80C97" w:rsidRDefault="00C80C97" w:rsidP="00C80C97">
      <w:pPr>
        <w:pStyle w:val="ConsPlusNormal"/>
        <w:ind w:firstLine="4253"/>
        <w:jc w:val="center"/>
        <w:rPr>
          <w:rFonts w:ascii="Times New Roman" w:hAnsi="Times New Roman" w:cs="Times New Roman"/>
          <w:sz w:val="28"/>
          <w:szCs w:val="28"/>
        </w:rPr>
      </w:pPr>
    </w:p>
    <w:p w14:paraId="38752661" w14:textId="77777777" w:rsidR="00C80C97" w:rsidRPr="00C80C97" w:rsidRDefault="00C80C97" w:rsidP="00C80C97">
      <w:pPr>
        <w:pStyle w:val="ConsPlusNormal"/>
        <w:jc w:val="both"/>
        <w:rPr>
          <w:rFonts w:ascii="Times New Roman" w:hAnsi="Times New Roman" w:cs="Times New Roman"/>
          <w:sz w:val="28"/>
          <w:szCs w:val="28"/>
        </w:rPr>
      </w:pPr>
    </w:p>
    <w:bookmarkStart w:id="2" w:name="P38"/>
    <w:bookmarkEnd w:id="2"/>
    <w:p w14:paraId="014E367A" w14:textId="77777777" w:rsidR="00C80C97" w:rsidRPr="00C80C97" w:rsidRDefault="00C80C97" w:rsidP="00C80C97">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fldChar w:fldCharType="begin"/>
      </w:r>
      <w:r w:rsidRPr="00C80C97">
        <w:rPr>
          <w:rFonts w:ascii="Times New Roman" w:hAnsi="Times New Roman" w:cs="Times New Roman"/>
          <w:sz w:val="28"/>
          <w:szCs w:val="28"/>
        </w:rPr>
        <w:instrText xml:space="preserve"> HYPERLINK \l "P38" </w:instrText>
      </w:r>
      <w:r w:rsidRPr="00C80C97">
        <w:rPr>
          <w:rFonts w:ascii="Times New Roman" w:hAnsi="Times New Roman" w:cs="Times New Roman"/>
          <w:sz w:val="28"/>
          <w:szCs w:val="28"/>
        </w:rPr>
        <w:fldChar w:fldCharType="separate"/>
      </w:r>
      <w:r w:rsidRPr="00C80C97">
        <w:rPr>
          <w:rStyle w:val="a3"/>
          <w:rFonts w:ascii="Times New Roman" w:hAnsi="Times New Roman" w:cs="Times New Roman"/>
          <w:color w:val="auto"/>
          <w:sz w:val="28"/>
          <w:szCs w:val="28"/>
          <w:u w:val="none"/>
        </w:rPr>
        <w:t>Порядок</w:t>
      </w:r>
      <w:r w:rsidRPr="00C80C97">
        <w:rPr>
          <w:rFonts w:ascii="Times New Roman" w:hAnsi="Times New Roman" w:cs="Times New Roman"/>
          <w:sz w:val="28"/>
          <w:szCs w:val="28"/>
        </w:rPr>
        <w:fldChar w:fldCharType="end"/>
      </w:r>
      <w:r w:rsidRPr="00C80C97">
        <w:rPr>
          <w:rFonts w:ascii="Times New Roman" w:hAnsi="Times New Roman" w:cs="Times New Roman"/>
          <w:sz w:val="28"/>
          <w:szCs w:val="28"/>
        </w:rPr>
        <w:t xml:space="preserve"> предоставления иных межбюджетных трансфертов </w:t>
      </w:r>
    </w:p>
    <w:p w14:paraId="308C94A1" w14:textId="67A21FF2" w:rsidR="00C80C97" w:rsidRPr="00C80C97" w:rsidRDefault="00C80C97" w:rsidP="00C80C97">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на осуществление переданных полномочий по решению вопросов местного значения бюджетам поселений из бюджета </w:t>
      </w:r>
      <w:proofErr w:type="spellStart"/>
      <w:r w:rsidR="007A3031">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w:t>
      </w:r>
      <w:r w:rsidRPr="00C80C97">
        <w:rPr>
          <w:rFonts w:ascii="Times New Roman" w:hAnsi="Times New Roman" w:cs="Times New Roman"/>
          <w:bCs/>
          <w:sz w:val="28"/>
          <w:szCs w:val="28"/>
        </w:rPr>
        <w:t xml:space="preserve">Республики Мордовия </w:t>
      </w:r>
    </w:p>
    <w:p w14:paraId="1C2EA1B5" w14:textId="77777777" w:rsidR="00C80C97" w:rsidRPr="00C80C97" w:rsidRDefault="00C80C97" w:rsidP="00C80C97">
      <w:pPr>
        <w:pStyle w:val="ConsPlusTitle"/>
        <w:jc w:val="center"/>
        <w:rPr>
          <w:rFonts w:ascii="Times New Roman" w:hAnsi="Times New Roman" w:cs="Times New Roman"/>
          <w:sz w:val="28"/>
          <w:szCs w:val="28"/>
        </w:rPr>
      </w:pPr>
    </w:p>
    <w:p w14:paraId="43FE6B17" w14:textId="77777777" w:rsidR="00C80C97" w:rsidRPr="00C80C97" w:rsidRDefault="00C80C97" w:rsidP="00C80C97">
      <w:pPr>
        <w:pStyle w:val="ConsPlusTitle"/>
        <w:jc w:val="center"/>
        <w:rPr>
          <w:rFonts w:ascii="Times New Roman" w:hAnsi="Times New Roman" w:cs="Times New Roman"/>
          <w:sz w:val="28"/>
          <w:szCs w:val="28"/>
        </w:rPr>
      </w:pPr>
    </w:p>
    <w:p w14:paraId="125F3ABF" w14:textId="465F502E"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Иные межбюджетные трансферты бюджетам сельских поселений (далее </w:t>
      </w:r>
      <w:r w:rsidR="007C1355">
        <w:rPr>
          <w:rFonts w:ascii="Times New Roman" w:hAnsi="Times New Roman" w:cs="Times New Roman"/>
          <w:b w:val="0"/>
          <w:bCs/>
          <w:sz w:val="28"/>
          <w:szCs w:val="28"/>
        </w:rPr>
        <w:t xml:space="preserve">- </w:t>
      </w:r>
      <w:r w:rsidRPr="00C80C97">
        <w:rPr>
          <w:rFonts w:ascii="Times New Roman" w:hAnsi="Times New Roman" w:cs="Times New Roman"/>
          <w:b w:val="0"/>
          <w:bCs/>
          <w:sz w:val="28"/>
          <w:szCs w:val="28"/>
        </w:rPr>
        <w:t xml:space="preserve">поселения) из бюджета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(далее – район) могут предоставляться в случае осуществления органами местного самоуправления поселений полномочий, переданных органами местного самоуправления района на основании соглашений, заключенных по форме в соответствии с приложением 1 к настоящему Порядку.</w:t>
      </w:r>
    </w:p>
    <w:p w14:paraId="6A5D6409" w14:textId="0A9F1F7C"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Из бюджета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предоставляются иные межбюджетные трансферты на осуществление переданных полномочий по решению вопросов местного значения бюджетам поселений из бюджета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согласно приложению 2 к настоящему Порядку. </w:t>
      </w:r>
    </w:p>
    <w:p w14:paraId="1BD3A562" w14:textId="0B678E7C"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Условием предоставления иных межбюджетных трансфертов бюджетам поселений из бюджета района для осуществления части полномочий по вопросам местного значения является заключение соглашений о передаче осуществления части полномочий между органами местного самоуправления в порядке, установленном решением Совета депутатов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от</w:t>
      </w:r>
      <w:r w:rsidRPr="00C80C97">
        <w:rPr>
          <w:rFonts w:ascii="Times New Roman" w:hAnsi="Times New Roman" w:cs="Times New Roman"/>
          <w:b w:val="0"/>
          <w:bCs/>
          <w:sz w:val="28"/>
          <w:szCs w:val="28"/>
          <w:shd w:val="clear" w:color="auto" w:fill="FFFFFF"/>
        </w:rPr>
        <w:t xml:space="preserve"> </w:t>
      </w:r>
      <w:r w:rsidR="007A3031">
        <w:rPr>
          <w:rFonts w:ascii="Times New Roman" w:hAnsi="Times New Roman" w:cs="Times New Roman"/>
          <w:b w:val="0"/>
          <w:bCs/>
          <w:sz w:val="28"/>
          <w:szCs w:val="28"/>
          <w:shd w:val="clear" w:color="auto" w:fill="FFFFFF"/>
        </w:rPr>
        <w:t>30</w:t>
      </w:r>
      <w:r w:rsidRPr="00C80C97">
        <w:rPr>
          <w:rFonts w:ascii="Times New Roman" w:hAnsi="Times New Roman" w:cs="Times New Roman"/>
          <w:b w:val="0"/>
          <w:bCs/>
          <w:sz w:val="28"/>
          <w:szCs w:val="28"/>
          <w:shd w:val="clear" w:color="auto" w:fill="FFFFFF"/>
        </w:rPr>
        <w:t xml:space="preserve"> декабря 2014 г. </w:t>
      </w:r>
      <w:r w:rsidR="007A3031">
        <w:rPr>
          <w:rFonts w:ascii="Times New Roman" w:hAnsi="Times New Roman" w:cs="Times New Roman"/>
          <w:b w:val="0"/>
          <w:bCs/>
          <w:sz w:val="28"/>
          <w:szCs w:val="28"/>
          <w:shd w:val="clear" w:color="auto" w:fill="FFFFFF"/>
        </w:rPr>
        <w:t>№36</w:t>
      </w:r>
      <w:r w:rsidRPr="00C80C97">
        <w:rPr>
          <w:rFonts w:ascii="Times New Roman" w:hAnsi="Times New Roman" w:cs="Times New Roman"/>
          <w:b w:val="0"/>
          <w:bCs/>
          <w:sz w:val="28"/>
          <w:szCs w:val="28"/>
          <w:shd w:val="clear" w:color="auto" w:fill="FFFFFF"/>
        </w:rPr>
        <w:t xml:space="preserve"> «Об утверждении Порядка заключения соглашений между органами местного самоуправления </w:t>
      </w:r>
      <w:proofErr w:type="spellStart"/>
      <w:r w:rsidR="007A3031">
        <w:rPr>
          <w:rFonts w:ascii="Times New Roman" w:hAnsi="Times New Roman" w:cs="Times New Roman"/>
          <w:b w:val="0"/>
          <w:bCs/>
          <w:sz w:val="28"/>
          <w:szCs w:val="28"/>
          <w:shd w:val="clear" w:color="auto" w:fill="FFFFFF"/>
        </w:rPr>
        <w:t>Атяшевского</w:t>
      </w:r>
      <w:proofErr w:type="spellEnd"/>
      <w:r w:rsidR="007A3031">
        <w:rPr>
          <w:rFonts w:ascii="Times New Roman" w:hAnsi="Times New Roman" w:cs="Times New Roman"/>
          <w:b w:val="0"/>
          <w:bCs/>
          <w:sz w:val="28"/>
          <w:szCs w:val="28"/>
          <w:shd w:val="clear" w:color="auto" w:fill="FFFFFF"/>
        </w:rPr>
        <w:t xml:space="preserve"> </w:t>
      </w:r>
      <w:r w:rsidRPr="00C80C97">
        <w:rPr>
          <w:rFonts w:ascii="Times New Roman" w:hAnsi="Times New Roman" w:cs="Times New Roman"/>
          <w:b w:val="0"/>
          <w:bCs/>
          <w:sz w:val="28"/>
          <w:szCs w:val="28"/>
          <w:shd w:val="clear" w:color="auto" w:fill="FFFFFF"/>
        </w:rPr>
        <w:t xml:space="preserve">муниципального района и органами местного самоуправления поселений </w:t>
      </w:r>
      <w:proofErr w:type="spellStart"/>
      <w:r w:rsidR="007A3031">
        <w:rPr>
          <w:rFonts w:ascii="Times New Roman" w:hAnsi="Times New Roman" w:cs="Times New Roman"/>
          <w:b w:val="0"/>
          <w:bCs/>
          <w:sz w:val="28"/>
          <w:szCs w:val="28"/>
          <w:shd w:val="clear" w:color="auto" w:fill="FFFFFF"/>
        </w:rPr>
        <w:t>Атяшевского</w:t>
      </w:r>
      <w:proofErr w:type="spellEnd"/>
      <w:r w:rsidRPr="00C80C97">
        <w:rPr>
          <w:rFonts w:ascii="Times New Roman" w:hAnsi="Times New Roman" w:cs="Times New Roman"/>
          <w:b w:val="0"/>
          <w:bCs/>
          <w:sz w:val="28"/>
          <w:szCs w:val="28"/>
          <w:shd w:val="clear" w:color="auto" w:fill="FFFFFF"/>
        </w:rPr>
        <w:t xml:space="preserve"> муниципального района о передаче осуществления части полномочий по решению вопросов местного значения»</w:t>
      </w:r>
      <w:r w:rsidRPr="00C80C97">
        <w:rPr>
          <w:rFonts w:ascii="Times New Roman" w:hAnsi="Times New Roman" w:cs="Times New Roman"/>
          <w:b w:val="0"/>
          <w:bCs/>
          <w:sz w:val="28"/>
          <w:szCs w:val="28"/>
        </w:rPr>
        <w:t xml:space="preserve">.  </w:t>
      </w:r>
    </w:p>
    <w:p w14:paraId="217C5A99" w14:textId="77777777"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Расчет объема иных межбюджетных трансфертов, представляемых бюджетам поселений из бюджета района для исполнения переданных полномочий, осуществляется в соответствии с Методикой расчета объема иных межбюджетных трансфертов для осуществления переданных полномочий, предоставляемых бюджетам поселений из бюджета района, согласно приложению 3 к настоящему Порядку.</w:t>
      </w:r>
    </w:p>
    <w:p w14:paraId="3AAC69B0" w14:textId="77777777"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Объем и распределение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утверждаются решением о бюджете муниципального района на </w:t>
      </w:r>
      <w:r w:rsidRPr="00C80C97">
        <w:rPr>
          <w:rFonts w:ascii="Times New Roman" w:hAnsi="Times New Roman" w:cs="Times New Roman"/>
          <w:b w:val="0"/>
          <w:bCs/>
          <w:sz w:val="28"/>
          <w:szCs w:val="28"/>
        </w:rPr>
        <w:lastRenderedPageBreak/>
        <w:t>очередной финансовый год и плановый период по каждому поселению.</w:t>
      </w:r>
    </w:p>
    <w:p w14:paraId="035F5112" w14:textId="77777777" w:rsidR="00C80C97" w:rsidRPr="00C80C97" w:rsidRDefault="00C80C97" w:rsidP="00C80C97">
      <w:pPr>
        <w:pStyle w:val="ConsPlusTitle"/>
        <w:numPr>
          <w:ilvl w:val="0"/>
          <w:numId w:val="1"/>
        </w:numPr>
        <w:ind w:left="0" w:firstLine="633"/>
        <w:jc w:val="both"/>
        <w:rPr>
          <w:rFonts w:ascii="Times New Roman" w:hAnsi="Times New Roman" w:cs="Times New Roman"/>
          <w:b w:val="0"/>
          <w:bCs/>
          <w:sz w:val="28"/>
          <w:szCs w:val="28"/>
        </w:rPr>
      </w:pPr>
      <w:r w:rsidRPr="00C80C97">
        <w:rPr>
          <w:rFonts w:ascii="Times New Roman" w:hAnsi="Times New Roman" w:cs="Times New Roman"/>
          <w:b w:val="0"/>
          <w:bCs/>
          <w:sz w:val="28"/>
          <w:szCs w:val="28"/>
        </w:rPr>
        <w:t>Иные межбюджетные трансферты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перечисляются в бюджеты поселений в соответствии со сводной бюджетной росписью.</w:t>
      </w:r>
    </w:p>
    <w:p w14:paraId="7AB5C1A1" w14:textId="77777777"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Перечисление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осуществляется ежеквартально на основании заявок поселений. </w:t>
      </w:r>
    </w:p>
    <w:p w14:paraId="29D23021" w14:textId="77777777"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Расходование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носит целевой характер. Ответственность за целевое использование трансфертов несут органы местного самоуправления поселений, которым предоставлены иные межбюджетные трансферты.</w:t>
      </w:r>
    </w:p>
    <w:p w14:paraId="7F8D3887" w14:textId="77777777"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Не 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подлежат возврату в соответствии с требованиями, установленными бюджетным законодательством Российской Федерации. </w:t>
      </w:r>
    </w:p>
    <w:p w14:paraId="67BE8B60" w14:textId="64862ACC" w:rsidR="00C80C97" w:rsidRPr="00C80C97" w:rsidRDefault="00C80C97" w:rsidP="00C80C97">
      <w:pPr>
        <w:pStyle w:val="ConsPlusTitle"/>
        <w:ind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В случае, если неиспользованный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не перечислен в доход бюджета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указанные средства подлежат взысканию в доход бюджета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в порядке, определенном финансовым органом района, с соблюдением общих требований, установленных Министерством финансов Российской Федерации.</w:t>
      </w:r>
    </w:p>
    <w:p w14:paraId="13F5D74A" w14:textId="715DD63C" w:rsidR="00C80C97" w:rsidRPr="00C80C97" w:rsidRDefault="00C80C97" w:rsidP="00C80C97">
      <w:pPr>
        <w:pStyle w:val="ConsPlusTitle"/>
        <w:numPr>
          <w:ilvl w:val="0"/>
          <w:numId w:val="1"/>
        </w:numPr>
        <w:ind w:left="0" w:firstLine="708"/>
        <w:jc w:val="both"/>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Глава местной администрации поселения ежеквартально, не позднее 15 числа месяца, следующего за отчетным кварталом, и ежегодно, не позднее 25 января года, следующего за отчетным годом, представляет в уполномоченные отделы (структурные подразделения) Администрации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и финансовый орган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отчет о расходах бюджета поселения, источником финансового обеспечения которых является иной межбюджетный трансферт, а также отчет, содержащий сведения о фактически достигнутых значениях целевых показателей, по форме согласно приложению 4 к настоящему Порядку.</w:t>
      </w:r>
    </w:p>
    <w:p w14:paraId="5950FD8F" w14:textId="77777777" w:rsidR="00C80C97" w:rsidRPr="00C80C97" w:rsidRDefault="00C80C97" w:rsidP="00C80C97">
      <w:pPr>
        <w:pStyle w:val="ConsPlusTitle"/>
        <w:ind w:firstLine="708"/>
        <w:jc w:val="both"/>
        <w:rPr>
          <w:rFonts w:ascii="Times New Roman" w:hAnsi="Times New Roman" w:cs="Times New Roman"/>
          <w:b w:val="0"/>
          <w:bCs/>
          <w:sz w:val="28"/>
          <w:szCs w:val="28"/>
        </w:rPr>
      </w:pPr>
    </w:p>
    <w:p w14:paraId="7EBD31E9" w14:textId="3A3EE88C" w:rsidR="00C80C97" w:rsidRDefault="00C80C97" w:rsidP="007A3031">
      <w:pPr>
        <w:pStyle w:val="ConsPlusTitle"/>
        <w:rPr>
          <w:rFonts w:ascii="Times New Roman" w:hAnsi="Times New Roman" w:cs="Times New Roman"/>
          <w:b w:val="0"/>
          <w:bCs/>
          <w:sz w:val="28"/>
          <w:szCs w:val="28"/>
        </w:rPr>
      </w:pPr>
    </w:p>
    <w:p w14:paraId="1A6C2013" w14:textId="77777777" w:rsidR="00B73968" w:rsidRDefault="00B73968" w:rsidP="007A3031">
      <w:pPr>
        <w:pStyle w:val="ConsPlusTitle"/>
        <w:rPr>
          <w:rFonts w:ascii="Times New Roman" w:hAnsi="Times New Roman" w:cs="Times New Roman"/>
          <w:b w:val="0"/>
          <w:bCs/>
          <w:sz w:val="28"/>
          <w:szCs w:val="28"/>
        </w:rPr>
      </w:pPr>
    </w:p>
    <w:p w14:paraId="29F8D748" w14:textId="77777777" w:rsidR="007A3031" w:rsidRPr="00C80C97" w:rsidRDefault="007A3031" w:rsidP="007A3031">
      <w:pPr>
        <w:pStyle w:val="ConsPlusTitle"/>
        <w:rPr>
          <w:rFonts w:ascii="Times New Roman" w:hAnsi="Times New Roman" w:cs="Times New Roman"/>
          <w:b w:val="0"/>
          <w:bCs/>
          <w:sz w:val="28"/>
          <w:szCs w:val="28"/>
        </w:rPr>
      </w:pPr>
    </w:p>
    <w:p w14:paraId="3B30C6E8"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lastRenderedPageBreak/>
        <w:t>Приложение 1</w:t>
      </w:r>
    </w:p>
    <w:p w14:paraId="594B9782"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к Порядку предоставления иных </w:t>
      </w:r>
    </w:p>
    <w:p w14:paraId="44003F4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межбюджетных трансфертов на </w:t>
      </w:r>
    </w:p>
    <w:p w14:paraId="58885398"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осуществление переданных полномочий </w:t>
      </w:r>
    </w:p>
    <w:p w14:paraId="00FBCF08"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по решению вопросов местного значения </w:t>
      </w:r>
    </w:p>
    <w:p w14:paraId="57420D18"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бюджетам поселений из бюджета </w:t>
      </w:r>
    </w:p>
    <w:p w14:paraId="1BFD2B7D" w14:textId="76BEF8DB" w:rsidR="00C80C97" w:rsidRPr="00C80C97" w:rsidRDefault="00390640" w:rsidP="00C80C97">
      <w:pPr>
        <w:pStyle w:val="ConsPlusTitle"/>
        <w:ind w:firstLine="708"/>
        <w:jc w:val="right"/>
        <w:rPr>
          <w:rFonts w:ascii="Times New Roman" w:hAnsi="Times New Roman" w:cs="Times New Roman"/>
          <w:b w:val="0"/>
          <w:bCs/>
          <w:sz w:val="28"/>
          <w:szCs w:val="28"/>
        </w:rPr>
      </w:pPr>
      <w:proofErr w:type="spellStart"/>
      <w:r>
        <w:rPr>
          <w:rFonts w:ascii="Times New Roman" w:hAnsi="Times New Roman" w:cs="Times New Roman"/>
          <w:b w:val="0"/>
          <w:bCs/>
          <w:sz w:val="28"/>
          <w:szCs w:val="28"/>
        </w:rPr>
        <w:t>Атяшевского</w:t>
      </w:r>
      <w:proofErr w:type="spellEnd"/>
      <w:r w:rsidR="00C80C97" w:rsidRPr="00C80C97">
        <w:rPr>
          <w:rFonts w:ascii="Times New Roman" w:hAnsi="Times New Roman" w:cs="Times New Roman"/>
          <w:b w:val="0"/>
          <w:bCs/>
          <w:sz w:val="28"/>
          <w:szCs w:val="28"/>
        </w:rPr>
        <w:t xml:space="preserve"> муниципального района</w:t>
      </w:r>
    </w:p>
    <w:p w14:paraId="5A7A0A3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Республики Мордовия</w:t>
      </w:r>
    </w:p>
    <w:p w14:paraId="16E6B57A" w14:textId="77777777" w:rsidR="00C80C97" w:rsidRPr="00C80C97" w:rsidRDefault="00C80C97" w:rsidP="00C80C97">
      <w:pPr>
        <w:pStyle w:val="ConsPlusTitle"/>
        <w:ind w:firstLine="708"/>
        <w:jc w:val="right"/>
        <w:rPr>
          <w:rFonts w:ascii="Times New Roman" w:hAnsi="Times New Roman" w:cs="Times New Roman"/>
          <w:b w:val="0"/>
          <w:bCs/>
          <w:sz w:val="28"/>
          <w:szCs w:val="28"/>
        </w:rPr>
      </w:pPr>
    </w:p>
    <w:p w14:paraId="2BCCC677" w14:textId="77777777" w:rsidR="00C80C97" w:rsidRPr="00C80C97" w:rsidRDefault="00C80C97" w:rsidP="00C80C97">
      <w:pPr>
        <w:pStyle w:val="ConsPlusTitle"/>
        <w:ind w:firstLine="708"/>
        <w:jc w:val="center"/>
        <w:rPr>
          <w:rFonts w:ascii="Times New Roman" w:hAnsi="Times New Roman" w:cs="Times New Roman"/>
          <w:b w:val="0"/>
          <w:bCs/>
          <w:sz w:val="28"/>
          <w:szCs w:val="28"/>
        </w:rPr>
      </w:pPr>
      <w:r w:rsidRPr="00C80C97">
        <w:rPr>
          <w:rFonts w:ascii="Times New Roman" w:hAnsi="Times New Roman" w:cs="Times New Roman"/>
          <w:b w:val="0"/>
          <w:bCs/>
          <w:sz w:val="28"/>
          <w:szCs w:val="28"/>
        </w:rPr>
        <w:t>Типовая форма соглашения между органами местного самоуправления о передаче части полномочий по вопросам местного значения</w:t>
      </w:r>
    </w:p>
    <w:p w14:paraId="69E67F19" w14:textId="77777777" w:rsidR="00C80C97" w:rsidRPr="00C80C97" w:rsidRDefault="00C80C97" w:rsidP="00C80C97">
      <w:pPr>
        <w:pStyle w:val="ConsPlusTitle"/>
        <w:ind w:firstLine="708"/>
        <w:jc w:val="center"/>
        <w:rPr>
          <w:rFonts w:ascii="Times New Roman" w:hAnsi="Times New Roman" w:cs="Times New Roman"/>
          <w:b w:val="0"/>
          <w:bCs/>
          <w:sz w:val="28"/>
          <w:szCs w:val="28"/>
        </w:rPr>
      </w:pPr>
    </w:p>
    <w:p w14:paraId="4AA6C0F1" w14:textId="77777777" w:rsidR="00C80C97" w:rsidRPr="00C80C97" w:rsidRDefault="00C80C97" w:rsidP="00C80C97">
      <w:pPr>
        <w:pStyle w:val="ConsPlusTitle"/>
        <w:ind w:firstLine="708"/>
        <w:jc w:val="center"/>
        <w:rPr>
          <w:rFonts w:ascii="Times New Roman" w:hAnsi="Times New Roman" w:cs="Times New Roman"/>
          <w:bCs/>
          <w:sz w:val="28"/>
          <w:szCs w:val="28"/>
        </w:rPr>
      </w:pPr>
      <w:r w:rsidRPr="00C80C97">
        <w:rPr>
          <w:rFonts w:ascii="Times New Roman" w:hAnsi="Times New Roman" w:cs="Times New Roman"/>
          <w:bCs/>
          <w:sz w:val="28"/>
          <w:szCs w:val="28"/>
        </w:rPr>
        <w:t>СОГЛАШЕНИЕ</w:t>
      </w:r>
    </w:p>
    <w:p w14:paraId="7A44B5BD" w14:textId="4CEEA073" w:rsidR="00C80C97" w:rsidRPr="00C80C97" w:rsidRDefault="00C80C97" w:rsidP="00C80C97">
      <w:pPr>
        <w:pStyle w:val="ConsPlusTitle"/>
        <w:ind w:firstLine="708"/>
        <w:jc w:val="center"/>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между органами местного самоуправления </w:t>
      </w:r>
      <w:proofErr w:type="spellStart"/>
      <w:r w:rsidR="007A3031">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 Республики Мордовия и ____</w:t>
      </w:r>
      <w:proofErr w:type="gramStart"/>
      <w:r w:rsidRPr="00C80C97">
        <w:rPr>
          <w:rFonts w:ascii="Times New Roman" w:hAnsi="Times New Roman" w:cs="Times New Roman"/>
          <w:b w:val="0"/>
          <w:bCs/>
          <w:sz w:val="28"/>
          <w:szCs w:val="28"/>
        </w:rPr>
        <w:t>_  поселения</w:t>
      </w:r>
      <w:proofErr w:type="gramEnd"/>
      <w:r w:rsidRPr="00C80C97">
        <w:rPr>
          <w:rFonts w:ascii="Times New Roman" w:hAnsi="Times New Roman" w:cs="Times New Roman"/>
          <w:b w:val="0"/>
          <w:bCs/>
          <w:sz w:val="28"/>
          <w:szCs w:val="28"/>
        </w:rPr>
        <w:t xml:space="preserve"> о передаче органам местного самоуправления поселения части полномочий муниципального района по вопросам местного значения </w:t>
      </w:r>
    </w:p>
    <w:p w14:paraId="38FD0BD9" w14:textId="77777777" w:rsidR="00C80C97" w:rsidRPr="00C80C97" w:rsidRDefault="00C80C97" w:rsidP="00C80C97">
      <w:pPr>
        <w:pStyle w:val="ConsPlusTitle"/>
        <w:ind w:firstLine="708"/>
        <w:jc w:val="center"/>
        <w:rPr>
          <w:rFonts w:ascii="Times New Roman" w:hAnsi="Times New Roman" w:cs="Times New Roman"/>
          <w:b w:val="0"/>
          <w:bCs/>
          <w:sz w:val="28"/>
          <w:szCs w:val="28"/>
        </w:rPr>
      </w:pPr>
    </w:p>
    <w:p w14:paraId="5EBC44CB"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_____________________________                                 </w:t>
      </w:r>
      <w:proofErr w:type="gramStart"/>
      <w:r w:rsidRPr="00C80C97">
        <w:rPr>
          <w:rFonts w:ascii="Times New Roman" w:hAnsi="Times New Roman" w:cs="Times New Roman"/>
          <w:sz w:val="28"/>
          <w:szCs w:val="28"/>
        </w:rPr>
        <w:t xml:space="preserve">   «</w:t>
      </w:r>
      <w:proofErr w:type="gramEnd"/>
      <w:r w:rsidRPr="00C80C97">
        <w:rPr>
          <w:rFonts w:ascii="Times New Roman" w:hAnsi="Times New Roman" w:cs="Times New Roman"/>
          <w:sz w:val="28"/>
          <w:szCs w:val="28"/>
        </w:rPr>
        <w:t>___» ______________ 20__ г.</w:t>
      </w:r>
    </w:p>
    <w:p w14:paraId="77A80C17" w14:textId="6A243936"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(место заключения </w:t>
      </w:r>
      <w:proofErr w:type="gramStart"/>
      <w:r w:rsidRPr="00C80C97">
        <w:rPr>
          <w:rFonts w:ascii="Times New Roman" w:hAnsi="Times New Roman" w:cs="Times New Roman"/>
          <w:sz w:val="28"/>
          <w:szCs w:val="28"/>
        </w:rPr>
        <w:t xml:space="preserve">соглашения)   </w:t>
      </w:r>
      <w:proofErr w:type="gramEnd"/>
      <w:r w:rsidRPr="00C80C97">
        <w:rPr>
          <w:rFonts w:ascii="Times New Roman" w:hAnsi="Times New Roman" w:cs="Times New Roman"/>
          <w:sz w:val="28"/>
          <w:szCs w:val="28"/>
        </w:rPr>
        <w:t xml:space="preserve">                                (дата заключения соглашения)</w:t>
      </w:r>
    </w:p>
    <w:p w14:paraId="04E4C139" w14:textId="77777777" w:rsidR="00C80C97" w:rsidRPr="00C80C97" w:rsidRDefault="00C80C97" w:rsidP="00C80C97">
      <w:pPr>
        <w:pStyle w:val="ConsPlusNonformat"/>
        <w:jc w:val="both"/>
        <w:rPr>
          <w:rFonts w:ascii="Times New Roman" w:hAnsi="Times New Roman" w:cs="Times New Roman"/>
          <w:sz w:val="28"/>
          <w:szCs w:val="28"/>
        </w:rPr>
      </w:pPr>
    </w:p>
    <w:p w14:paraId="56D56CB7" w14:textId="77777777" w:rsidR="00C80C97" w:rsidRPr="00C80C97" w:rsidRDefault="00C80C97" w:rsidP="00C80C97">
      <w:pPr>
        <w:pStyle w:val="ConsPlusNonformat"/>
        <w:jc w:val="both"/>
        <w:rPr>
          <w:rFonts w:ascii="Times New Roman" w:hAnsi="Times New Roman" w:cs="Times New Roman"/>
          <w:sz w:val="28"/>
          <w:szCs w:val="28"/>
        </w:rPr>
      </w:pPr>
    </w:p>
    <w:p w14:paraId="54B88D7C" w14:textId="1A4C4DC1"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наименование органа местного самоуправления </w:t>
      </w:r>
      <w:proofErr w:type="spellStart"/>
      <w:r w:rsidR="007A3031">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Республики Мордовия)</w:t>
      </w:r>
    </w:p>
    <w:p w14:paraId="4718A231"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в    лице_________________________________________________________________</w:t>
      </w:r>
    </w:p>
    <w:p w14:paraId="17130AF8" w14:textId="776E5A7C"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(наименование должности руководителя органа местного самоуправления)</w:t>
      </w:r>
    </w:p>
    <w:p w14:paraId="5098856A"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____________________, действующего на основании __________________________,</w:t>
      </w:r>
    </w:p>
    <w:p w14:paraId="06430BA1" w14:textId="00460543"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(фамилия, имя, </w:t>
      </w:r>
      <w:proofErr w:type="gramStart"/>
      <w:r w:rsidRPr="00C80C97">
        <w:rPr>
          <w:rFonts w:ascii="Times New Roman" w:hAnsi="Times New Roman" w:cs="Times New Roman"/>
          <w:sz w:val="28"/>
          <w:szCs w:val="28"/>
        </w:rPr>
        <w:t xml:space="preserve">отчество)   </w:t>
      </w:r>
      <w:proofErr w:type="gramEnd"/>
      <w:r w:rsidRPr="00C80C97">
        <w:rPr>
          <w:rFonts w:ascii="Times New Roman" w:hAnsi="Times New Roman" w:cs="Times New Roman"/>
          <w:sz w:val="28"/>
          <w:szCs w:val="28"/>
        </w:rPr>
        <w:t xml:space="preserve">                            (устав  органа местного самоуправления)</w:t>
      </w:r>
    </w:p>
    <w:p w14:paraId="5521C3FA"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с одной стороны, и Администрация _________________________________________,</w:t>
      </w:r>
    </w:p>
    <w:p w14:paraId="0B683945"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(наименование поселения)</w:t>
      </w:r>
    </w:p>
    <w:p w14:paraId="3869D1AD"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в лице __________________________________________________________________</w:t>
      </w:r>
    </w:p>
    <w:p w14:paraId="4E9DA9DF" w14:textId="7CD08D1E"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(глава (глава администрации) поселения)</w:t>
      </w:r>
    </w:p>
    <w:p w14:paraId="118AA98E"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____________________________, действующего на основании __________________,       </w:t>
      </w:r>
    </w:p>
    <w:p w14:paraId="0F976263" w14:textId="4E8F7A91"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(фамилия, имя, </w:t>
      </w:r>
      <w:proofErr w:type="gramStart"/>
      <w:r w:rsidRPr="00C80C97">
        <w:rPr>
          <w:rFonts w:ascii="Times New Roman" w:hAnsi="Times New Roman" w:cs="Times New Roman"/>
          <w:sz w:val="28"/>
          <w:szCs w:val="28"/>
        </w:rPr>
        <w:t xml:space="preserve">отчество)   </w:t>
      </w:r>
      <w:proofErr w:type="gramEnd"/>
      <w:r w:rsidRPr="00C80C97">
        <w:rPr>
          <w:rFonts w:ascii="Times New Roman" w:hAnsi="Times New Roman" w:cs="Times New Roman"/>
          <w:sz w:val="28"/>
          <w:szCs w:val="28"/>
        </w:rPr>
        <w:t xml:space="preserve">                                                             (устав поселения)</w:t>
      </w:r>
    </w:p>
    <w:p w14:paraId="3DA6337A" w14:textId="049E1319" w:rsidR="00C80C97" w:rsidRPr="00C80C97" w:rsidRDefault="00C80C97" w:rsidP="00C80C97">
      <w:pPr>
        <w:pStyle w:val="ConsPlusNormal"/>
        <w:jc w:val="both"/>
        <w:outlineLvl w:val="1"/>
        <w:rPr>
          <w:rFonts w:ascii="Times New Roman" w:hAnsi="Times New Roman" w:cs="Times New Roman"/>
          <w:sz w:val="28"/>
          <w:szCs w:val="28"/>
        </w:rPr>
      </w:pPr>
      <w:r w:rsidRPr="00C80C97">
        <w:rPr>
          <w:rFonts w:ascii="Times New Roman" w:hAnsi="Times New Roman" w:cs="Times New Roman"/>
          <w:sz w:val="28"/>
          <w:szCs w:val="28"/>
        </w:rPr>
        <w:t xml:space="preserve">с другой стороны, вместе именуемые «Стороны», на основании решения Совета депутатов </w:t>
      </w:r>
      <w:proofErr w:type="spellStart"/>
      <w:r w:rsidR="007A3031">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от «___» _____20__ г. № ___ «О бюджете ________________ муниципального района Республики Мордовия на 20__ год и на плановый период 20___ и 20____годов», решения Совета депутатов </w:t>
      </w:r>
      <w:proofErr w:type="spellStart"/>
      <w:r w:rsidR="007A3031">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от «__» ___ 20__ г. №___ «______________________________________________________________________», (нормативно-правовой акт представительного органа местного самоуправления о передаче осуществления полномочий района)</w:t>
      </w:r>
    </w:p>
    <w:p w14:paraId="3A9C5233" w14:textId="5303A2FA" w:rsidR="00C80C97" w:rsidRPr="00C80C97" w:rsidRDefault="00C80C97" w:rsidP="00C80C97">
      <w:pPr>
        <w:pStyle w:val="ConsPlusNormal"/>
        <w:jc w:val="both"/>
        <w:outlineLvl w:val="1"/>
        <w:rPr>
          <w:rFonts w:ascii="Times New Roman" w:hAnsi="Times New Roman" w:cs="Times New Roman"/>
          <w:sz w:val="28"/>
          <w:szCs w:val="28"/>
        </w:rPr>
      </w:pPr>
      <w:r w:rsidRPr="00C80C97">
        <w:rPr>
          <w:rFonts w:ascii="Times New Roman" w:hAnsi="Times New Roman" w:cs="Times New Roman"/>
          <w:sz w:val="28"/>
          <w:szCs w:val="28"/>
        </w:rPr>
        <w:t xml:space="preserve">________________________________________________________________________ (реквизиты муниципальной программы, в рамках которой предоставляется иной </w:t>
      </w:r>
      <w:r w:rsidRPr="00C80C97">
        <w:rPr>
          <w:rFonts w:ascii="Times New Roman" w:hAnsi="Times New Roman" w:cs="Times New Roman"/>
          <w:sz w:val="28"/>
          <w:szCs w:val="28"/>
        </w:rPr>
        <w:lastRenderedPageBreak/>
        <w:t xml:space="preserve">межбюджетный трансферт)  </w:t>
      </w:r>
    </w:p>
    <w:p w14:paraId="1A0A4034" w14:textId="77777777" w:rsidR="00C80C97" w:rsidRPr="00C80C97" w:rsidRDefault="00C80C97" w:rsidP="00C80C97">
      <w:pPr>
        <w:pStyle w:val="ConsPlusNormal"/>
        <w:jc w:val="both"/>
        <w:outlineLvl w:val="1"/>
        <w:rPr>
          <w:rFonts w:ascii="Times New Roman" w:hAnsi="Times New Roman" w:cs="Times New Roman"/>
          <w:sz w:val="28"/>
          <w:szCs w:val="28"/>
        </w:rPr>
      </w:pPr>
      <w:r w:rsidRPr="00C80C97">
        <w:rPr>
          <w:rFonts w:ascii="Times New Roman" w:hAnsi="Times New Roman" w:cs="Times New Roman"/>
          <w:sz w:val="28"/>
          <w:szCs w:val="28"/>
        </w:rPr>
        <w:t>заключили настоящее Соглашение о нижеследующем.</w:t>
      </w:r>
    </w:p>
    <w:p w14:paraId="164DBDEB" w14:textId="77777777" w:rsidR="00C80C97" w:rsidRPr="00C80C97" w:rsidRDefault="00C80C97" w:rsidP="00C80C97">
      <w:pPr>
        <w:pStyle w:val="ConsPlusNormal"/>
        <w:ind w:firstLine="540"/>
        <w:jc w:val="both"/>
        <w:outlineLvl w:val="1"/>
        <w:rPr>
          <w:rFonts w:ascii="Times New Roman" w:hAnsi="Times New Roman" w:cs="Times New Roman"/>
          <w:sz w:val="28"/>
          <w:szCs w:val="28"/>
        </w:rPr>
      </w:pPr>
    </w:p>
    <w:p w14:paraId="3F7BAE99" w14:textId="77777777" w:rsidR="00C80C97" w:rsidRPr="00C80C97" w:rsidRDefault="00C80C97" w:rsidP="00C80C97">
      <w:pPr>
        <w:pStyle w:val="ConsPlusNormal"/>
        <w:jc w:val="center"/>
        <w:outlineLvl w:val="2"/>
        <w:rPr>
          <w:rFonts w:ascii="Times New Roman" w:hAnsi="Times New Roman" w:cs="Times New Roman"/>
          <w:sz w:val="28"/>
          <w:szCs w:val="28"/>
        </w:rPr>
      </w:pPr>
      <w:r w:rsidRPr="00C80C97">
        <w:rPr>
          <w:rFonts w:ascii="Times New Roman" w:hAnsi="Times New Roman" w:cs="Times New Roman"/>
          <w:sz w:val="28"/>
          <w:szCs w:val="28"/>
        </w:rPr>
        <w:t>1. ПРЕДМЕТ СОГЛАШЕНИЯ</w:t>
      </w:r>
    </w:p>
    <w:p w14:paraId="06E5EF57" w14:textId="33B20071" w:rsidR="00C80C97" w:rsidRPr="00C80C97" w:rsidRDefault="00C80C97" w:rsidP="00C80C97">
      <w:pPr>
        <w:spacing w:after="0"/>
        <w:ind w:firstLine="567"/>
        <w:jc w:val="both"/>
        <w:rPr>
          <w:rFonts w:ascii="Times New Roman" w:hAnsi="Times New Roman"/>
          <w:sz w:val="28"/>
          <w:szCs w:val="28"/>
        </w:rPr>
      </w:pPr>
      <w:r w:rsidRPr="00C80C97">
        <w:rPr>
          <w:rFonts w:ascii="Times New Roman" w:hAnsi="Times New Roman"/>
          <w:sz w:val="28"/>
          <w:szCs w:val="28"/>
        </w:rPr>
        <w:t xml:space="preserve">1.1. Предметом настоящего Соглашения является предоставление из бюджета </w:t>
      </w:r>
      <w:proofErr w:type="spellStart"/>
      <w:r w:rsidR="007A3031">
        <w:rPr>
          <w:rFonts w:ascii="Times New Roman" w:hAnsi="Times New Roman"/>
          <w:sz w:val="28"/>
          <w:szCs w:val="28"/>
        </w:rPr>
        <w:t>Атяшевского</w:t>
      </w:r>
      <w:proofErr w:type="spellEnd"/>
      <w:r w:rsidRPr="00C80C97">
        <w:rPr>
          <w:rFonts w:ascii="Times New Roman" w:hAnsi="Times New Roman"/>
          <w:sz w:val="28"/>
          <w:szCs w:val="28"/>
        </w:rPr>
        <w:t xml:space="preserve"> муниципального района Республики Мордовия (далее - бюджет) в 20__ году бюджету _______ сельского поселения </w:t>
      </w:r>
      <w:proofErr w:type="spellStart"/>
      <w:r w:rsidR="007A3031">
        <w:rPr>
          <w:rFonts w:ascii="Times New Roman" w:hAnsi="Times New Roman"/>
          <w:sz w:val="28"/>
          <w:szCs w:val="28"/>
        </w:rPr>
        <w:t>Атяшевского</w:t>
      </w:r>
      <w:proofErr w:type="spellEnd"/>
      <w:r w:rsidRPr="00C80C97">
        <w:rPr>
          <w:rFonts w:ascii="Times New Roman" w:hAnsi="Times New Roman"/>
          <w:sz w:val="28"/>
          <w:szCs w:val="28"/>
        </w:rPr>
        <w:t xml:space="preserve"> муниципального района Республики Мордовия иного межбюджетного трансферта на осуществление переданных полномочий ___________________________________________________</w:t>
      </w:r>
    </w:p>
    <w:p w14:paraId="3E1B8238" w14:textId="77777777" w:rsidR="00C80C97" w:rsidRPr="00C80C97" w:rsidRDefault="00C80C97" w:rsidP="00C80C97">
      <w:pPr>
        <w:spacing w:after="0"/>
        <w:ind w:firstLine="567"/>
        <w:jc w:val="both"/>
        <w:rPr>
          <w:rFonts w:ascii="Times New Roman" w:hAnsi="Times New Roman"/>
          <w:sz w:val="28"/>
          <w:szCs w:val="28"/>
        </w:rPr>
      </w:pPr>
      <w:r w:rsidRPr="00C80C97">
        <w:rPr>
          <w:rFonts w:ascii="Times New Roman" w:hAnsi="Times New Roman"/>
          <w:sz w:val="28"/>
          <w:szCs w:val="28"/>
        </w:rPr>
        <w:t xml:space="preserve">                                                                                        (наименование полномочий)</w:t>
      </w:r>
    </w:p>
    <w:p w14:paraId="405F7F3A" w14:textId="77777777" w:rsidR="00C80C97" w:rsidRPr="00C80C97" w:rsidRDefault="00C80C97" w:rsidP="00C80C97">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(далее – Иной межбюджетный трансферт) по кодам классификации расходов бюджетов Российской Федерации: по кодам классификации расходов бюджетов Российской Федерации: код главного распорядителя средств  бюджета ____________, раздел_________, подраздел __________, целевая статья _________________, вид расходов. </w:t>
      </w:r>
    </w:p>
    <w:p w14:paraId="2AA0A897" w14:textId="77777777" w:rsidR="00C80C97" w:rsidRPr="00C80C97" w:rsidRDefault="00C80C97" w:rsidP="00C80C97">
      <w:pPr>
        <w:spacing w:after="0"/>
        <w:ind w:firstLine="567"/>
        <w:jc w:val="both"/>
        <w:rPr>
          <w:rFonts w:ascii="Times New Roman" w:hAnsi="Times New Roman"/>
          <w:sz w:val="28"/>
          <w:szCs w:val="28"/>
        </w:rPr>
      </w:pPr>
      <w:r w:rsidRPr="00C80C97">
        <w:rPr>
          <w:rFonts w:ascii="Times New Roman" w:hAnsi="Times New Roman"/>
          <w:sz w:val="28"/>
          <w:szCs w:val="28"/>
        </w:rPr>
        <w:t>1.2. Целью предоставления Иного межбюджетного трансферта является ________________________________________________________________________.</w:t>
      </w:r>
    </w:p>
    <w:p w14:paraId="70707E7F" w14:textId="77777777" w:rsidR="00C80C97" w:rsidRPr="00C80C97" w:rsidRDefault="00C80C97" w:rsidP="00C80C97">
      <w:pPr>
        <w:spacing w:after="0"/>
        <w:ind w:firstLine="567"/>
        <w:jc w:val="both"/>
        <w:rPr>
          <w:rFonts w:ascii="Times New Roman" w:hAnsi="Times New Roman"/>
          <w:sz w:val="28"/>
          <w:szCs w:val="28"/>
        </w:rPr>
      </w:pPr>
      <w:r w:rsidRPr="00C80C97">
        <w:rPr>
          <w:rFonts w:ascii="Times New Roman" w:hAnsi="Times New Roman"/>
          <w:sz w:val="28"/>
          <w:szCs w:val="28"/>
        </w:rPr>
        <w:t>1.3. Предоставляемый Иной межбюджетный трансферт имеет целевое назначение в соответствии с условиями настоящего Соглашения. Использование иного межбюджетного трансферта на другие цели не допускается.</w:t>
      </w:r>
    </w:p>
    <w:p w14:paraId="26B1BF94" w14:textId="77777777" w:rsidR="00C80C97" w:rsidRPr="00C80C97" w:rsidRDefault="00C80C97" w:rsidP="00C80C97">
      <w:pPr>
        <w:pStyle w:val="ConsPlusNormal"/>
        <w:jc w:val="center"/>
        <w:outlineLvl w:val="2"/>
        <w:rPr>
          <w:rFonts w:ascii="Times New Roman" w:hAnsi="Times New Roman" w:cs="Times New Roman"/>
          <w:sz w:val="28"/>
          <w:szCs w:val="28"/>
        </w:rPr>
      </w:pPr>
    </w:p>
    <w:p w14:paraId="0C0F6AE8" w14:textId="77777777" w:rsidR="00C80C97" w:rsidRPr="00C80C97" w:rsidRDefault="00C80C97" w:rsidP="00C80C97">
      <w:pPr>
        <w:pStyle w:val="ConsPlusNormal"/>
        <w:jc w:val="center"/>
        <w:outlineLvl w:val="2"/>
        <w:rPr>
          <w:rFonts w:ascii="Times New Roman" w:hAnsi="Times New Roman" w:cs="Times New Roman"/>
          <w:sz w:val="28"/>
          <w:szCs w:val="28"/>
        </w:rPr>
      </w:pPr>
      <w:r w:rsidRPr="00C80C97">
        <w:rPr>
          <w:rFonts w:ascii="Times New Roman" w:hAnsi="Times New Roman" w:cs="Times New Roman"/>
          <w:sz w:val="28"/>
          <w:szCs w:val="28"/>
        </w:rPr>
        <w:t>2. ФИНАНСОВОЕ ОБЕСПЕЧЕНИЕ РАСХОДНЫХ ОБЯЗАТЕЛЬСТВ</w:t>
      </w:r>
    </w:p>
    <w:p w14:paraId="79625722" w14:textId="16F1F87B" w:rsidR="00C80C97" w:rsidRPr="00C80C97" w:rsidRDefault="00C80C97" w:rsidP="007A3031">
      <w:pPr>
        <w:shd w:val="clear" w:color="auto" w:fill="FFFFFF"/>
        <w:spacing w:after="0"/>
        <w:ind w:firstLine="540"/>
        <w:jc w:val="both"/>
        <w:rPr>
          <w:rFonts w:ascii="Times New Roman" w:hAnsi="Times New Roman"/>
          <w:spacing w:val="3"/>
          <w:sz w:val="28"/>
          <w:szCs w:val="28"/>
        </w:rPr>
      </w:pPr>
      <w:r w:rsidRPr="00C80C97">
        <w:rPr>
          <w:rFonts w:ascii="Times New Roman" w:hAnsi="Times New Roman"/>
          <w:spacing w:val="3"/>
          <w:sz w:val="28"/>
          <w:szCs w:val="28"/>
        </w:rPr>
        <w:t xml:space="preserve">2.1. Размер Иного межбюджетного трансферта, предоставляемого из бюджета </w:t>
      </w:r>
      <w:proofErr w:type="spellStart"/>
      <w:r w:rsidR="007A3031">
        <w:rPr>
          <w:rFonts w:ascii="Times New Roman" w:hAnsi="Times New Roman"/>
          <w:spacing w:val="3"/>
          <w:sz w:val="28"/>
          <w:szCs w:val="28"/>
        </w:rPr>
        <w:t>Атяшевского</w:t>
      </w:r>
      <w:proofErr w:type="spellEnd"/>
      <w:r w:rsidRPr="00C80C97">
        <w:rPr>
          <w:rFonts w:ascii="Times New Roman" w:hAnsi="Times New Roman"/>
          <w:spacing w:val="3"/>
          <w:sz w:val="28"/>
          <w:szCs w:val="28"/>
        </w:rPr>
        <w:t xml:space="preserve"> муниципального района Республики Мордовия в соответствии с настоящим Соглашением, составляет в 20__ году ____ (_______________) рублей.</w:t>
      </w:r>
      <w:r w:rsidR="007A3031">
        <w:rPr>
          <w:rFonts w:ascii="Times New Roman" w:hAnsi="Times New Roman"/>
          <w:spacing w:val="3"/>
          <w:sz w:val="28"/>
          <w:szCs w:val="28"/>
        </w:rPr>
        <w:t xml:space="preserve">   </w:t>
      </w:r>
      <w:r w:rsidRPr="00C80C97">
        <w:rPr>
          <w:rFonts w:ascii="Times New Roman" w:hAnsi="Times New Roman"/>
          <w:spacing w:val="3"/>
          <w:sz w:val="28"/>
          <w:szCs w:val="28"/>
        </w:rPr>
        <w:t xml:space="preserve">                                                                                                                              </w:t>
      </w:r>
      <w:r w:rsidR="00B4657D">
        <w:rPr>
          <w:rFonts w:ascii="Times New Roman" w:hAnsi="Times New Roman"/>
          <w:spacing w:val="3"/>
          <w:sz w:val="28"/>
          <w:szCs w:val="28"/>
        </w:rPr>
        <w:t xml:space="preserve">                                                            </w:t>
      </w:r>
      <w:r w:rsidRPr="00C80C97">
        <w:rPr>
          <w:rFonts w:ascii="Times New Roman" w:hAnsi="Times New Roman"/>
          <w:spacing w:val="3"/>
          <w:sz w:val="28"/>
          <w:szCs w:val="28"/>
        </w:rPr>
        <w:t>(сумма прописью)</w:t>
      </w:r>
    </w:p>
    <w:p w14:paraId="4CB5A970" w14:textId="77777777" w:rsidR="00C80C97" w:rsidRPr="00C80C97" w:rsidRDefault="00C80C97" w:rsidP="00C80C97">
      <w:pPr>
        <w:shd w:val="clear" w:color="auto" w:fill="FFFFFF"/>
        <w:spacing w:after="0"/>
        <w:ind w:firstLine="540"/>
        <w:jc w:val="both"/>
        <w:rPr>
          <w:rFonts w:ascii="Times New Roman" w:hAnsi="Times New Roman"/>
          <w:spacing w:val="3"/>
          <w:sz w:val="28"/>
          <w:szCs w:val="28"/>
        </w:rPr>
      </w:pPr>
    </w:p>
    <w:p w14:paraId="703211B7" w14:textId="77777777" w:rsidR="00C80C97" w:rsidRPr="00C80C97" w:rsidRDefault="00C80C97" w:rsidP="00C80C97">
      <w:pPr>
        <w:pStyle w:val="ConsPlusNormal"/>
        <w:jc w:val="center"/>
        <w:outlineLvl w:val="2"/>
        <w:rPr>
          <w:rFonts w:ascii="Times New Roman" w:hAnsi="Times New Roman" w:cs="Times New Roman"/>
          <w:b/>
          <w:bCs/>
          <w:spacing w:val="3"/>
          <w:sz w:val="28"/>
          <w:szCs w:val="28"/>
        </w:rPr>
      </w:pPr>
      <w:r w:rsidRPr="00C80C97">
        <w:rPr>
          <w:rFonts w:ascii="Times New Roman" w:hAnsi="Times New Roman" w:cs="Times New Roman"/>
          <w:sz w:val="28"/>
          <w:szCs w:val="28"/>
        </w:rPr>
        <w:t>3. ПОРЯДОК ПЕРЕЧИСЛЕНИЯ ИНОГО МЕЖБЮДЖЕТНОГО ТРАНСФЕРТА</w:t>
      </w:r>
    </w:p>
    <w:p w14:paraId="4BDE8620" w14:textId="303138CA" w:rsidR="00C80C97" w:rsidRPr="00C80C97" w:rsidRDefault="00C80C97" w:rsidP="00C80C97">
      <w:pPr>
        <w:shd w:val="clear" w:color="auto" w:fill="FFFFFF"/>
        <w:spacing w:after="0"/>
        <w:ind w:firstLine="540"/>
        <w:jc w:val="both"/>
        <w:rPr>
          <w:rFonts w:ascii="Times New Roman" w:hAnsi="Times New Roman"/>
          <w:spacing w:val="3"/>
          <w:sz w:val="28"/>
          <w:szCs w:val="28"/>
        </w:rPr>
      </w:pPr>
      <w:r w:rsidRPr="00C80C97">
        <w:rPr>
          <w:rFonts w:ascii="Times New Roman" w:hAnsi="Times New Roman"/>
          <w:spacing w:val="3"/>
          <w:sz w:val="28"/>
          <w:szCs w:val="28"/>
        </w:rPr>
        <w:t xml:space="preserve">3.1. Иной межбюджетный трансферт предоставляется в пределах бюджетных ассигнований, предусмотренных в решении о бюджете </w:t>
      </w:r>
      <w:proofErr w:type="spellStart"/>
      <w:r w:rsidR="00B4657D">
        <w:rPr>
          <w:rFonts w:ascii="Times New Roman" w:hAnsi="Times New Roman"/>
          <w:spacing w:val="3"/>
          <w:sz w:val="28"/>
          <w:szCs w:val="28"/>
        </w:rPr>
        <w:t>Атяшевского</w:t>
      </w:r>
      <w:proofErr w:type="spellEnd"/>
      <w:r w:rsidR="00B4657D">
        <w:rPr>
          <w:rFonts w:ascii="Times New Roman" w:hAnsi="Times New Roman"/>
          <w:spacing w:val="3"/>
          <w:sz w:val="28"/>
          <w:szCs w:val="28"/>
        </w:rPr>
        <w:t xml:space="preserve"> </w:t>
      </w:r>
      <w:r w:rsidRPr="00C80C97">
        <w:rPr>
          <w:rFonts w:ascii="Times New Roman" w:hAnsi="Times New Roman"/>
          <w:spacing w:val="3"/>
          <w:sz w:val="28"/>
          <w:szCs w:val="28"/>
        </w:rPr>
        <w:t>муниципального района Республики Мордовия на 20__ год и на плановый период 20__ и 20__ годов</w:t>
      </w:r>
      <w:r w:rsidR="00880399">
        <w:rPr>
          <w:rFonts w:ascii="Times New Roman" w:hAnsi="Times New Roman"/>
          <w:spacing w:val="3"/>
          <w:sz w:val="28"/>
          <w:szCs w:val="28"/>
        </w:rPr>
        <w:t xml:space="preserve">, </w:t>
      </w:r>
      <w:r w:rsidRPr="00C80C97">
        <w:rPr>
          <w:rFonts w:ascii="Times New Roman" w:hAnsi="Times New Roman"/>
          <w:sz w:val="28"/>
          <w:szCs w:val="28"/>
        </w:rPr>
        <w:t>на основании заявки Администрации поселения о перечислении иных межбюджетных трансфертов в сумме, указанной в данной заявке, но не более суммы, указанной в разделе 2 настоящего Соглашения.</w:t>
      </w:r>
    </w:p>
    <w:p w14:paraId="32CC6227" w14:textId="75AA465E" w:rsidR="00C80C97" w:rsidRPr="00C80C97" w:rsidRDefault="00C80C97" w:rsidP="00C80C97">
      <w:pPr>
        <w:shd w:val="clear" w:color="auto" w:fill="FFFFFF"/>
        <w:spacing w:after="0"/>
        <w:ind w:firstLine="540"/>
        <w:jc w:val="both"/>
        <w:rPr>
          <w:rFonts w:ascii="Times New Roman" w:hAnsi="Times New Roman"/>
          <w:spacing w:val="3"/>
          <w:sz w:val="28"/>
          <w:szCs w:val="28"/>
        </w:rPr>
      </w:pPr>
      <w:r w:rsidRPr="00C80C97">
        <w:rPr>
          <w:rFonts w:ascii="Times New Roman" w:hAnsi="Times New Roman"/>
          <w:spacing w:val="3"/>
          <w:sz w:val="28"/>
          <w:szCs w:val="28"/>
        </w:rPr>
        <w:t xml:space="preserve">3.2. Перечисление Иного межбюджетного трансферта из бюджета </w:t>
      </w:r>
      <w:proofErr w:type="spellStart"/>
      <w:r w:rsidR="00B4657D">
        <w:rPr>
          <w:rFonts w:ascii="Times New Roman" w:hAnsi="Times New Roman"/>
          <w:spacing w:val="3"/>
          <w:sz w:val="28"/>
          <w:szCs w:val="28"/>
        </w:rPr>
        <w:t>Атяшевского</w:t>
      </w:r>
      <w:proofErr w:type="spellEnd"/>
      <w:r w:rsidR="00B4657D">
        <w:rPr>
          <w:rFonts w:ascii="Times New Roman" w:hAnsi="Times New Roman"/>
          <w:spacing w:val="3"/>
          <w:sz w:val="28"/>
          <w:szCs w:val="28"/>
        </w:rPr>
        <w:t xml:space="preserve"> </w:t>
      </w:r>
      <w:r w:rsidRPr="00C80C97">
        <w:rPr>
          <w:rFonts w:ascii="Times New Roman" w:hAnsi="Times New Roman"/>
          <w:spacing w:val="3"/>
          <w:sz w:val="28"/>
          <w:szCs w:val="28"/>
        </w:rPr>
        <w:t xml:space="preserve">муниципального района Республики Мордовия бюджету _____________ поселения </w:t>
      </w:r>
      <w:proofErr w:type="spellStart"/>
      <w:r w:rsidR="00B4657D">
        <w:rPr>
          <w:rFonts w:ascii="Times New Roman" w:hAnsi="Times New Roman"/>
          <w:spacing w:val="3"/>
          <w:sz w:val="28"/>
          <w:szCs w:val="28"/>
        </w:rPr>
        <w:t>Атяшевского</w:t>
      </w:r>
      <w:proofErr w:type="spellEnd"/>
      <w:r w:rsidRPr="00C80C97">
        <w:rPr>
          <w:rFonts w:ascii="Times New Roman" w:hAnsi="Times New Roman"/>
          <w:spacing w:val="3"/>
          <w:sz w:val="28"/>
          <w:szCs w:val="28"/>
        </w:rPr>
        <w:t xml:space="preserve"> муниципального района Республики Мордовия осуществляется на расчетный счет, открытый в управлении Федерального казначейства по Республике Мордовия р/с №</w:t>
      </w:r>
      <w:r w:rsidRPr="00C80C97">
        <w:rPr>
          <w:rFonts w:ascii="Times New Roman" w:hAnsi="Times New Roman"/>
          <w:sz w:val="28"/>
          <w:szCs w:val="28"/>
        </w:rPr>
        <w:t>_______________________</w:t>
      </w:r>
      <w:r w:rsidRPr="00C80C97">
        <w:rPr>
          <w:rFonts w:ascii="Times New Roman" w:hAnsi="Times New Roman"/>
          <w:spacing w:val="3"/>
          <w:sz w:val="28"/>
          <w:szCs w:val="28"/>
        </w:rPr>
        <w:t>.</w:t>
      </w:r>
    </w:p>
    <w:p w14:paraId="65DE348D" w14:textId="77777777" w:rsidR="00C80C97" w:rsidRPr="00C80C97" w:rsidRDefault="00C80C97" w:rsidP="00C80C97">
      <w:pPr>
        <w:shd w:val="clear" w:color="auto" w:fill="FFFFFF"/>
        <w:spacing w:after="0"/>
        <w:ind w:firstLine="540"/>
        <w:jc w:val="both"/>
        <w:rPr>
          <w:rFonts w:ascii="Times New Roman" w:hAnsi="Times New Roman"/>
          <w:spacing w:val="3"/>
          <w:sz w:val="28"/>
          <w:szCs w:val="28"/>
        </w:rPr>
      </w:pPr>
    </w:p>
    <w:p w14:paraId="189302E1" w14:textId="77777777" w:rsidR="00C80C97" w:rsidRPr="00C80C97" w:rsidRDefault="00C80C97" w:rsidP="00C80C97">
      <w:pPr>
        <w:pStyle w:val="ConsPlusNormal"/>
        <w:jc w:val="center"/>
        <w:outlineLvl w:val="2"/>
        <w:rPr>
          <w:rFonts w:ascii="Times New Roman" w:hAnsi="Times New Roman" w:cs="Times New Roman"/>
          <w:spacing w:val="3"/>
          <w:sz w:val="28"/>
          <w:szCs w:val="28"/>
        </w:rPr>
      </w:pPr>
      <w:r w:rsidRPr="00C80C97">
        <w:rPr>
          <w:rFonts w:ascii="Times New Roman" w:hAnsi="Times New Roman" w:cs="Times New Roman"/>
          <w:sz w:val="28"/>
          <w:szCs w:val="28"/>
        </w:rPr>
        <w:lastRenderedPageBreak/>
        <w:t>4. ВЗАИМОДЕЙСТВИЕ СТОРОН</w:t>
      </w:r>
    </w:p>
    <w:p w14:paraId="5AE23CAA" w14:textId="77777777" w:rsidR="00C80C97" w:rsidRPr="00C80C97" w:rsidRDefault="00C80C97" w:rsidP="00C80C97">
      <w:pPr>
        <w:shd w:val="clear" w:color="auto" w:fill="FFFFFF"/>
        <w:spacing w:after="0"/>
        <w:ind w:firstLine="540"/>
        <w:jc w:val="both"/>
        <w:rPr>
          <w:rFonts w:ascii="Times New Roman" w:hAnsi="Times New Roman"/>
          <w:spacing w:val="10"/>
          <w:sz w:val="28"/>
          <w:szCs w:val="28"/>
        </w:rPr>
      </w:pPr>
      <w:r w:rsidRPr="00C80C97">
        <w:rPr>
          <w:rFonts w:ascii="Times New Roman" w:hAnsi="Times New Roman"/>
          <w:spacing w:val="3"/>
          <w:sz w:val="28"/>
          <w:szCs w:val="28"/>
        </w:rPr>
        <w:t>4.1. Главный распорядитель обязуется:</w:t>
      </w:r>
    </w:p>
    <w:p w14:paraId="343E382D" w14:textId="77777777" w:rsidR="00C80C97" w:rsidRPr="00C80C97" w:rsidRDefault="00C80C97" w:rsidP="00C80C97">
      <w:pPr>
        <w:tabs>
          <w:tab w:val="left" w:pos="0"/>
        </w:tabs>
        <w:spacing w:after="0"/>
        <w:ind w:firstLine="540"/>
        <w:jc w:val="both"/>
        <w:rPr>
          <w:rFonts w:ascii="Times New Roman" w:hAnsi="Times New Roman"/>
          <w:spacing w:val="10"/>
          <w:sz w:val="28"/>
          <w:szCs w:val="28"/>
        </w:rPr>
      </w:pPr>
      <w:r w:rsidRPr="00C80C97">
        <w:rPr>
          <w:rFonts w:ascii="Times New Roman" w:hAnsi="Times New Roman"/>
          <w:spacing w:val="10"/>
          <w:sz w:val="28"/>
          <w:szCs w:val="28"/>
        </w:rPr>
        <w:t>4.1.1. Давать Администрации поселения разъяснения по вопросам, связанным с реализацией условий настоящего Соглашения.</w:t>
      </w:r>
    </w:p>
    <w:p w14:paraId="51FDD7D6" w14:textId="77777777" w:rsidR="00C80C97" w:rsidRPr="00C80C97" w:rsidRDefault="00C80C97" w:rsidP="00C80C97">
      <w:pPr>
        <w:shd w:val="clear" w:color="auto" w:fill="FFFFFF"/>
        <w:spacing w:after="0"/>
        <w:ind w:firstLine="540"/>
        <w:jc w:val="both"/>
        <w:rPr>
          <w:rFonts w:ascii="Times New Roman" w:hAnsi="Times New Roman"/>
          <w:spacing w:val="3"/>
          <w:sz w:val="28"/>
          <w:szCs w:val="28"/>
        </w:rPr>
      </w:pPr>
      <w:r w:rsidRPr="00C80C97">
        <w:rPr>
          <w:rFonts w:ascii="Times New Roman" w:hAnsi="Times New Roman"/>
          <w:spacing w:val="3"/>
          <w:sz w:val="28"/>
          <w:szCs w:val="28"/>
        </w:rPr>
        <w:t>4.2. Главный распорядитель вправе:</w:t>
      </w:r>
    </w:p>
    <w:p w14:paraId="124DFD25" w14:textId="77777777" w:rsidR="00C80C97" w:rsidRPr="00C80C97" w:rsidRDefault="00C80C97" w:rsidP="00C80C97">
      <w:pPr>
        <w:shd w:val="clear" w:color="auto" w:fill="FFFFFF"/>
        <w:spacing w:after="0"/>
        <w:ind w:firstLine="540"/>
        <w:jc w:val="both"/>
        <w:rPr>
          <w:rFonts w:ascii="Times New Roman" w:hAnsi="Times New Roman"/>
          <w:spacing w:val="3"/>
          <w:sz w:val="28"/>
          <w:szCs w:val="28"/>
        </w:rPr>
      </w:pPr>
      <w:r w:rsidRPr="00C80C97">
        <w:rPr>
          <w:rFonts w:ascii="Times New Roman" w:hAnsi="Times New Roman"/>
          <w:spacing w:val="3"/>
          <w:sz w:val="28"/>
          <w:szCs w:val="28"/>
        </w:rPr>
        <w:t>4.2.1. Проводить проверки соблюдения Администрацией поселения принятых на себя обязательств в рамках настоящего Соглашения.</w:t>
      </w:r>
    </w:p>
    <w:p w14:paraId="54F52418" w14:textId="77777777" w:rsidR="00C80C97" w:rsidRPr="00C80C97" w:rsidRDefault="00C80C97" w:rsidP="00C80C97">
      <w:pPr>
        <w:autoSpaceDE w:val="0"/>
        <w:autoSpaceDN w:val="0"/>
        <w:adjustRightInd w:val="0"/>
        <w:spacing w:after="0"/>
        <w:ind w:firstLine="540"/>
        <w:jc w:val="both"/>
        <w:rPr>
          <w:rFonts w:ascii="Times New Roman" w:hAnsi="Times New Roman"/>
          <w:sz w:val="28"/>
          <w:szCs w:val="28"/>
        </w:rPr>
      </w:pPr>
      <w:r w:rsidRPr="00C80C97">
        <w:rPr>
          <w:rFonts w:ascii="Times New Roman" w:hAnsi="Times New Roman"/>
          <w:sz w:val="28"/>
          <w:szCs w:val="28"/>
        </w:rPr>
        <w:t>4.2.2. Осуществлять контроль за целевым использованием Администрацией поселения Иных межбюджетных трансфертов, полученных в рамках настоящего Соглашения.</w:t>
      </w:r>
    </w:p>
    <w:p w14:paraId="5B769AA3" w14:textId="77777777" w:rsidR="00C80C97" w:rsidRPr="00C80C97" w:rsidRDefault="00C80C97" w:rsidP="00C80C97">
      <w:pPr>
        <w:shd w:val="clear" w:color="auto" w:fill="FFFFFF"/>
        <w:spacing w:after="0"/>
        <w:ind w:firstLine="540"/>
        <w:jc w:val="both"/>
        <w:rPr>
          <w:rFonts w:ascii="Times New Roman" w:hAnsi="Times New Roman"/>
          <w:spacing w:val="-1"/>
          <w:sz w:val="28"/>
          <w:szCs w:val="28"/>
        </w:rPr>
      </w:pPr>
      <w:r w:rsidRPr="00C80C97">
        <w:rPr>
          <w:rFonts w:ascii="Times New Roman" w:hAnsi="Times New Roman"/>
          <w:spacing w:val="-1"/>
          <w:sz w:val="28"/>
          <w:szCs w:val="28"/>
        </w:rPr>
        <w:t>4.2.3. Осуществлять проверки (с привлечением соответствующих органов) целевого использования Администрацией поселения Иных межбюджетных трансфертов, полученных в рамках настоящего Соглашения, а также соответствия представленных отчетов фактическому состоянию.</w:t>
      </w:r>
    </w:p>
    <w:p w14:paraId="70174AF6" w14:textId="77777777" w:rsidR="00C80C97" w:rsidRPr="00C80C97" w:rsidRDefault="00C80C97" w:rsidP="00C80C97">
      <w:pPr>
        <w:shd w:val="clear" w:color="auto" w:fill="FFFFFF"/>
        <w:spacing w:after="0"/>
        <w:ind w:firstLine="540"/>
        <w:jc w:val="both"/>
        <w:rPr>
          <w:rFonts w:ascii="Times New Roman" w:hAnsi="Times New Roman"/>
          <w:spacing w:val="6"/>
          <w:sz w:val="28"/>
          <w:szCs w:val="28"/>
        </w:rPr>
      </w:pPr>
      <w:r w:rsidRPr="00C80C97">
        <w:rPr>
          <w:rFonts w:ascii="Times New Roman" w:hAnsi="Times New Roman"/>
          <w:spacing w:val="-6"/>
          <w:sz w:val="28"/>
          <w:szCs w:val="28"/>
        </w:rPr>
        <w:t>4.3.</w:t>
      </w:r>
      <w:r w:rsidRPr="00C80C97">
        <w:rPr>
          <w:rFonts w:ascii="Times New Roman" w:hAnsi="Times New Roman"/>
          <w:sz w:val="28"/>
          <w:szCs w:val="28"/>
        </w:rPr>
        <w:t xml:space="preserve"> </w:t>
      </w:r>
      <w:r w:rsidRPr="00C80C97">
        <w:rPr>
          <w:rFonts w:ascii="Times New Roman" w:hAnsi="Times New Roman"/>
          <w:bCs/>
          <w:spacing w:val="6"/>
          <w:sz w:val="28"/>
          <w:szCs w:val="28"/>
        </w:rPr>
        <w:t>Администрация поселения</w:t>
      </w:r>
      <w:r w:rsidRPr="00C80C97">
        <w:rPr>
          <w:rFonts w:ascii="Times New Roman" w:hAnsi="Times New Roman"/>
          <w:spacing w:val="6"/>
          <w:sz w:val="28"/>
          <w:szCs w:val="28"/>
        </w:rPr>
        <w:t xml:space="preserve"> обязуется:</w:t>
      </w:r>
    </w:p>
    <w:p w14:paraId="48A3A0D9" w14:textId="77777777" w:rsidR="00C80C97" w:rsidRPr="00C80C97" w:rsidRDefault="00C80C97" w:rsidP="00C80C97">
      <w:pPr>
        <w:shd w:val="clear" w:color="auto" w:fill="FFFFFF"/>
        <w:spacing w:after="0"/>
        <w:ind w:firstLine="540"/>
        <w:jc w:val="both"/>
        <w:rPr>
          <w:rFonts w:ascii="Times New Roman" w:hAnsi="Times New Roman"/>
          <w:spacing w:val="6"/>
          <w:sz w:val="28"/>
          <w:szCs w:val="28"/>
        </w:rPr>
      </w:pPr>
      <w:r w:rsidRPr="00C80C97">
        <w:rPr>
          <w:rFonts w:ascii="Times New Roman" w:hAnsi="Times New Roman"/>
          <w:spacing w:val="6"/>
          <w:sz w:val="28"/>
          <w:szCs w:val="28"/>
        </w:rPr>
        <w:t>4.3.1. Производить расходование Иных межбюджетных трансфертов в соответствии с действующим законодательством.</w:t>
      </w:r>
    </w:p>
    <w:p w14:paraId="485E8ACF" w14:textId="77777777" w:rsidR="00C80C97" w:rsidRPr="00C80C97" w:rsidRDefault="00C80C97" w:rsidP="00C80C97">
      <w:pPr>
        <w:shd w:val="clear" w:color="auto" w:fill="FFFFFF"/>
        <w:spacing w:after="0"/>
        <w:ind w:firstLine="540"/>
        <w:jc w:val="both"/>
        <w:rPr>
          <w:rFonts w:ascii="Times New Roman" w:hAnsi="Times New Roman"/>
          <w:sz w:val="28"/>
          <w:szCs w:val="28"/>
        </w:rPr>
      </w:pPr>
      <w:r w:rsidRPr="00C80C97">
        <w:rPr>
          <w:rFonts w:ascii="Times New Roman" w:hAnsi="Times New Roman"/>
          <w:sz w:val="28"/>
          <w:szCs w:val="28"/>
        </w:rPr>
        <w:t>4.3.2. Обеспечить целевое расходование средств Иных межбюджетных трансфертов.</w:t>
      </w:r>
    </w:p>
    <w:p w14:paraId="6E000934" w14:textId="77777777" w:rsidR="00C80C97" w:rsidRPr="00C80C97" w:rsidRDefault="00C80C97" w:rsidP="00C80C97">
      <w:pPr>
        <w:spacing w:after="0"/>
        <w:ind w:firstLine="540"/>
        <w:jc w:val="both"/>
        <w:rPr>
          <w:rFonts w:ascii="Times New Roman" w:hAnsi="Times New Roman"/>
          <w:sz w:val="28"/>
          <w:szCs w:val="28"/>
        </w:rPr>
      </w:pPr>
      <w:r w:rsidRPr="00C80C97">
        <w:rPr>
          <w:rFonts w:ascii="Times New Roman" w:hAnsi="Times New Roman"/>
          <w:sz w:val="28"/>
          <w:szCs w:val="28"/>
        </w:rPr>
        <w:t>4.3.3.</w:t>
      </w:r>
      <w:r w:rsidRPr="00C80C97">
        <w:rPr>
          <w:rFonts w:ascii="Times New Roman" w:hAnsi="Times New Roman"/>
          <w:spacing w:val="1"/>
          <w:sz w:val="28"/>
          <w:szCs w:val="28"/>
        </w:rPr>
        <w:t xml:space="preserve"> </w:t>
      </w:r>
      <w:r w:rsidRPr="00C80C97">
        <w:rPr>
          <w:rFonts w:ascii="Times New Roman" w:hAnsi="Times New Roman"/>
          <w:sz w:val="28"/>
          <w:szCs w:val="28"/>
        </w:rPr>
        <w:t>Предоставлять по запросу Главного распорядителя в установленные им сроки информацию и документы, необходимые для проведения проверок исполнения условий настоящего Соглашения или иных контрольных мероприятий, а также оказывать содействие Главному распорядителю при проведении последним таких проверок (контрольных мероприятий).</w:t>
      </w:r>
    </w:p>
    <w:p w14:paraId="126E0036" w14:textId="77777777" w:rsidR="00C80C97" w:rsidRPr="00C80C97" w:rsidRDefault="00C80C97" w:rsidP="00C80C97">
      <w:pPr>
        <w:spacing w:after="0"/>
        <w:ind w:firstLine="540"/>
        <w:jc w:val="both"/>
        <w:rPr>
          <w:rFonts w:ascii="Times New Roman" w:hAnsi="Times New Roman"/>
          <w:sz w:val="28"/>
          <w:szCs w:val="28"/>
        </w:rPr>
      </w:pPr>
      <w:r w:rsidRPr="00C80C97">
        <w:rPr>
          <w:rFonts w:ascii="Times New Roman" w:hAnsi="Times New Roman"/>
          <w:sz w:val="28"/>
          <w:szCs w:val="28"/>
        </w:rPr>
        <w:t>4.3.4. Обеспечивать достижение значений результатов использования Иных межбюджетных трансфертов, установленных в соответствии с приложением __ к настоящему Соглашению, являющимся неотъемлемой частью настоящего Соглашения</w:t>
      </w:r>
    </w:p>
    <w:p w14:paraId="210AD5E3" w14:textId="77777777" w:rsidR="00C80C97" w:rsidRPr="00C80C97" w:rsidRDefault="00C80C97" w:rsidP="00C80C97">
      <w:pPr>
        <w:shd w:val="clear" w:color="auto" w:fill="FFFFFF"/>
        <w:spacing w:after="0"/>
        <w:ind w:firstLine="540"/>
        <w:jc w:val="both"/>
        <w:rPr>
          <w:rFonts w:ascii="Times New Roman" w:hAnsi="Times New Roman"/>
          <w:spacing w:val="1"/>
          <w:sz w:val="28"/>
          <w:szCs w:val="28"/>
        </w:rPr>
      </w:pPr>
      <w:r w:rsidRPr="00C80C97">
        <w:rPr>
          <w:rFonts w:ascii="Times New Roman" w:hAnsi="Times New Roman"/>
          <w:spacing w:val="1"/>
          <w:sz w:val="28"/>
          <w:szCs w:val="28"/>
        </w:rPr>
        <w:t xml:space="preserve">4.3.5. Представлять Главному распорядителю, </w:t>
      </w:r>
      <w:r w:rsidRPr="00C80C97">
        <w:rPr>
          <w:rFonts w:ascii="Times New Roman" w:hAnsi="Times New Roman"/>
          <w:sz w:val="28"/>
          <w:szCs w:val="28"/>
        </w:rPr>
        <w:t>ежеквартально, не позднее 15 числа месяца, следующего за отчетным кварталом, и ежегодно, не позднее 25 января года, следующего за отчетным годом, представляет</w:t>
      </w:r>
      <w:r w:rsidRPr="00C80C97">
        <w:rPr>
          <w:rFonts w:ascii="Times New Roman" w:hAnsi="Times New Roman"/>
          <w:spacing w:val="1"/>
          <w:sz w:val="28"/>
          <w:szCs w:val="28"/>
        </w:rPr>
        <w:t xml:space="preserve"> отчет об использовании Иных межбюджетных трансфертов. </w:t>
      </w:r>
    </w:p>
    <w:p w14:paraId="37BC16C5" w14:textId="13940143" w:rsidR="00C80C97" w:rsidRPr="00C80C97" w:rsidRDefault="00C80C97" w:rsidP="00C80C97">
      <w:pPr>
        <w:shd w:val="clear" w:color="auto" w:fill="FFFFFF"/>
        <w:spacing w:after="0"/>
        <w:ind w:firstLine="540"/>
        <w:jc w:val="both"/>
        <w:rPr>
          <w:rFonts w:ascii="Times New Roman" w:hAnsi="Times New Roman"/>
          <w:sz w:val="28"/>
          <w:szCs w:val="28"/>
        </w:rPr>
      </w:pPr>
      <w:r w:rsidRPr="00C80C97">
        <w:rPr>
          <w:rFonts w:ascii="Times New Roman" w:hAnsi="Times New Roman"/>
          <w:sz w:val="28"/>
          <w:szCs w:val="28"/>
        </w:rPr>
        <w:t xml:space="preserve">4.3.6. Возвратить не использованный на 1 января финансового года остаток Иных межбюджетных трансфертов в бюджет </w:t>
      </w:r>
      <w:proofErr w:type="spellStart"/>
      <w:r w:rsidR="00B4657D">
        <w:rPr>
          <w:rFonts w:ascii="Times New Roman" w:hAnsi="Times New Roman"/>
          <w:sz w:val="28"/>
          <w:szCs w:val="28"/>
        </w:rPr>
        <w:t>Атяшевского</w:t>
      </w:r>
      <w:proofErr w:type="spellEnd"/>
      <w:r w:rsidRPr="00C80C97">
        <w:rPr>
          <w:rFonts w:ascii="Times New Roman" w:hAnsi="Times New Roman"/>
          <w:sz w:val="28"/>
          <w:szCs w:val="28"/>
        </w:rPr>
        <w:t xml:space="preserve"> муниципального района Республики Мордовия в соответствии с требованиями действующего законодательства.</w:t>
      </w:r>
    </w:p>
    <w:p w14:paraId="45C24AF9" w14:textId="77777777" w:rsidR="00C80C97" w:rsidRPr="00C80C97" w:rsidRDefault="00C80C97" w:rsidP="00C80C97">
      <w:pPr>
        <w:pStyle w:val="ConsPlusNormal"/>
        <w:ind w:firstLine="540"/>
        <w:jc w:val="both"/>
        <w:outlineLvl w:val="2"/>
        <w:rPr>
          <w:rFonts w:ascii="Times New Roman" w:hAnsi="Times New Roman" w:cs="Times New Roman"/>
          <w:sz w:val="28"/>
          <w:szCs w:val="28"/>
        </w:rPr>
      </w:pPr>
    </w:p>
    <w:p w14:paraId="49C31044" w14:textId="77777777" w:rsidR="00C80C97" w:rsidRPr="00C80C97" w:rsidRDefault="00C80C97" w:rsidP="00C80C97">
      <w:pPr>
        <w:pStyle w:val="ConsPlusNormal"/>
        <w:ind w:firstLine="540"/>
        <w:jc w:val="center"/>
        <w:outlineLvl w:val="2"/>
        <w:rPr>
          <w:rFonts w:ascii="Times New Roman" w:hAnsi="Times New Roman" w:cs="Times New Roman"/>
          <w:sz w:val="28"/>
          <w:szCs w:val="28"/>
        </w:rPr>
      </w:pPr>
      <w:r w:rsidRPr="00C80C97">
        <w:rPr>
          <w:rFonts w:ascii="Times New Roman" w:hAnsi="Times New Roman" w:cs="Times New Roman"/>
          <w:sz w:val="28"/>
          <w:szCs w:val="28"/>
        </w:rPr>
        <w:t>5. ОТВЕТСТВЕННОСТЬ СТОРОН</w:t>
      </w:r>
    </w:p>
    <w:p w14:paraId="5B53EA6D" w14:textId="77777777" w:rsidR="00C80C97" w:rsidRPr="00C80C97" w:rsidRDefault="00C80C97" w:rsidP="00C80C97">
      <w:pPr>
        <w:pStyle w:val="ConsPlusNormal"/>
        <w:ind w:firstLine="540"/>
        <w:jc w:val="both"/>
        <w:outlineLvl w:val="2"/>
        <w:rPr>
          <w:rFonts w:ascii="Times New Roman" w:hAnsi="Times New Roman" w:cs="Times New Roman"/>
          <w:sz w:val="28"/>
          <w:szCs w:val="28"/>
        </w:rPr>
      </w:pPr>
      <w:r w:rsidRPr="00C80C97">
        <w:rPr>
          <w:rFonts w:ascii="Times New Roman" w:hAnsi="Times New Roman" w:cs="Times New Roman"/>
          <w:sz w:val="28"/>
          <w:szCs w:val="28"/>
        </w:rPr>
        <w:t xml:space="preserve">5.1. За неисполнение или ненадлежащее исполнение обязательств по настоящему </w:t>
      </w:r>
      <w:r w:rsidRPr="00C80C97">
        <w:rPr>
          <w:rFonts w:ascii="Times New Roman" w:hAnsi="Times New Roman" w:cs="Times New Roman"/>
          <w:sz w:val="28"/>
          <w:szCs w:val="28"/>
        </w:rPr>
        <w:lastRenderedPageBreak/>
        <w:t>Соглашению Стороны несут ответственность, предусмотренную законодательством Российской Федерации.</w:t>
      </w:r>
    </w:p>
    <w:p w14:paraId="128F784E" w14:textId="77777777" w:rsidR="00880399" w:rsidRDefault="00880399" w:rsidP="00B73968">
      <w:pPr>
        <w:pStyle w:val="ConsPlusNormal"/>
        <w:jc w:val="both"/>
        <w:outlineLvl w:val="2"/>
        <w:rPr>
          <w:rFonts w:ascii="Times New Roman" w:hAnsi="Times New Roman" w:cs="Times New Roman"/>
          <w:sz w:val="28"/>
          <w:szCs w:val="28"/>
        </w:rPr>
      </w:pPr>
    </w:p>
    <w:p w14:paraId="37AA9BDD" w14:textId="77777777" w:rsidR="00B4657D" w:rsidRPr="00C80C97" w:rsidRDefault="00B4657D" w:rsidP="00C80C97">
      <w:pPr>
        <w:pStyle w:val="ConsPlusNormal"/>
        <w:ind w:firstLine="540"/>
        <w:jc w:val="both"/>
        <w:outlineLvl w:val="2"/>
        <w:rPr>
          <w:rFonts w:ascii="Times New Roman" w:hAnsi="Times New Roman" w:cs="Times New Roman"/>
          <w:sz w:val="28"/>
          <w:szCs w:val="28"/>
        </w:rPr>
      </w:pPr>
    </w:p>
    <w:p w14:paraId="0A0873D6" w14:textId="77777777" w:rsidR="00C80C97" w:rsidRPr="00C80C97" w:rsidRDefault="00C80C97" w:rsidP="00C80C97">
      <w:pPr>
        <w:pStyle w:val="ConsPlusNormal"/>
        <w:ind w:firstLine="540"/>
        <w:jc w:val="center"/>
        <w:outlineLvl w:val="2"/>
        <w:rPr>
          <w:rFonts w:ascii="Times New Roman" w:hAnsi="Times New Roman" w:cs="Times New Roman"/>
          <w:sz w:val="28"/>
          <w:szCs w:val="28"/>
        </w:rPr>
      </w:pPr>
      <w:r w:rsidRPr="00C80C97">
        <w:rPr>
          <w:rFonts w:ascii="Times New Roman" w:hAnsi="Times New Roman" w:cs="Times New Roman"/>
          <w:sz w:val="28"/>
          <w:szCs w:val="28"/>
        </w:rPr>
        <w:t>6. ПРОЧИЕ УСЛОВИЯ</w:t>
      </w:r>
    </w:p>
    <w:p w14:paraId="0150834E" w14:textId="77777777" w:rsidR="00C80C97" w:rsidRPr="00C80C97" w:rsidRDefault="00C80C97" w:rsidP="00C80C97">
      <w:pPr>
        <w:spacing w:after="0"/>
        <w:ind w:firstLine="540"/>
        <w:jc w:val="both"/>
        <w:rPr>
          <w:rFonts w:ascii="Times New Roman" w:hAnsi="Times New Roman"/>
          <w:sz w:val="28"/>
          <w:szCs w:val="28"/>
        </w:rPr>
      </w:pPr>
      <w:r w:rsidRPr="00C80C97">
        <w:rPr>
          <w:rFonts w:ascii="Times New Roman" w:hAnsi="Times New Roman"/>
          <w:sz w:val="28"/>
          <w:szCs w:val="28"/>
        </w:rPr>
        <w:t>6.1. Споры между Сторонами решаются путем переговоров, а при не достижении согласия – в судебном порядке.</w:t>
      </w:r>
    </w:p>
    <w:p w14:paraId="08CA0169" w14:textId="77777777" w:rsidR="00C80C97" w:rsidRPr="00C80C97" w:rsidRDefault="00C80C97" w:rsidP="00C80C97">
      <w:pPr>
        <w:spacing w:after="0"/>
        <w:ind w:firstLine="540"/>
        <w:jc w:val="both"/>
        <w:rPr>
          <w:rFonts w:ascii="Times New Roman" w:hAnsi="Times New Roman"/>
          <w:sz w:val="28"/>
          <w:szCs w:val="28"/>
        </w:rPr>
      </w:pPr>
      <w:r w:rsidRPr="00C80C97">
        <w:rPr>
          <w:rFonts w:ascii="Times New Roman" w:hAnsi="Times New Roman"/>
          <w:sz w:val="28"/>
          <w:szCs w:val="28"/>
        </w:rPr>
        <w:t>6.2. Изменение настоящего Соглашения осуществляется по инициативе Сторон в письменной форме в виде дополнений к настоящему Соглашению, которые являются его неотъемлемой частью.</w:t>
      </w:r>
    </w:p>
    <w:p w14:paraId="48A4C3DB" w14:textId="77777777" w:rsidR="00C80C97" w:rsidRPr="00C80C97" w:rsidRDefault="00C80C97" w:rsidP="00C80C97">
      <w:pPr>
        <w:spacing w:after="0"/>
        <w:ind w:firstLine="540"/>
        <w:jc w:val="both"/>
        <w:rPr>
          <w:rFonts w:ascii="Times New Roman" w:hAnsi="Times New Roman"/>
          <w:sz w:val="28"/>
          <w:szCs w:val="28"/>
        </w:rPr>
      </w:pPr>
      <w:r w:rsidRPr="00C80C97">
        <w:rPr>
          <w:rFonts w:ascii="Times New Roman" w:hAnsi="Times New Roman"/>
          <w:sz w:val="28"/>
          <w:szCs w:val="28"/>
        </w:rPr>
        <w:t xml:space="preserve">6.3. Настоящее Соглашение составлено в двух экземплярах, имеющих одинаковую юридическую силу, по одному экземпляру для каждой из сторон. </w:t>
      </w:r>
    </w:p>
    <w:p w14:paraId="73FA7C10" w14:textId="309F46E0" w:rsidR="00C80C97" w:rsidRPr="00C80C97" w:rsidRDefault="00C80C97" w:rsidP="00C80C97">
      <w:pPr>
        <w:pStyle w:val="ConsPlusNormal"/>
        <w:ind w:firstLine="540"/>
        <w:outlineLvl w:val="2"/>
        <w:rPr>
          <w:rFonts w:ascii="Times New Roman" w:hAnsi="Times New Roman" w:cs="Times New Roman"/>
          <w:sz w:val="28"/>
          <w:szCs w:val="28"/>
        </w:rPr>
      </w:pPr>
      <w:r w:rsidRPr="00C80C97">
        <w:rPr>
          <w:rFonts w:ascii="Times New Roman" w:hAnsi="Times New Roman" w:cs="Times New Roman"/>
          <w:sz w:val="28"/>
          <w:szCs w:val="28"/>
        </w:rPr>
        <w:t>6.4. Настоящее соглашение вступает в силу с момента его подписания сторонами и действует до 31 декабря 202</w:t>
      </w:r>
      <w:r w:rsidR="00B4657D">
        <w:rPr>
          <w:rFonts w:ascii="Times New Roman" w:hAnsi="Times New Roman" w:cs="Times New Roman"/>
          <w:sz w:val="28"/>
          <w:szCs w:val="28"/>
        </w:rPr>
        <w:t>___</w:t>
      </w:r>
      <w:r w:rsidRPr="00C80C97">
        <w:rPr>
          <w:rFonts w:ascii="Times New Roman" w:hAnsi="Times New Roman" w:cs="Times New Roman"/>
          <w:sz w:val="28"/>
          <w:szCs w:val="28"/>
        </w:rPr>
        <w:t>г.</w:t>
      </w:r>
    </w:p>
    <w:p w14:paraId="6B766FB1" w14:textId="77777777" w:rsidR="00C80C97" w:rsidRPr="00C80C97" w:rsidRDefault="00C80C97" w:rsidP="00C80C97">
      <w:pPr>
        <w:pStyle w:val="ConsPlusNormal"/>
        <w:ind w:firstLine="540"/>
        <w:jc w:val="both"/>
        <w:outlineLvl w:val="2"/>
        <w:rPr>
          <w:rFonts w:ascii="Times New Roman" w:hAnsi="Times New Roman" w:cs="Times New Roman"/>
          <w:sz w:val="28"/>
          <w:szCs w:val="28"/>
        </w:rPr>
      </w:pPr>
    </w:p>
    <w:p w14:paraId="39A7B923" w14:textId="77777777" w:rsidR="00C80C97" w:rsidRPr="00C80C97" w:rsidRDefault="00C80C97" w:rsidP="00C80C97">
      <w:pPr>
        <w:pStyle w:val="ConsPlusNormal"/>
        <w:jc w:val="center"/>
        <w:outlineLvl w:val="2"/>
        <w:rPr>
          <w:rFonts w:ascii="Times New Roman" w:hAnsi="Times New Roman" w:cs="Times New Roman"/>
          <w:sz w:val="28"/>
          <w:szCs w:val="28"/>
        </w:rPr>
      </w:pPr>
      <w:r w:rsidRPr="00C80C97">
        <w:rPr>
          <w:rFonts w:ascii="Times New Roman" w:hAnsi="Times New Roman" w:cs="Times New Roman"/>
          <w:sz w:val="28"/>
          <w:szCs w:val="28"/>
        </w:rPr>
        <w:t>7. ПЛАТЕЖНЫЕ РЕКВИЗИТЫ СТОРОН</w:t>
      </w:r>
    </w:p>
    <w:tbl>
      <w:tblPr>
        <w:tblW w:w="2041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3"/>
        <w:gridCol w:w="5103"/>
        <w:gridCol w:w="5103"/>
        <w:gridCol w:w="5103"/>
      </w:tblGrid>
      <w:tr w:rsidR="00C80C97" w:rsidRPr="00C80C97" w14:paraId="4EC5D0FF" w14:textId="77777777" w:rsidTr="00703FC3">
        <w:trPr>
          <w:trHeight w:val="1191"/>
        </w:trPr>
        <w:tc>
          <w:tcPr>
            <w:tcW w:w="5103" w:type="dxa"/>
            <w:tcBorders>
              <w:top w:val="single" w:sz="4" w:space="0" w:color="auto"/>
              <w:left w:val="single" w:sz="4" w:space="0" w:color="auto"/>
              <w:bottom w:val="single" w:sz="4" w:space="0" w:color="auto"/>
              <w:right w:val="single" w:sz="4" w:space="0" w:color="auto"/>
            </w:tcBorders>
          </w:tcPr>
          <w:p w14:paraId="7276337A"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Наименование Главного распорядителя</w:t>
            </w:r>
          </w:p>
        </w:tc>
        <w:tc>
          <w:tcPr>
            <w:tcW w:w="5103" w:type="dxa"/>
            <w:tcBorders>
              <w:top w:val="single" w:sz="4" w:space="0" w:color="auto"/>
              <w:left w:val="single" w:sz="4" w:space="0" w:color="auto"/>
              <w:bottom w:val="single" w:sz="4" w:space="0" w:color="auto"/>
              <w:right w:val="single" w:sz="4" w:space="0" w:color="auto"/>
            </w:tcBorders>
          </w:tcPr>
          <w:p w14:paraId="3BA1BF44"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Наименование Администрации</w:t>
            </w:r>
          </w:p>
        </w:tc>
        <w:tc>
          <w:tcPr>
            <w:tcW w:w="5103" w:type="dxa"/>
            <w:tcBorders>
              <w:top w:val="nil"/>
              <w:left w:val="single" w:sz="4" w:space="0" w:color="auto"/>
              <w:bottom w:val="nil"/>
              <w:right w:val="nil"/>
            </w:tcBorders>
          </w:tcPr>
          <w:p w14:paraId="47335591" w14:textId="77777777" w:rsidR="00C80C97" w:rsidRPr="00C80C97" w:rsidRDefault="00C80C97" w:rsidP="00703FC3">
            <w:pPr>
              <w:pStyle w:val="ConsPlusNormal"/>
              <w:jc w:val="both"/>
              <w:outlineLvl w:val="2"/>
              <w:rPr>
                <w:rFonts w:ascii="Times New Roman" w:hAnsi="Times New Roman" w:cs="Times New Roman"/>
                <w:sz w:val="28"/>
                <w:szCs w:val="28"/>
              </w:rPr>
            </w:pPr>
          </w:p>
        </w:tc>
        <w:tc>
          <w:tcPr>
            <w:tcW w:w="5103" w:type="dxa"/>
            <w:tcBorders>
              <w:top w:val="nil"/>
              <w:left w:val="nil"/>
              <w:bottom w:val="nil"/>
              <w:right w:val="nil"/>
            </w:tcBorders>
          </w:tcPr>
          <w:p w14:paraId="1766688E" w14:textId="77777777" w:rsidR="00C80C97" w:rsidRPr="00C80C97" w:rsidRDefault="00C80C97" w:rsidP="00703FC3">
            <w:pPr>
              <w:spacing w:after="0"/>
              <w:jc w:val="both"/>
              <w:rPr>
                <w:rFonts w:ascii="Times New Roman" w:hAnsi="Times New Roman"/>
                <w:bCs/>
                <w:sz w:val="28"/>
                <w:szCs w:val="28"/>
              </w:rPr>
            </w:pPr>
          </w:p>
        </w:tc>
      </w:tr>
      <w:tr w:rsidR="00C80C97" w:rsidRPr="00C80C97" w14:paraId="44DDE76A" w14:textId="77777777" w:rsidTr="00703FC3">
        <w:tc>
          <w:tcPr>
            <w:tcW w:w="5103" w:type="dxa"/>
            <w:tcBorders>
              <w:top w:val="single" w:sz="4" w:space="0" w:color="auto"/>
              <w:left w:val="single" w:sz="4" w:space="0" w:color="auto"/>
              <w:bottom w:val="single" w:sz="4" w:space="0" w:color="auto"/>
              <w:right w:val="single" w:sz="4" w:space="0" w:color="auto"/>
            </w:tcBorders>
          </w:tcPr>
          <w:p w14:paraId="15EFB66F"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Место нахождения:</w:t>
            </w:r>
          </w:p>
        </w:tc>
        <w:tc>
          <w:tcPr>
            <w:tcW w:w="5103" w:type="dxa"/>
            <w:tcBorders>
              <w:top w:val="single" w:sz="4" w:space="0" w:color="auto"/>
              <w:left w:val="single" w:sz="4" w:space="0" w:color="auto"/>
              <w:bottom w:val="single" w:sz="4" w:space="0" w:color="auto"/>
              <w:right w:val="single" w:sz="4" w:space="0" w:color="auto"/>
            </w:tcBorders>
          </w:tcPr>
          <w:p w14:paraId="2836741A"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Место нахождения:</w:t>
            </w:r>
          </w:p>
        </w:tc>
        <w:tc>
          <w:tcPr>
            <w:tcW w:w="5103" w:type="dxa"/>
            <w:tcBorders>
              <w:top w:val="nil"/>
              <w:left w:val="single" w:sz="4" w:space="0" w:color="auto"/>
              <w:bottom w:val="nil"/>
              <w:right w:val="nil"/>
            </w:tcBorders>
          </w:tcPr>
          <w:p w14:paraId="4C10D0A0" w14:textId="77777777" w:rsidR="00C80C97" w:rsidRPr="00C80C97" w:rsidRDefault="00C80C97" w:rsidP="00703FC3">
            <w:pPr>
              <w:spacing w:after="0"/>
              <w:jc w:val="both"/>
              <w:rPr>
                <w:rFonts w:ascii="Times New Roman" w:hAnsi="Times New Roman"/>
                <w:i/>
                <w:sz w:val="28"/>
                <w:szCs w:val="28"/>
              </w:rPr>
            </w:pPr>
          </w:p>
        </w:tc>
        <w:tc>
          <w:tcPr>
            <w:tcW w:w="5103" w:type="dxa"/>
            <w:tcBorders>
              <w:top w:val="nil"/>
              <w:left w:val="nil"/>
              <w:bottom w:val="nil"/>
              <w:right w:val="nil"/>
            </w:tcBorders>
          </w:tcPr>
          <w:p w14:paraId="3C207965" w14:textId="77777777" w:rsidR="00C80C97" w:rsidRPr="00C80C97" w:rsidRDefault="00C80C97" w:rsidP="00703FC3">
            <w:pPr>
              <w:spacing w:after="0"/>
              <w:jc w:val="both"/>
              <w:rPr>
                <w:rFonts w:ascii="Times New Roman" w:hAnsi="Times New Roman"/>
                <w:b/>
                <w:sz w:val="28"/>
                <w:szCs w:val="28"/>
              </w:rPr>
            </w:pPr>
          </w:p>
        </w:tc>
      </w:tr>
      <w:tr w:rsidR="00C80C97" w:rsidRPr="00C80C97" w14:paraId="20BA076A" w14:textId="77777777" w:rsidTr="00703FC3">
        <w:tc>
          <w:tcPr>
            <w:tcW w:w="5103" w:type="dxa"/>
            <w:tcBorders>
              <w:top w:val="single" w:sz="4" w:space="0" w:color="auto"/>
              <w:left w:val="single" w:sz="4" w:space="0" w:color="auto"/>
              <w:bottom w:val="single" w:sz="4" w:space="0" w:color="auto"/>
              <w:right w:val="single" w:sz="4" w:space="0" w:color="auto"/>
            </w:tcBorders>
          </w:tcPr>
          <w:p w14:paraId="1003B18A"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Платежные реквизиты:</w:t>
            </w:r>
          </w:p>
        </w:tc>
        <w:tc>
          <w:tcPr>
            <w:tcW w:w="5103" w:type="dxa"/>
            <w:tcBorders>
              <w:top w:val="single" w:sz="4" w:space="0" w:color="auto"/>
              <w:left w:val="single" w:sz="4" w:space="0" w:color="auto"/>
              <w:bottom w:val="single" w:sz="4" w:space="0" w:color="auto"/>
              <w:right w:val="single" w:sz="4" w:space="0" w:color="auto"/>
            </w:tcBorders>
          </w:tcPr>
          <w:p w14:paraId="78BEC16A"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Платежные реквизиты:</w:t>
            </w:r>
          </w:p>
        </w:tc>
        <w:tc>
          <w:tcPr>
            <w:tcW w:w="5103" w:type="dxa"/>
            <w:tcBorders>
              <w:top w:val="nil"/>
              <w:left w:val="single" w:sz="4" w:space="0" w:color="auto"/>
              <w:bottom w:val="nil"/>
              <w:right w:val="nil"/>
            </w:tcBorders>
          </w:tcPr>
          <w:p w14:paraId="490EE7E2" w14:textId="77777777" w:rsidR="00C80C97" w:rsidRPr="00C80C97" w:rsidRDefault="00C80C97" w:rsidP="00703FC3">
            <w:pPr>
              <w:spacing w:after="0"/>
              <w:jc w:val="both"/>
              <w:rPr>
                <w:rFonts w:ascii="Times New Roman" w:hAnsi="Times New Roman"/>
                <w:i/>
                <w:sz w:val="28"/>
                <w:szCs w:val="28"/>
              </w:rPr>
            </w:pPr>
          </w:p>
        </w:tc>
        <w:tc>
          <w:tcPr>
            <w:tcW w:w="5103" w:type="dxa"/>
            <w:tcBorders>
              <w:top w:val="nil"/>
              <w:left w:val="nil"/>
              <w:bottom w:val="nil"/>
              <w:right w:val="nil"/>
            </w:tcBorders>
          </w:tcPr>
          <w:p w14:paraId="5BE2A3FD" w14:textId="77777777" w:rsidR="00C80C97" w:rsidRPr="00C80C97" w:rsidRDefault="00C80C97" w:rsidP="00703FC3">
            <w:pPr>
              <w:spacing w:after="0"/>
              <w:jc w:val="both"/>
              <w:rPr>
                <w:rFonts w:ascii="Times New Roman" w:hAnsi="Times New Roman"/>
                <w:b/>
                <w:sz w:val="28"/>
                <w:szCs w:val="28"/>
              </w:rPr>
            </w:pPr>
          </w:p>
        </w:tc>
      </w:tr>
      <w:tr w:rsidR="00C80C97" w:rsidRPr="00C80C97" w14:paraId="37B323D1" w14:textId="77777777" w:rsidTr="00703FC3">
        <w:tc>
          <w:tcPr>
            <w:tcW w:w="5103" w:type="dxa"/>
            <w:tcBorders>
              <w:top w:val="single" w:sz="4" w:space="0" w:color="auto"/>
              <w:left w:val="single" w:sz="4" w:space="0" w:color="auto"/>
              <w:bottom w:val="single" w:sz="4" w:space="0" w:color="auto"/>
              <w:right w:val="single" w:sz="4" w:space="0" w:color="auto"/>
            </w:tcBorders>
          </w:tcPr>
          <w:p w14:paraId="1BBB3391" w14:textId="77777777" w:rsidR="00C80C97" w:rsidRPr="00C80C97" w:rsidRDefault="00C80C97" w:rsidP="00703FC3">
            <w:pPr>
              <w:pStyle w:val="ConsPlusNormal"/>
              <w:rPr>
                <w:rFonts w:ascii="Times New Roman" w:hAnsi="Times New Roman" w:cs="Times New Roman"/>
                <w:sz w:val="28"/>
                <w:szCs w:val="28"/>
              </w:rPr>
            </w:pPr>
          </w:p>
        </w:tc>
        <w:tc>
          <w:tcPr>
            <w:tcW w:w="5103" w:type="dxa"/>
            <w:tcBorders>
              <w:top w:val="single" w:sz="4" w:space="0" w:color="auto"/>
              <w:left w:val="single" w:sz="4" w:space="0" w:color="auto"/>
              <w:bottom w:val="single" w:sz="4" w:space="0" w:color="auto"/>
              <w:right w:val="single" w:sz="4" w:space="0" w:color="auto"/>
            </w:tcBorders>
          </w:tcPr>
          <w:p w14:paraId="77B61525" w14:textId="77777777" w:rsidR="00C80C97" w:rsidRPr="00C80C97" w:rsidRDefault="00C80C97" w:rsidP="00703FC3">
            <w:pPr>
              <w:pStyle w:val="ConsPlusNormal"/>
              <w:rPr>
                <w:rFonts w:ascii="Times New Roman" w:hAnsi="Times New Roman" w:cs="Times New Roman"/>
                <w:sz w:val="28"/>
                <w:szCs w:val="28"/>
              </w:rPr>
            </w:pPr>
            <w:r w:rsidRPr="00C80C97">
              <w:rPr>
                <w:rFonts w:ascii="Times New Roman" w:hAnsi="Times New Roman" w:cs="Times New Roman"/>
                <w:sz w:val="28"/>
                <w:szCs w:val="28"/>
              </w:rPr>
              <w:t>Код администратора дохода:</w:t>
            </w:r>
          </w:p>
        </w:tc>
        <w:tc>
          <w:tcPr>
            <w:tcW w:w="5103" w:type="dxa"/>
            <w:tcBorders>
              <w:top w:val="nil"/>
              <w:left w:val="single" w:sz="4" w:space="0" w:color="auto"/>
              <w:bottom w:val="nil"/>
              <w:right w:val="nil"/>
            </w:tcBorders>
          </w:tcPr>
          <w:p w14:paraId="1F56139F" w14:textId="77777777" w:rsidR="00C80C97" w:rsidRPr="00C80C97" w:rsidRDefault="00C80C97" w:rsidP="00703FC3">
            <w:pPr>
              <w:spacing w:after="0"/>
              <w:jc w:val="both"/>
              <w:rPr>
                <w:rFonts w:ascii="Times New Roman" w:hAnsi="Times New Roman"/>
                <w:i/>
                <w:sz w:val="28"/>
                <w:szCs w:val="28"/>
              </w:rPr>
            </w:pPr>
          </w:p>
        </w:tc>
        <w:tc>
          <w:tcPr>
            <w:tcW w:w="5103" w:type="dxa"/>
            <w:tcBorders>
              <w:top w:val="nil"/>
              <w:left w:val="nil"/>
              <w:bottom w:val="nil"/>
              <w:right w:val="nil"/>
            </w:tcBorders>
          </w:tcPr>
          <w:p w14:paraId="443B72E2" w14:textId="77777777" w:rsidR="00C80C97" w:rsidRPr="00C80C97" w:rsidRDefault="00C80C97" w:rsidP="00703FC3">
            <w:pPr>
              <w:spacing w:after="0"/>
              <w:jc w:val="both"/>
              <w:rPr>
                <w:rFonts w:ascii="Times New Roman" w:hAnsi="Times New Roman"/>
                <w:b/>
                <w:sz w:val="28"/>
                <w:szCs w:val="28"/>
              </w:rPr>
            </w:pPr>
          </w:p>
        </w:tc>
      </w:tr>
    </w:tbl>
    <w:p w14:paraId="6E71C8FD" w14:textId="77777777" w:rsidR="00C80C97" w:rsidRPr="00C80C97" w:rsidRDefault="00C80C97" w:rsidP="00C80C97">
      <w:pPr>
        <w:pStyle w:val="ConsPlusNonformat"/>
        <w:jc w:val="both"/>
        <w:rPr>
          <w:rFonts w:ascii="Times New Roman" w:hAnsi="Times New Roman" w:cs="Times New Roman"/>
          <w:sz w:val="28"/>
          <w:szCs w:val="28"/>
        </w:rPr>
      </w:pPr>
    </w:p>
    <w:p w14:paraId="1E38775E" w14:textId="77777777" w:rsidR="00C80C97" w:rsidRPr="00C80C97" w:rsidRDefault="00C80C97" w:rsidP="00C80C97">
      <w:pPr>
        <w:pStyle w:val="ConsPlusNonformat"/>
        <w:jc w:val="both"/>
        <w:rPr>
          <w:rFonts w:ascii="Times New Roman" w:hAnsi="Times New Roman" w:cs="Times New Roman"/>
          <w:sz w:val="28"/>
          <w:szCs w:val="28"/>
        </w:rPr>
      </w:pPr>
    </w:p>
    <w:p w14:paraId="77480286" w14:textId="77777777" w:rsidR="00C80C97" w:rsidRPr="00C80C97" w:rsidRDefault="00C80C97" w:rsidP="00C80C97">
      <w:pPr>
        <w:pStyle w:val="ConsPlusNormal"/>
        <w:jc w:val="center"/>
        <w:outlineLvl w:val="0"/>
        <w:rPr>
          <w:rFonts w:ascii="Times New Roman" w:hAnsi="Times New Roman" w:cs="Times New Roman"/>
          <w:sz w:val="28"/>
          <w:szCs w:val="28"/>
        </w:rPr>
      </w:pPr>
      <w:r w:rsidRPr="00C80C97">
        <w:rPr>
          <w:rFonts w:ascii="Times New Roman" w:hAnsi="Times New Roman" w:cs="Times New Roman"/>
          <w:sz w:val="28"/>
          <w:szCs w:val="28"/>
        </w:rPr>
        <w:t>8.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65"/>
        <w:gridCol w:w="5103"/>
      </w:tblGrid>
      <w:tr w:rsidR="00C80C97" w:rsidRPr="00C80C97" w14:paraId="61BF4CCA" w14:textId="77777777" w:rsidTr="00703FC3">
        <w:tc>
          <w:tcPr>
            <w:tcW w:w="5165" w:type="dxa"/>
          </w:tcPr>
          <w:p w14:paraId="2095C36C" w14:textId="77777777" w:rsidR="00C80C97" w:rsidRPr="00C80C97" w:rsidRDefault="00C80C97" w:rsidP="00703FC3">
            <w:pPr>
              <w:pStyle w:val="ConsPlusNormal"/>
              <w:rPr>
                <w:rFonts w:ascii="Times New Roman" w:hAnsi="Times New Roman" w:cs="Times New Roman"/>
                <w:sz w:val="28"/>
                <w:szCs w:val="28"/>
              </w:rPr>
            </w:pPr>
          </w:p>
        </w:tc>
        <w:tc>
          <w:tcPr>
            <w:tcW w:w="5103" w:type="dxa"/>
          </w:tcPr>
          <w:p w14:paraId="2C76B9B6" w14:textId="77777777" w:rsidR="00C80C97" w:rsidRPr="00C80C97" w:rsidRDefault="00C80C97" w:rsidP="00703FC3">
            <w:pPr>
              <w:pStyle w:val="ConsPlusNormal"/>
              <w:rPr>
                <w:rFonts w:ascii="Times New Roman" w:hAnsi="Times New Roman" w:cs="Times New Roman"/>
                <w:sz w:val="28"/>
                <w:szCs w:val="28"/>
              </w:rPr>
            </w:pPr>
          </w:p>
        </w:tc>
      </w:tr>
      <w:tr w:rsidR="00C80C97" w:rsidRPr="00C80C97" w14:paraId="014F8352" w14:textId="77777777" w:rsidTr="00703FC3">
        <w:tc>
          <w:tcPr>
            <w:tcW w:w="5165" w:type="dxa"/>
          </w:tcPr>
          <w:p w14:paraId="02F1BAC7" w14:textId="77777777" w:rsidR="00C80C97" w:rsidRPr="00C80C97" w:rsidRDefault="00C80C97" w:rsidP="00703FC3">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_____________/______________</w:t>
            </w:r>
          </w:p>
          <w:p w14:paraId="0E970C28" w14:textId="77777777" w:rsidR="00C80C97" w:rsidRPr="00C80C97" w:rsidRDefault="00C80C97" w:rsidP="00703FC3">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w:t>
            </w:r>
            <w:proofErr w:type="gramStart"/>
            <w:r w:rsidRPr="00C80C97">
              <w:rPr>
                <w:rFonts w:ascii="Times New Roman" w:hAnsi="Times New Roman" w:cs="Times New Roman"/>
                <w:sz w:val="28"/>
                <w:szCs w:val="28"/>
              </w:rPr>
              <w:t xml:space="preserve">подпись)   </w:t>
            </w:r>
            <w:proofErr w:type="gramEnd"/>
            <w:r w:rsidRPr="00C80C97">
              <w:rPr>
                <w:rFonts w:ascii="Times New Roman" w:hAnsi="Times New Roman" w:cs="Times New Roman"/>
                <w:sz w:val="28"/>
                <w:szCs w:val="28"/>
              </w:rPr>
              <w:t xml:space="preserve">    (ФИО)</w:t>
            </w:r>
          </w:p>
        </w:tc>
        <w:tc>
          <w:tcPr>
            <w:tcW w:w="5103" w:type="dxa"/>
          </w:tcPr>
          <w:p w14:paraId="53BA2649" w14:textId="77777777" w:rsidR="00C80C97" w:rsidRPr="00C80C97" w:rsidRDefault="00C80C97" w:rsidP="00703FC3">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_____________/______________</w:t>
            </w:r>
          </w:p>
          <w:p w14:paraId="275BA180" w14:textId="77777777" w:rsidR="00C80C97" w:rsidRPr="00C80C97" w:rsidRDefault="00C80C97" w:rsidP="00703FC3">
            <w:pPr>
              <w:pStyle w:val="ConsPlusNonformat"/>
              <w:jc w:val="both"/>
              <w:rPr>
                <w:rFonts w:ascii="Times New Roman" w:hAnsi="Times New Roman" w:cs="Times New Roman"/>
                <w:sz w:val="28"/>
                <w:szCs w:val="28"/>
              </w:rPr>
            </w:pPr>
            <w:r w:rsidRPr="00C80C97">
              <w:rPr>
                <w:rFonts w:ascii="Times New Roman" w:hAnsi="Times New Roman" w:cs="Times New Roman"/>
                <w:sz w:val="28"/>
                <w:szCs w:val="28"/>
              </w:rPr>
              <w:t xml:space="preserve">         (</w:t>
            </w:r>
            <w:proofErr w:type="gramStart"/>
            <w:r w:rsidRPr="00C80C97">
              <w:rPr>
                <w:rFonts w:ascii="Times New Roman" w:hAnsi="Times New Roman" w:cs="Times New Roman"/>
                <w:sz w:val="28"/>
                <w:szCs w:val="28"/>
              </w:rPr>
              <w:t xml:space="preserve">подпись)   </w:t>
            </w:r>
            <w:proofErr w:type="gramEnd"/>
            <w:r w:rsidRPr="00C80C97">
              <w:rPr>
                <w:rFonts w:ascii="Times New Roman" w:hAnsi="Times New Roman" w:cs="Times New Roman"/>
                <w:sz w:val="28"/>
                <w:szCs w:val="28"/>
              </w:rPr>
              <w:t xml:space="preserve">    (ФИО)</w:t>
            </w:r>
          </w:p>
        </w:tc>
      </w:tr>
    </w:tbl>
    <w:p w14:paraId="626D8FC4" w14:textId="77777777" w:rsidR="00C80C97" w:rsidRPr="00C80C97" w:rsidRDefault="00C80C97" w:rsidP="00C80C97">
      <w:pPr>
        <w:pStyle w:val="ConsPlusNormal"/>
        <w:ind w:firstLine="540"/>
        <w:jc w:val="both"/>
        <w:rPr>
          <w:rFonts w:ascii="Times New Roman" w:hAnsi="Times New Roman" w:cs="Times New Roman"/>
          <w:sz w:val="28"/>
          <w:szCs w:val="28"/>
        </w:rPr>
        <w:sectPr w:rsidR="00C80C97" w:rsidRPr="00C80C97" w:rsidSect="00CA6A8E">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134" w:header="709" w:footer="0" w:gutter="0"/>
          <w:pgNumType w:start="1"/>
          <w:cols w:space="720"/>
          <w:titlePg/>
          <w:docGrid w:linePitch="299"/>
        </w:sectPr>
      </w:pPr>
    </w:p>
    <w:p w14:paraId="20314E23"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lastRenderedPageBreak/>
        <w:t xml:space="preserve">Приложение 2 </w:t>
      </w:r>
    </w:p>
    <w:p w14:paraId="1E8F644B"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к Порядку предоставления иных </w:t>
      </w:r>
    </w:p>
    <w:p w14:paraId="7E0740F9"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межбюджетных трансфертов на </w:t>
      </w:r>
    </w:p>
    <w:p w14:paraId="77548558"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осуществление переданных полномочий </w:t>
      </w:r>
    </w:p>
    <w:p w14:paraId="008C6899"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по решению вопросов местного значения </w:t>
      </w:r>
    </w:p>
    <w:p w14:paraId="2595712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бюджетам поселений из бюджета </w:t>
      </w:r>
    </w:p>
    <w:p w14:paraId="7122A827" w14:textId="4DB6DC15" w:rsidR="00C80C97" w:rsidRPr="00C80C97" w:rsidRDefault="00B4657D" w:rsidP="00C80C97">
      <w:pPr>
        <w:pStyle w:val="ConsPlusTitle"/>
        <w:ind w:firstLine="708"/>
        <w:jc w:val="right"/>
        <w:rPr>
          <w:rFonts w:ascii="Times New Roman" w:hAnsi="Times New Roman" w:cs="Times New Roman"/>
          <w:b w:val="0"/>
          <w:bCs/>
          <w:sz w:val="28"/>
          <w:szCs w:val="28"/>
        </w:rPr>
      </w:pPr>
      <w:proofErr w:type="spellStart"/>
      <w:r>
        <w:rPr>
          <w:rFonts w:ascii="Times New Roman" w:hAnsi="Times New Roman" w:cs="Times New Roman"/>
          <w:b w:val="0"/>
          <w:bCs/>
          <w:sz w:val="28"/>
          <w:szCs w:val="28"/>
        </w:rPr>
        <w:t>Атяшевског</w:t>
      </w:r>
      <w:r w:rsidR="00C80C97" w:rsidRPr="00C80C97">
        <w:rPr>
          <w:rFonts w:ascii="Times New Roman" w:hAnsi="Times New Roman" w:cs="Times New Roman"/>
          <w:b w:val="0"/>
          <w:bCs/>
          <w:sz w:val="28"/>
          <w:szCs w:val="28"/>
        </w:rPr>
        <w:t>о</w:t>
      </w:r>
      <w:proofErr w:type="spellEnd"/>
      <w:r w:rsidR="00C80C97" w:rsidRPr="00C80C97">
        <w:rPr>
          <w:rFonts w:ascii="Times New Roman" w:hAnsi="Times New Roman" w:cs="Times New Roman"/>
          <w:b w:val="0"/>
          <w:bCs/>
          <w:sz w:val="28"/>
          <w:szCs w:val="28"/>
        </w:rPr>
        <w:t xml:space="preserve"> муниципального района</w:t>
      </w:r>
    </w:p>
    <w:p w14:paraId="5999D458" w14:textId="77777777" w:rsidR="00C80C97" w:rsidRPr="00C80C97" w:rsidRDefault="00C80C97" w:rsidP="00C80C97">
      <w:pPr>
        <w:pStyle w:val="ConsPlusNormal"/>
        <w:ind w:firstLine="3402"/>
        <w:jc w:val="right"/>
        <w:outlineLvl w:val="0"/>
        <w:rPr>
          <w:rFonts w:ascii="Times New Roman" w:hAnsi="Times New Roman" w:cs="Times New Roman"/>
          <w:sz w:val="28"/>
          <w:szCs w:val="28"/>
        </w:rPr>
      </w:pPr>
      <w:r w:rsidRPr="00C80C97">
        <w:rPr>
          <w:rFonts w:ascii="Times New Roman" w:hAnsi="Times New Roman" w:cs="Times New Roman"/>
          <w:sz w:val="28"/>
          <w:szCs w:val="28"/>
        </w:rPr>
        <w:t>Республики Мордовия</w:t>
      </w:r>
    </w:p>
    <w:p w14:paraId="7D74130D" w14:textId="77777777" w:rsidR="00C80C97" w:rsidRPr="00C80C97" w:rsidRDefault="00C80C97" w:rsidP="00C80C97">
      <w:pPr>
        <w:pStyle w:val="ConsPlusTitle"/>
        <w:jc w:val="right"/>
        <w:rPr>
          <w:rFonts w:ascii="Times New Roman" w:hAnsi="Times New Roman" w:cs="Times New Roman"/>
          <w:b w:val="0"/>
          <w:bCs/>
          <w:sz w:val="28"/>
          <w:szCs w:val="28"/>
        </w:rPr>
      </w:pPr>
    </w:p>
    <w:p w14:paraId="690BC6D1" w14:textId="77777777" w:rsidR="00C80C97" w:rsidRPr="00C80C97" w:rsidRDefault="00C80C97" w:rsidP="00C80C97">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Перечень иных межбюджетных трансфертов на осуществление </w:t>
      </w:r>
    </w:p>
    <w:p w14:paraId="03D72BC0" w14:textId="77777777" w:rsidR="00C80C97" w:rsidRPr="00C80C97" w:rsidRDefault="00C80C97" w:rsidP="00C80C97">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переданных полномочий по решению вопросов местного значения </w:t>
      </w:r>
    </w:p>
    <w:p w14:paraId="70B626D6" w14:textId="57F0F1C8" w:rsidR="00C80C97" w:rsidRPr="00C80C97" w:rsidRDefault="00C80C97" w:rsidP="00C80C97">
      <w:pPr>
        <w:pStyle w:val="ConsPlusTitle"/>
        <w:jc w:val="center"/>
        <w:rPr>
          <w:rFonts w:ascii="Times New Roman" w:hAnsi="Times New Roman" w:cs="Times New Roman"/>
          <w:sz w:val="28"/>
          <w:szCs w:val="28"/>
        </w:rPr>
      </w:pPr>
      <w:r w:rsidRPr="00C80C97">
        <w:rPr>
          <w:rFonts w:ascii="Times New Roman" w:hAnsi="Times New Roman" w:cs="Times New Roman"/>
          <w:sz w:val="28"/>
          <w:szCs w:val="28"/>
        </w:rPr>
        <w:t xml:space="preserve">бюджетам поселений из бюджета </w:t>
      </w:r>
      <w:proofErr w:type="spellStart"/>
      <w:r w:rsidR="00B4657D">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Республики Мордовия</w:t>
      </w:r>
    </w:p>
    <w:p w14:paraId="16FCC187" w14:textId="77777777" w:rsidR="00C80C97" w:rsidRPr="00C80C97" w:rsidRDefault="00C80C97" w:rsidP="00C80C97">
      <w:pPr>
        <w:pStyle w:val="ConsPlusTitle"/>
        <w:jc w:val="center"/>
        <w:rPr>
          <w:rFonts w:ascii="Times New Roman" w:hAnsi="Times New Roman" w:cs="Times New Roman"/>
          <w:sz w:val="28"/>
          <w:szCs w:val="28"/>
        </w:rPr>
      </w:pPr>
    </w:p>
    <w:p w14:paraId="4F6C47E6" w14:textId="080F271D" w:rsidR="007950A5" w:rsidRPr="007950A5" w:rsidRDefault="007950A5" w:rsidP="007950A5">
      <w:pPr>
        <w:numPr>
          <w:ilvl w:val="0"/>
          <w:numId w:val="2"/>
        </w:numPr>
        <w:spacing w:after="0" w:line="240" w:lineRule="auto"/>
        <w:ind w:left="0" w:firstLine="705"/>
        <w:jc w:val="both"/>
        <w:rPr>
          <w:rFonts w:ascii="Times New Roman" w:hAnsi="Times New Roman"/>
          <w:sz w:val="28"/>
          <w:szCs w:val="28"/>
        </w:rPr>
      </w:pPr>
      <w:r w:rsidRPr="007950A5">
        <w:rPr>
          <w:rFonts w:ascii="Times New Roman" w:hAnsi="Times New Roman"/>
          <w:sz w:val="28"/>
          <w:szCs w:val="28"/>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r>
        <w:rPr>
          <w:rFonts w:ascii="Times New Roman" w:hAnsi="Times New Roman"/>
          <w:sz w:val="28"/>
          <w:szCs w:val="28"/>
        </w:rPr>
        <w:t>.</w:t>
      </w:r>
    </w:p>
    <w:p w14:paraId="4A5841BC" w14:textId="7409B263" w:rsidR="00C80C97" w:rsidRPr="007950A5" w:rsidRDefault="007950A5" w:rsidP="007950A5">
      <w:pPr>
        <w:numPr>
          <w:ilvl w:val="0"/>
          <w:numId w:val="2"/>
        </w:numPr>
        <w:spacing w:after="0" w:line="240" w:lineRule="auto"/>
        <w:ind w:left="0" w:firstLine="705"/>
        <w:jc w:val="both"/>
        <w:rPr>
          <w:rFonts w:ascii="Times New Roman" w:hAnsi="Times New Roman"/>
          <w:sz w:val="28"/>
          <w:szCs w:val="28"/>
        </w:rPr>
      </w:pPr>
      <w:r w:rsidRPr="007950A5">
        <w:rPr>
          <w:rFonts w:ascii="Times New Roman" w:hAnsi="Times New Roman"/>
          <w:sz w:val="28"/>
          <w:szCs w:val="2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13741AB2" w14:textId="0CF37CB0" w:rsidR="00390640" w:rsidRPr="00390640" w:rsidRDefault="00FA2BB1" w:rsidP="00C80C97">
      <w:pPr>
        <w:numPr>
          <w:ilvl w:val="0"/>
          <w:numId w:val="2"/>
        </w:numPr>
        <w:spacing w:after="0" w:line="240" w:lineRule="auto"/>
        <w:ind w:left="0" w:firstLine="705"/>
        <w:jc w:val="both"/>
        <w:rPr>
          <w:rFonts w:ascii="Times New Roman" w:hAnsi="Times New Roman"/>
          <w:sz w:val="28"/>
          <w:szCs w:val="28"/>
        </w:rPr>
      </w:pPr>
      <w:r w:rsidRPr="00FA2BB1">
        <w:rPr>
          <w:rFonts w:ascii="Times New Roman" w:hAnsi="Times New Roman"/>
          <w:sz w:val="28"/>
          <w:szCs w:val="28"/>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r w:rsidR="00390640" w:rsidRPr="00390640">
        <w:rPr>
          <w:rFonts w:ascii="Times New Roman" w:hAnsi="Times New Roman"/>
          <w:sz w:val="28"/>
          <w:szCs w:val="28"/>
        </w:rPr>
        <w:t>.</w:t>
      </w:r>
    </w:p>
    <w:p w14:paraId="54F850BC" w14:textId="0E9655FF" w:rsidR="00390640" w:rsidRDefault="00390640" w:rsidP="00390640">
      <w:pPr>
        <w:numPr>
          <w:ilvl w:val="0"/>
          <w:numId w:val="2"/>
        </w:numPr>
        <w:spacing w:after="0"/>
        <w:ind w:left="0" w:firstLine="705"/>
        <w:jc w:val="both"/>
        <w:rPr>
          <w:rFonts w:ascii="Times New Roman" w:hAnsi="Times New Roman"/>
          <w:sz w:val="28"/>
          <w:szCs w:val="28"/>
        </w:rPr>
      </w:pPr>
      <w:r w:rsidRPr="00390640">
        <w:rPr>
          <w:rFonts w:ascii="Times New Roman" w:hAnsi="Times New Roman"/>
          <w:sz w:val="28"/>
          <w:szCs w:val="28"/>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r w:rsidR="00FA0E8A">
        <w:rPr>
          <w:rFonts w:ascii="Times New Roman" w:hAnsi="Times New Roman"/>
          <w:sz w:val="28"/>
          <w:szCs w:val="28"/>
        </w:rPr>
        <w:t>.</w:t>
      </w:r>
    </w:p>
    <w:p w14:paraId="76C30073" w14:textId="77777777" w:rsidR="00C80C97" w:rsidRPr="00C80C97" w:rsidRDefault="00C80C97" w:rsidP="007950A5">
      <w:pPr>
        <w:pStyle w:val="ConsPlusTitle"/>
        <w:ind w:firstLine="708"/>
        <w:jc w:val="center"/>
        <w:rPr>
          <w:rFonts w:ascii="Times New Roman" w:hAnsi="Times New Roman" w:cs="Times New Roman"/>
          <w:b w:val="0"/>
          <w:bCs/>
          <w:sz w:val="28"/>
          <w:szCs w:val="28"/>
        </w:rPr>
      </w:pPr>
    </w:p>
    <w:p w14:paraId="31F53EE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lastRenderedPageBreak/>
        <w:t xml:space="preserve">Приложение 3 </w:t>
      </w:r>
    </w:p>
    <w:p w14:paraId="287AF8F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к Порядку предоставления иных </w:t>
      </w:r>
    </w:p>
    <w:p w14:paraId="10ADD56E"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межбюджетных трансфертов на </w:t>
      </w:r>
    </w:p>
    <w:p w14:paraId="77E18B30"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осуществление переданных полномочий </w:t>
      </w:r>
    </w:p>
    <w:p w14:paraId="22A5B36A"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по решению вопросов местного значения </w:t>
      </w:r>
    </w:p>
    <w:p w14:paraId="49E0B077" w14:textId="77777777" w:rsidR="00C80C97" w:rsidRPr="00C80C97" w:rsidRDefault="00C80C97" w:rsidP="00C80C97">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бюджетам поселений из бюджета </w:t>
      </w:r>
    </w:p>
    <w:p w14:paraId="4BDE9F98" w14:textId="0FC77FA6" w:rsidR="00C80C97" w:rsidRPr="00C80C97" w:rsidRDefault="00390640" w:rsidP="00C80C97">
      <w:pPr>
        <w:pStyle w:val="ConsPlusTitle"/>
        <w:ind w:firstLine="708"/>
        <w:jc w:val="right"/>
        <w:rPr>
          <w:rFonts w:ascii="Times New Roman" w:hAnsi="Times New Roman" w:cs="Times New Roman"/>
          <w:b w:val="0"/>
          <w:bCs/>
          <w:sz w:val="28"/>
          <w:szCs w:val="28"/>
        </w:rPr>
      </w:pPr>
      <w:proofErr w:type="spellStart"/>
      <w:r>
        <w:rPr>
          <w:rFonts w:ascii="Times New Roman" w:hAnsi="Times New Roman" w:cs="Times New Roman"/>
          <w:b w:val="0"/>
          <w:bCs/>
          <w:sz w:val="28"/>
          <w:szCs w:val="28"/>
        </w:rPr>
        <w:t>Атяшевского</w:t>
      </w:r>
      <w:proofErr w:type="spellEnd"/>
      <w:r w:rsidR="00C80C97" w:rsidRPr="00C80C97">
        <w:rPr>
          <w:rFonts w:ascii="Times New Roman" w:hAnsi="Times New Roman" w:cs="Times New Roman"/>
          <w:b w:val="0"/>
          <w:bCs/>
          <w:sz w:val="28"/>
          <w:szCs w:val="28"/>
        </w:rPr>
        <w:t xml:space="preserve"> муниципального района</w:t>
      </w:r>
    </w:p>
    <w:p w14:paraId="369D664E" w14:textId="77777777" w:rsidR="00C80C97" w:rsidRPr="00C80C97" w:rsidRDefault="00C80C97" w:rsidP="00C80C97">
      <w:pPr>
        <w:pStyle w:val="ConsPlusNormal"/>
        <w:ind w:firstLine="3402"/>
        <w:jc w:val="right"/>
        <w:outlineLvl w:val="0"/>
        <w:rPr>
          <w:rFonts w:ascii="Times New Roman" w:hAnsi="Times New Roman" w:cs="Times New Roman"/>
          <w:sz w:val="28"/>
          <w:szCs w:val="28"/>
        </w:rPr>
      </w:pPr>
      <w:r w:rsidRPr="00C80C97">
        <w:rPr>
          <w:rFonts w:ascii="Times New Roman" w:hAnsi="Times New Roman" w:cs="Times New Roman"/>
          <w:sz w:val="28"/>
          <w:szCs w:val="28"/>
        </w:rPr>
        <w:t>Республики Мордовия</w:t>
      </w:r>
    </w:p>
    <w:p w14:paraId="4F6AA13E" w14:textId="77777777" w:rsidR="00C80C97" w:rsidRPr="00C80C97" w:rsidRDefault="00C80C97" w:rsidP="00C80C97">
      <w:pPr>
        <w:pStyle w:val="ConsPlusNormal"/>
        <w:ind w:firstLine="3402"/>
        <w:jc w:val="right"/>
        <w:outlineLvl w:val="0"/>
        <w:rPr>
          <w:rFonts w:ascii="Times New Roman" w:hAnsi="Times New Roman" w:cs="Times New Roman"/>
          <w:sz w:val="28"/>
          <w:szCs w:val="28"/>
        </w:rPr>
      </w:pPr>
    </w:p>
    <w:p w14:paraId="48B8985F" w14:textId="77777777" w:rsidR="00C80C97" w:rsidRPr="00C80C97" w:rsidRDefault="00C80C97" w:rsidP="00C80C97">
      <w:pPr>
        <w:pStyle w:val="ConsPlusNormal"/>
        <w:ind w:firstLine="3402"/>
        <w:jc w:val="right"/>
        <w:outlineLvl w:val="0"/>
        <w:rPr>
          <w:rFonts w:ascii="Times New Roman" w:hAnsi="Times New Roman" w:cs="Times New Roman"/>
          <w:sz w:val="28"/>
          <w:szCs w:val="28"/>
        </w:rPr>
      </w:pPr>
    </w:p>
    <w:p w14:paraId="6CBA4DF9" w14:textId="5056CDE7" w:rsidR="00C80C97" w:rsidRPr="00C80C97" w:rsidRDefault="00C80C97" w:rsidP="00C80C97">
      <w:pPr>
        <w:pStyle w:val="ConsPlusNormal"/>
        <w:jc w:val="center"/>
        <w:outlineLvl w:val="0"/>
        <w:rPr>
          <w:rFonts w:ascii="Times New Roman" w:hAnsi="Times New Roman" w:cs="Times New Roman"/>
          <w:sz w:val="28"/>
          <w:szCs w:val="28"/>
        </w:rPr>
      </w:pPr>
      <w:r w:rsidRPr="00C80C97">
        <w:rPr>
          <w:rFonts w:ascii="Times New Roman" w:hAnsi="Times New Roman" w:cs="Times New Roman"/>
          <w:sz w:val="28"/>
          <w:szCs w:val="28"/>
        </w:rPr>
        <w:t xml:space="preserve">Методика расчета объема иных межбюджетных трансфертов для осуществления переданных полномочий, предоставляемых бюджетам поселений из бюджета </w:t>
      </w:r>
      <w:proofErr w:type="spellStart"/>
      <w:r w:rsidR="00390640">
        <w:rPr>
          <w:rFonts w:ascii="Times New Roman" w:hAnsi="Times New Roman" w:cs="Times New Roman"/>
          <w:sz w:val="28"/>
          <w:szCs w:val="28"/>
        </w:rPr>
        <w:t>Атяшевского</w:t>
      </w:r>
      <w:proofErr w:type="spellEnd"/>
      <w:r w:rsidRPr="00C80C97">
        <w:rPr>
          <w:rFonts w:ascii="Times New Roman" w:hAnsi="Times New Roman" w:cs="Times New Roman"/>
          <w:sz w:val="28"/>
          <w:szCs w:val="28"/>
        </w:rPr>
        <w:t xml:space="preserve"> муниципального района Республики Мордовия</w:t>
      </w:r>
    </w:p>
    <w:p w14:paraId="424E4504" w14:textId="77777777" w:rsidR="00C80C97" w:rsidRPr="00C80C97" w:rsidRDefault="00C80C97" w:rsidP="00C80C97">
      <w:pPr>
        <w:pStyle w:val="ConsPlusNormal"/>
        <w:jc w:val="center"/>
        <w:outlineLvl w:val="0"/>
        <w:rPr>
          <w:rFonts w:ascii="Times New Roman" w:hAnsi="Times New Roman" w:cs="Times New Roman"/>
          <w:sz w:val="28"/>
          <w:szCs w:val="28"/>
        </w:rPr>
      </w:pPr>
    </w:p>
    <w:p w14:paraId="4FBA7229" w14:textId="77777777" w:rsidR="00C80C97" w:rsidRPr="00C80C97" w:rsidRDefault="00C80C97" w:rsidP="00C80C97">
      <w:pPr>
        <w:pStyle w:val="ConsPlusNormal"/>
        <w:jc w:val="center"/>
        <w:outlineLvl w:val="0"/>
        <w:rPr>
          <w:rFonts w:ascii="Times New Roman" w:hAnsi="Times New Roman" w:cs="Times New Roman"/>
          <w:sz w:val="28"/>
          <w:szCs w:val="28"/>
        </w:rPr>
      </w:pPr>
    </w:p>
    <w:p w14:paraId="47877E91" w14:textId="288AAC4B" w:rsidR="007950A5" w:rsidRPr="007950A5" w:rsidRDefault="007950A5" w:rsidP="007950A5">
      <w:pPr>
        <w:spacing w:after="0" w:line="240" w:lineRule="auto"/>
        <w:jc w:val="both"/>
        <w:rPr>
          <w:rFonts w:ascii="Times New Roman" w:hAnsi="Times New Roman"/>
          <w:sz w:val="28"/>
          <w:szCs w:val="28"/>
        </w:rPr>
      </w:pPr>
      <w:r>
        <w:rPr>
          <w:rFonts w:ascii="Times New Roman" w:hAnsi="Times New Roman"/>
          <w:sz w:val="28"/>
          <w:szCs w:val="28"/>
        </w:rPr>
        <w:t>1.</w:t>
      </w:r>
      <w:r w:rsidR="00C80C97" w:rsidRPr="007950A5">
        <w:rPr>
          <w:rFonts w:ascii="Times New Roman" w:hAnsi="Times New Roman"/>
          <w:sz w:val="28"/>
          <w:szCs w:val="28"/>
        </w:rPr>
        <w:t xml:space="preserve"> Расчет объема </w:t>
      </w:r>
      <w:r w:rsidR="00AF0AD4" w:rsidRPr="007950A5">
        <w:rPr>
          <w:rFonts w:ascii="Times New Roman" w:hAnsi="Times New Roman"/>
          <w:sz w:val="28"/>
          <w:szCs w:val="28"/>
        </w:rPr>
        <w:t xml:space="preserve">иных межбюджетных трансфертов </w:t>
      </w:r>
      <w:r w:rsidRPr="007950A5">
        <w:rPr>
          <w:rFonts w:ascii="Times New Roman" w:hAnsi="Times New Roman"/>
          <w:sz w:val="28"/>
          <w:szCs w:val="28"/>
        </w:rPr>
        <w:t>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p w14:paraId="3EBA6237" w14:textId="340F6DEC" w:rsidR="00C80C97" w:rsidRPr="00C80C97" w:rsidRDefault="00AF0AD4" w:rsidP="00C80C97">
      <w:pPr>
        <w:spacing w:after="0"/>
        <w:ind w:firstLine="708"/>
        <w:jc w:val="both"/>
        <w:rPr>
          <w:rFonts w:ascii="Times New Roman" w:hAnsi="Times New Roman"/>
          <w:sz w:val="28"/>
          <w:szCs w:val="28"/>
        </w:rPr>
      </w:pPr>
      <w:r>
        <w:rPr>
          <w:rFonts w:ascii="Times New Roman" w:hAnsi="Times New Roman"/>
          <w:sz w:val="28"/>
          <w:szCs w:val="28"/>
        </w:rPr>
        <w:t xml:space="preserve"> </w:t>
      </w:r>
      <w:r w:rsidR="00C80C97" w:rsidRPr="00C80C97">
        <w:rPr>
          <w:rFonts w:ascii="Times New Roman" w:hAnsi="Times New Roman"/>
          <w:sz w:val="28"/>
          <w:szCs w:val="28"/>
        </w:rPr>
        <w:t>осуществляется по следующей формуле:</w:t>
      </w:r>
    </w:p>
    <w:p w14:paraId="04D7E904"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r w:rsidRPr="00FA0E8A">
        <w:rPr>
          <w:rFonts w:ascii="Times New Roman" w:hAnsi="Times New Roman"/>
          <w:sz w:val="28"/>
          <w:szCs w:val="28"/>
        </w:rPr>
        <w:t>Тмб</w:t>
      </w:r>
      <w:proofErr w:type="spellEnd"/>
      <w:r w:rsidRPr="00FA0E8A">
        <w:rPr>
          <w:rFonts w:ascii="Times New Roman" w:hAnsi="Times New Roman"/>
          <w:sz w:val="28"/>
          <w:szCs w:val="28"/>
        </w:rPr>
        <w:t xml:space="preserve"> = </w:t>
      </w:r>
      <w:proofErr w:type="spellStart"/>
      <w:r w:rsidRPr="00FA0E8A">
        <w:rPr>
          <w:rFonts w:ascii="Times New Roman" w:hAnsi="Times New Roman"/>
          <w:sz w:val="28"/>
          <w:szCs w:val="28"/>
        </w:rPr>
        <w:t>Омт</w:t>
      </w:r>
      <w:proofErr w:type="spellEnd"/>
      <w:r w:rsidRPr="00FA0E8A">
        <w:rPr>
          <w:rFonts w:ascii="Times New Roman" w:hAnsi="Times New Roman"/>
          <w:sz w:val="28"/>
          <w:szCs w:val="28"/>
        </w:rPr>
        <w:t xml:space="preserve"> + Р, где:</w:t>
      </w:r>
    </w:p>
    <w:p w14:paraId="3CF1286E" w14:textId="262F8CD6" w:rsidR="00FA0E8A" w:rsidRPr="00FA0E8A" w:rsidRDefault="00FA0E8A" w:rsidP="00FA0E8A">
      <w:pPr>
        <w:spacing w:after="0" w:line="240" w:lineRule="auto"/>
        <w:ind w:firstLine="709"/>
        <w:jc w:val="both"/>
        <w:rPr>
          <w:rFonts w:ascii="Times New Roman" w:hAnsi="Times New Roman"/>
          <w:sz w:val="28"/>
          <w:szCs w:val="28"/>
        </w:rPr>
      </w:pPr>
      <w:proofErr w:type="spellStart"/>
      <w:r w:rsidRPr="00FA0E8A">
        <w:rPr>
          <w:rFonts w:ascii="Times New Roman" w:hAnsi="Times New Roman"/>
          <w:sz w:val="28"/>
          <w:szCs w:val="28"/>
        </w:rPr>
        <w:t>Тмб</w:t>
      </w:r>
      <w:proofErr w:type="spellEnd"/>
      <w:r w:rsidRPr="00FA0E8A">
        <w:rPr>
          <w:rFonts w:ascii="Times New Roman" w:hAnsi="Times New Roman"/>
          <w:sz w:val="28"/>
          <w:szCs w:val="28"/>
        </w:rPr>
        <w:t xml:space="preserve"> – объем иных межбюджетных трансфертов на осуществление части полномочий по решению вопроса местного значения </w:t>
      </w:r>
      <w:r>
        <w:rPr>
          <w:rFonts w:ascii="Times New Roman" w:hAnsi="Times New Roman"/>
          <w:sz w:val="28"/>
          <w:szCs w:val="28"/>
        </w:rPr>
        <w:t>м</w:t>
      </w:r>
      <w:r w:rsidRPr="00FA0E8A">
        <w:rPr>
          <w:rFonts w:ascii="Times New Roman" w:hAnsi="Times New Roman"/>
          <w:sz w:val="28"/>
          <w:szCs w:val="28"/>
        </w:rPr>
        <w:t xml:space="preserve">униципального района органам местного самоуправления </w:t>
      </w:r>
      <w:r>
        <w:rPr>
          <w:rFonts w:ascii="Times New Roman" w:hAnsi="Times New Roman"/>
          <w:sz w:val="28"/>
          <w:szCs w:val="28"/>
        </w:rPr>
        <w:t>п</w:t>
      </w:r>
      <w:r w:rsidRPr="00FA0E8A">
        <w:rPr>
          <w:rFonts w:ascii="Times New Roman" w:hAnsi="Times New Roman"/>
          <w:sz w:val="28"/>
          <w:szCs w:val="28"/>
        </w:rPr>
        <w:t>оселения;</w:t>
      </w:r>
    </w:p>
    <w:p w14:paraId="0AA8DC74"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proofErr w:type="gramStart"/>
      <w:r w:rsidRPr="00FA0E8A">
        <w:rPr>
          <w:rFonts w:ascii="Times New Roman" w:hAnsi="Times New Roman"/>
          <w:sz w:val="28"/>
          <w:szCs w:val="28"/>
        </w:rPr>
        <w:t>Омт</w:t>
      </w:r>
      <w:proofErr w:type="spellEnd"/>
      <w:r w:rsidRPr="00FA0E8A">
        <w:rPr>
          <w:rFonts w:ascii="Times New Roman" w:hAnsi="Times New Roman"/>
          <w:sz w:val="28"/>
          <w:szCs w:val="28"/>
        </w:rPr>
        <w:t xml:space="preserve">  –</w:t>
      </w:r>
      <w:proofErr w:type="gramEnd"/>
      <w:r w:rsidRPr="00FA0E8A">
        <w:rPr>
          <w:rFonts w:ascii="Times New Roman" w:hAnsi="Times New Roman"/>
          <w:sz w:val="28"/>
          <w:szCs w:val="28"/>
        </w:rPr>
        <w:t xml:space="preserve"> расходы связанные с материально-техническим обеспечением, определяются по формуле:</w:t>
      </w:r>
    </w:p>
    <w:p w14:paraId="0B1E157A"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proofErr w:type="gramStart"/>
      <w:r w:rsidRPr="00FA0E8A">
        <w:rPr>
          <w:rFonts w:ascii="Times New Roman" w:hAnsi="Times New Roman"/>
          <w:sz w:val="28"/>
          <w:szCs w:val="28"/>
        </w:rPr>
        <w:t>Омт</w:t>
      </w:r>
      <w:proofErr w:type="spellEnd"/>
      <w:r w:rsidRPr="00FA0E8A">
        <w:rPr>
          <w:rFonts w:ascii="Times New Roman" w:hAnsi="Times New Roman"/>
          <w:sz w:val="28"/>
          <w:szCs w:val="28"/>
        </w:rPr>
        <w:t xml:space="preserve">  =</w:t>
      </w:r>
      <w:proofErr w:type="gramEnd"/>
      <w:r w:rsidRPr="00FA0E8A">
        <w:rPr>
          <w:rFonts w:ascii="Times New Roman" w:hAnsi="Times New Roman"/>
          <w:sz w:val="28"/>
          <w:szCs w:val="28"/>
        </w:rPr>
        <w:t xml:space="preserve"> Ц х </w:t>
      </w:r>
      <w:proofErr w:type="spellStart"/>
      <w:r w:rsidRPr="00FA0E8A">
        <w:rPr>
          <w:rFonts w:ascii="Times New Roman" w:hAnsi="Times New Roman"/>
          <w:sz w:val="28"/>
          <w:szCs w:val="28"/>
        </w:rPr>
        <w:t>Дл</w:t>
      </w:r>
      <w:proofErr w:type="spellEnd"/>
      <w:r w:rsidRPr="00FA0E8A">
        <w:rPr>
          <w:rFonts w:ascii="Times New Roman" w:hAnsi="Times New Roman"/>
          <w:sz w:val="28"/>
          <w:szCs w:val="28"/>
        </w:rPr>
        <w:t xml:space="preserve"> + </w:t>
      </w:r>
      <w:proofErr w:type="spellStart"/>
      <w:r w:rsidRPr="00FA0E8A">
        <w:rPr>
          <w:rFonts w:ascii="Times New Roman" w:hAnsi="Times New Roman"/>
          <w:sz w:val="28"/>
          <w:szCs w:val="28"/>
        </w:rPr>
        <w:t>Кз</w:t>
      </w:r>
      <w:proofErr w:type="spellEnd"/>
      <w:r w:rsidRPr="00FA0E8A">
        <w:rPr>
          <w:rFonts w:ascii="Times New Roman" w:hAnsi="Times New Roman"/>
          <w:sz w:val="28"/>
          <w:szCs w:val="28"/>
        </w:rPr>
        <w:t xml:space="preserve"> + </w:t>
      </w:r>
      <w:proofErr w:type="spellStart"/>
      <w:r w:rsidRPr="00FA0E8A">
        <w:rPr>
          <w:rFonts w:ascii="Times New Roman" w:hAnsi="Times New Roman"/>
          <w:sz w:val="28"/>
          <w:szCs w:val="28"/>
        </w:rPr>
        <w:t>Зс</w:t>
      </w:r>
      <w:proofErr w:type="spellEnd"/>
    </w:p>
    <w:p w14:paraId="1C2A99CD" w14:textId="77777777" w:rsidR="00FA0E8A" w:rsidRPr="00FA0E8A" w:rsidRDefault="00FA0E8A" w:rsidP="00FA0E8A">
      <w:pPr>
        <w:spacing w:after="0" w:line="240" w:lineRule="auto"/>
        <w:ind w:firstLine="709"/>
        <w:jc w:val="both"/>
        <w:rPr>
          <w:rFonts w:ascii="Times New Roman" w:hAnsi="Times New Roman"/>
          <w:sz w:val="28"/>
          <w:szCs w:val="28"/>
        </w:rPr>
      </w:pPr>
      <w:bookmarkStart w:id="3" w:name="_Hlk58078800"/>
      <w:r w:rsidRPr="00FA0E8A">
        <w:rPr>
          <w:rFonts w:ascii="Times New Roman" w:hAnsi="Times New Roman"/>
          <w:sz w:val="28"/>
          <w:szCs w:val="28"/>
        </w:rPr>
        <w:t>где:</w:t>
      </w:r>
    </w:p>
    <w:p w14:paraId="295B14F5" w14:textId="77777777" w:rsidR="00FA0E8A" w:rsidRPr="00FA0E8A" w:rsidRDefault="00FA0E8A" w:rsidP="00FA0E8A">
      <w:pPr>
        <w:spacing w:after="0" w:line="240" w:lineRule="auto"/>
        <w:ind w:firstLine="709"/>
        <w:jc w:val="both"/>
        <w:rPr>
          <w:rFonts w:ascii="Times New Roman" w:hAnsi="Times New Roman"/>
          <w:sz w:val="28"/>
          <w:szCs w:val="28"/>
        </w:rPr>
      </w:pPr>
      <w:r w:rsidRPr="00FA0E8A">
        <w:rPr>
          <w:rFonts w:ascii="Times New Roman" w:hAnsi="Times New Roman"/>
          <w:sz w:val="28"/>
          <w:szCs w:val="28"/>
        </w:rPr>
        <w:t>Ц – средняя стоимость одного листа печатной бумаги формата А-4 (рублей);</w:t>
      </w:r>
    </w:p>
    <w:p w14:paraId="263FB96C"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r w:rsidRPr="00FA0E8A">
        <w:rPr>
          <w:rFonts w:ascii="Times New Roman" w:hAnsi="Times New Roman"/>
          <w:sz w:val="28"/>
          <w:szCs w:val="28"/>
        </w:rPr>
        <w:t>Дл</w:t>
      </w:r>
      <w:proofErr w:type="spellEnd"/>
      <w:r w:rsidRPr="00FA0E8A">
        <w:rPr>
          <w:rFonts w:ascii="Times New Roman" w:hAnsi="Times New Roman"/>
          <w:sz w:val="28"/>
          <w:szCs w:val="28"/>
        </w:rPr>
        <w:t xml:space="preserve"> – среднее количество листов документов, выдаваемых (принимаемых, публикуемых) в целях исполнения полномочий (шт.);</w:t>
      </w:r>
    </w:p>
    <w:p w14:paraId="75B92379"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r w:rsidRPr="00FA0E8A">
        <w:rPr>
          <w:rFonts w:ascii="Times New Roman" w:hAnsi="Times New Roman"/>
          <w:sz w:val="28"/>
          <w:szCs w:val="28"/>
        </w:rPr>
        <w:t>Кз</w:t>
      </w:r>
      <w:proofErr w:type="spellEnd"/>
      <w:r w:rsidRPr="00FA0E8A">
        <w:rPr>
          <w:rFonts w:ascii="Times New Roman" w:hAnsi="Times New Roman"/>
          <w:sz w:val="28"/>
          <w:szCs w:val="28"/>
        </w:rPr>
        <w:t xml:space="preserve"> </w:t>
      </w:r>
      <w:bookmarkStart w:id="4" w:name="_Hlk58078737"/>
      <w:r w:rsidRPr="00FA0E8A">
        <w:rPr>
          <w:rFonts w:ascii="Times New Roman" w:hAnsi="Times New Roman"/>
          <w:sz w:val="28"/>
          <w:szCs w:val="28"/>
        </w:rPr>
        <w:t>–</w:t>
      </w:r>
      <w:bookmarkEnd w:id="4"/>
      <w:r w:rsidRPr="00FA0E8A">
        <w:rPr>
          <w:rFonts w:ascii="Times New Roman" w:hAnsi="Times New Roman"/>
          <w:sz w:val="28"/>
          <w:szCs w:val="28"/>
        </w:rPr>
        <w:t xml:space="preserve"> средняя стоимость заправки картриджа принтера (рублей);</w:t>
      </w:r>
    </w:p>
    <w:p w14:paraId="5A92BE7C" w14:textId="77777777" w:rsidR="00FA0E8A" w:rsidRPr="00FA0E8A" w:rsidRDefault="00FA0E8A" w:rsidP="00FA0E8A">
      <w:pPr>
        <w:spacing w:after="0" w:line="240" w:lineRule="auto"/>
        <w:ind w:firstLine="709"/>
        <w:jc w:val="both"/>
        <w:rPr>
          <w:rFonts w:ascii="Times New Roman" w:hAnsi="Times New Roman"/>
          <w:sz w:val="28"/>
          <w:szCs w:val="28"/>
        </w:rPr>
      </w:pPr>
      <w:proofErr w:type="spellStart"/>
      <w:r w:rsidRPr="00FA0E8A">
        <w:rPr>
          <w:rFonts w:ascii="Times New Roman" w:hAnsi="Times New Roman"/>
          <w:sz w:val="28"/>
          <w:szCs w:val="28"/>
        </w:rPr>
        <w:t>Зс</w:t>
      </w:r>
      <w:proofErr w:type="spellEnd"/>
      <w:r w:rsidRPr="00FA0E8A">
        <w:rPr>
          <w:rFonts w:ascii="Times New Roman" w:hAnsi="Times New Roman"/>
          <w:sz w:val="28"/>
          <w:szCs w:val="28"/>
        </w:rPr>
        <w:t xml:space="preserve"> – ставка </w:t>
      </w:r>
      <w:bookmarkEnd w:id="3"/>
      <w:r w:rsidRPr="00FA0E8A">
        <w:rPr>
          <w:rFonts w:ascii="Times New Roman" w:hAnsi="Times New Roman"/>
          <w:sz w:val="28"/>
          <w:szCs w:val="28"/>
        </w:rPr>
        <w:t>специалиста на обслуживание переданного полномочия (1% денежного содержания главного специалиста управления строительства, архитектуры и ЖКХ, рублей);</w:t>
      </w:r>
    </w:p>
    <w:p w14:paraId="4AA279AE" w14:textId="77777777" w:rsidR="00FA0E8A" w:rsidRPr="00FA0E8A" w:rsidRDefault="00FA0E8A" w:rsidP="00FA0E8A">
      <w:pPr>
        <w:spacing w:after="0" w:line="240" w:lineRule="auto"/>
        <w:ind w:firstLine="709"/>
        <w:jc w:val="both"/>
        <w:rPr>
          <w:rFonts w:ascii="Times New Roman" w:hAnsi="Times New Roman"/>
          <w:sz w:val="28"/>
          <w:szCs w:val="28"/>
        </w:rPr>
      </w:pPr>
      <w:r w:rsidRPr="00FA0E8A">
        <w:rPr>
          <w:rFonts w:ascii="Times New Roman" w:hAnsi="Times New Roman"/>
          <w:sz w:val="28"/>
          <w:szCs w:val="28"/>
        </w:rPr>
        <w:lastRenderedPageBreak/>
        <w:t xml:space="preserve">Р – сумма прогнозных расходов бюджета </w:t>
      </w:r>
      <w:proofErr w:type="spellStart"/>
      <w:r w:rsidRPr="00FA0E8A">
        <w:rPr>
          <w:rFonts w:ascii="Times New Roman" w:hAnsi="Times New Roman"/>
          <w:sz w:val="28"/>
          <w:szCs w:val="28"/>
        </w:rPr>
        <w:t>Атяшевского</w:t>
      </w:r>
      <w:proofErr w:type="spellEnd"/>
      <w:r w:rsidRPr="00FA0E8A">
        <w:rPr>
          <w:rFonts w:ascii="Times New Roman" w:hAnsi="Times New Roman"/>
          <w:sz w:val="28"/>
          <w:szCs w:val="28"/>
        </w:rPr>
        <w:t xml:space="preserve"> муниципального района на разработку документов территориального планирования и градостроительного зонирования и документации по планировке территории сельского поселения (рублей).</w:t>
      </w:r>
    </w:p>
    <w:p w14:paraId="2B5B7B18" w14:textId="77777777" w:rsidR="00FA0E8A" w:rsidRDefault="00FA0E8A" w:rsidP="00C80C97">
      <w:pPr>
        <w:spacing w:after="0"/>
        <w:ind w:firstLine="708"/>
        <w:jc w:val="both"/>
        <w:rPr>
          <w:rFonts w:ascii="Times New Roman" w:hAnsi="Times New Roman"/>
          <w:sz w:val="28"/>
          <w:szCs w:val="28"/>
        </w:rPr>
      </w:pPr>
    </w:p>
    <w:p w14:paraId="25E03E31" w14:textId="65677C3E" w:rsidR="00C80C97" w:rsidRPr="007950A5" w:rsidRDefault="00411DED" w:rsidP="007950A5">
      <w:pPr>
        <w:jc w:val="both"/>
        <w:rPr>
          <w:rFonts w:ascii="Times New Roman" w:hAnsi="Times New Roman"/>
          <w:sz w:val="28"/>
          <w:szCs w:val="28"/>
        </w:rPr>
      </w:pPr>
      <w:r>
        <w:rPr>
          <w:rFonts w:ascii="Times New Roman" w:hAnsi="Times New Roman"/>
          <w:sz w:val="28"/>
          <w:szCs w:val="28"/>
        </w:rPr>
        <w:t xml:space="preserve">          </w:t>
      </w:r>
      <w:r w:rsidR="007950A5">
        <w:rPr>
          <w:rFonts w:ascii="Times New Roman" w:hAnsi="Times New Roman"/>
          <w:sz w:val="28"/>
          <w:szCs w:val="28"/>
        </w:rPr>
        <w:t xml:space="preserve"> </w:t>
      </w:r>
      <w:r w:rsidR="00C80C97" w:rsidRPr="00C80C97">
        <w:rPr>
          <w:rFonts w:ascii="Times New Roman" w:hAnsi="Times New Roman"/>
          <w:sz w:val="28"/>
          <w:szCs w:val="28"/>
        </w:rPr>
        <w:t>2.</w:t>
      </w:r>
      <w:r w:rsidR="007950A5" w:rsidRPr="00880399">
        <w:rPr>
          <w:rFonts w:ascii="Times New Roman" w:hAnsi="Times New Roman"/>
          <w:sz w:val="28"/>
          <w:szCs w:val="28"/>
        </w:rPr>
        <w:t xml:space="preserve">  </w:t>
      </w:r>
      <w:r w:rsidR="00C80C97" w:rsidRPr="00C80C97">
        <w:rPr>
          <w:rFonts w:ascii="Times New Roman" w:hAnsi="Times New Roman"/>
          <w:sz w:val="28"/>
          <w:szCs w:val="28"/>
        </w:rPr>
        <w:t xml:space="preserve">Расчет объема </w:t>
      </w:r>
      <w:r w:rsidR="00A66D48">
        <w:rPr>
          <w:rFonts w:ascii="Times New Roman" w:hAnsi="Times New Roman"/>
          <w:sz w:val="28"/>
          <w:szCs w:val="28"/>
        </w:rPr>
        <w:t>и</w:t>
      </w:r>
      <w:r w:rsidR="00643BA1" w:rsidRPr="00390640">
        <w:rPr>
          <w:rFonts w:ascii="Times New Roman" w:hAnsi="Times New Roman"/>
          <w:sz w:val="28"/>
          <w:szCs w:val="28"/>
        </w:rPr>
        <w:t>ны</w:t>
      </w:r>
      <w:r w:rsidR="00643BA1">
        <w:rPr>
          <w:rFonts w:ascii="Times New Roman" w:hAnsi="Times New Roman"/>
          <w:sz w:val="28"/>
          <w:szCs w:val="28"/>
        </w:rPr>
        <w:t>х</w:t>
      </w:r>
      <w:r w:rsidR="00643BA1" w:rsidRPr="00390640">
        <w:rPr>
          <w:rFonts w:ascii="Times New Roman" w:hAnsi="Times New Roman"/>
          <w:sz w:val="28"/>
          <w:szCs w:val="28"/>
        </w:rPr>
        <w:t xml:space="preserve"> межбюджетны</w:t>
      </w:r>
      <w:r w:rsidR="00643BA1">
        <w:rPr>
          <w:rFonts w:ascii="Times New Roman" w:hAnsi="Times New Roman"/>
          <w:sz w:val="28"/>
          <w:szCs w:val="28"/>
        </w:rPr>
        <w:t>х</w:t>
      </w:r>
      <w:r w:rsidR="00643BA1" w:rsidRPr="00390640">
        <w:rPr>
          <w:rFonts w:ascii="Times New Roman" w:hAnsi="Times New Roman"/>
          <w:sz w:val="28"/>
          <w:szCs w:val="28"/>
        </w:rPr>
        <w:t xml:space="preserve"> трансферт</w:t>
      </w:r>
      <w:r w:rsidR="00643BA1">
        <w:rPr>
          <w:rFonts w:ascii="Times New Roman" w:hAnsi="Times New Roman"/>
          <w:sz w:val="28"/>
          <w:szCs w:val="28"/>
        </w:rPr>
        <w:t>ов</w:t>
      </w:r>
      <w:r w:rsidR="00643BA1" w:rsidRPr="00390640">
        <w:rPr>
          <w:rFonts w:ascii="Times New Roman" w:hAnsi="Times New Roman"/>
          <w:sz w:val="28"/>
          <w:szCs w:val="28"/>
        </w:rPr>
        <w:t xml:space="preserve"> </w:t>
      </w:r>
      <w:r w:rsidR="007950A5" w:rsidRPr="007950A5">
        <w:rPr>
          <w:rFonts w:ascii="Times New Roman" w:hAnsi="Times New Roman"/>
          <w:sz w:val="28"/>
          <w:szCs w:val="28"/>
        </w:rPr>
        <w:t>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007950A5">
        <w:rPr>
          <w:rFonts w:ascii="Times New Roman" w:hAnsi="Times New Roman"/>
          <w:sz w:val="28"/>
          <w:szCs w:val="28"/>
        </w:rPr>
        <w:t xml:space="preserve"> </w:t>
      </w:r>
      <w:r w:rsidR="00C80C97" w:rsidRPr="00C80C97">
        <w:rPr>
          <w:rFonts w:ascii="Times New Roman" w:hAnsi="Times New Roman"/>
          <w:sz w:val="28"/>
          <w:szCs w:val="28"/>
        </w:rPr>
        <w:t>осуществляется по следующей формуле:</w:t>
      </w:r>
    </w:p>
    <w:p w14:paraId="11FA2C38" w14:textId="77777777" w:rsidR="00643BA1" w:rsidRPr="00FA0E8A" w:rsidRDefault="00643BA1" w:rsidP="00643BA1">
      <w:pPr>
        <w:spacing w:after="0" w:line="360" w:lineRule="auto"/>
        <w:ind w:firstLine="698"/>
        <w:jc w:val="center"/>
        <w:rPr>
          <w:rFonts w:ascii="Times New Roman" w:hAnsi="Times New Roman"/>
          <w:bCs/>
          <w:sz w:val="28"/>
          <w:szCs w:val="28"/>
        </w:rPr>
      </w:pPr>
      <w:proofErr w:type="spellStart"/>
      <w:r w:rsidRPr="00880399">
        <w:rPr>
          <w:rFonts w:ascii="Times New Roman" w:hAnsi="Times New Roman"/>
          <w:sz w:val="28"/>
          <w:szCs w:val="28"/>
        </w:rPr>
        <w:t>Тр</w:t>
      </w:r>
      <w:proofErr w:type="spellEnd"/>
      <w:r w:rsidRPr="00880399">
        <w:rPr>
          <w:rFonts w:ascii="Times New Roman" w:hAnsi="Times New Roman"/>
          <w:sz w:val="28"/>
          <w:szCs w:val="28"/>
        </w:rPr>
        <w:t xml:space="preserve"> =</w:t>
      </w:r>
      <w:r w:rsidRPr="00FA0E8A">
        <w:rPr>
          <w:rFonts w:ascii="Times New Roman" w:hAnsi="Times New Roman"/>
          <w:bCs/>
          <w:sz w:val="28"/>
          <w:szCs w:val="28"/>
        </w:rPr>
        <w:t xml:space="preserve"> С</w:t>
      </w:r>
      <w:r w:rsidRPr="00FA0E8A">
        <w:rPr>
          <w:rFonts w:ascii="Times New Roman" w:hAnsi="Times New Roman"/>
          <w:bCs/>
          <w:sz w:val="28"/>
          <w:szCs w:val="28"/>
          <w:vertAlign w:val="subscript"/>
        </w:rPr>
        <w:t>с</w:t>
      </w:r>
      <w:r w:rsidRPr="00FA0E8A">
        <w:rPr>
          <w:rFonts w:ascii="Times New Roman" w:hAnsi="Times New Roman"/>
          <w:bCs/>
          <w:sz w:val="28"/>
          <w:szCs w:val="28"/>
        </w:rPr>
        <w:t xml:space="preserve"> х </w:t>
      </w:r>
      <w:proofErr w:type="spellStart"/>
      <w:r w:rsidRPr="00FA0E8A">
        <w:rPr>
          <w:rFonts w:ascii="Times New Roman" w:hAnsi="Times New Roman"/>
          <w:bCs/>
          <w:sz w:val="28"/>
          <w:szCs w:val="28"/>
        </w:rPr>
        <w:t>П</w:t>
      </w:r>
      <w:r w:rsidRPr="00FA0E8A">
        <w:rPr>
          <w:rFonts w:ascii="Times New Roman" w:hAnsi="Times New Roman"/>
          <w:bCs/>
          <w:sz w:val="28"/>
          <w:szCs w:val="28"/>
          <w:vertAlign w:val="subscript"/>
        </w:rPr>
        <w:t>ад</w:t>
      </w:r>
      <w:proofErr w:type="spellEnd"/>
      <w:r w:rsidRPr="00FA0E8A">
        <w:rPr>
          <w:rFonts w:ascii="Times New Roman" w:hAnsi="Times New Roman"/>
          <w:bCs/>
          <w:sz w:val="28"/>
          <w:szCs w:val="28"/>
        </w:rPr>
        <w:t>, где:</w:t>
      </w:r>
    </w:p>
    <w:p w14:paraId="457F15C5" w14:textId="77777777" w:rsidR="00643BA1" w:rsidRPr="00FA0E8A" w:rsidRDefault="00643BA1" w:rsidP="00643BA1">
      <w:pPr>
        <w:spacing w:after="0" w:line="240" w:lineRule="auto"/>
        <w:ind w:firstLine="709"/>
        <w:jc w:val="both"/>
        <w:rPr>
          <w:rFonts w:ascii="Times New Roman" w:hAnsi="Times New Roman"/>
          <w:bCs/>
          <w:sz w:val="28"/>
          <w:szCs w:val="28"/>
        </w:rPr>
      </w:pPr>
      <w:r w:rsidRPr="00FA0E8A">
        <w:rPr>
          <w:rFonts w:ascii="Times New Roman" w:hAnsi="Times New Roman"/>
          <w:bCs/>
          <w:sz w:val="28"/>
          <w:szCs w:val="28"/>
        </w:rPr>
        <w:t>С</w:t>
      </w:r>
      <w:r w:rsidRPr="00FA0E8A">
        <w:rPr>
          <w:rFonts w:ascii="Times New Roman" w:hAnsi="Times New Roman"/>
          <w:bCs/>
          <w:sz w:val="28"/>
          <w:szCs w:val="28"/>
          <w:vertAlign w:val="subscript"/>
        </w:rPr>
        <w:t>с</w:t>
      </w:r>
      <w:r w:rsidRPr="00FA0E8A">
        <w:rPr>
          <w:rFonts w:ascii="Times New Roman" w:hAnsi="Times New Roman"/>
          <w:bCs/>
          <w:sz w:val="28"/>
          <w:szCs w:val="28"/>
        </w:rPr>
        <w:t xml:space="preserve"> – стоимость содержания </w:t>
      </w:r>
      <w:smartTag w:uri="urn:schemas-microsoft-com:office:smarttags" w:element="metricconverter">
        <w:smartTagPr>
          <w:attr w:name="ProductID" w:val="1 км"/>
        </w:smartTagPr>
        <w:r w:rsidRPr="00FA0E8A">
          <w:rPr>
            <w:rFonts w:ascii="Times New Roman" w:hAnsi="Times New Roman"/>
            <w:bCs/>
            <w:sz w:val="28"/>
            <w:szCs w:val="28"/>
          </w:rPr>
          <w:t>1 км</w:t>
        </w:r>
      </w:smartTag>
      <w:r w:rsidRPr="00FA0E8A">
        <w:rPr>
          <w:rFonts w:ascii="Times New Roman" w:hAnsi="Times New Roman"/>
          <w:bCs/>
          <w:sz w:val="28"/>
          <w:szCs w:val="28"/>
        </w:rPr>
        <w:t xml:space="preserve"> автомобильных дорог;</w:t>
      </w:r>
    </w:p>
    <w:p w14:paraId="3772ED99" w14:textId="704A3E24" w:rsidR="00643BA1" w:rsidRPr="00FA0E8A" w:rsidRDefault="00643BA1" w:rsidP="00643BA1">
      <w:pPr>
        <w:spacing w:after="0" w:line="240" w:lineRule="auto"/>
        <w:ind w:firstLine="709"/>
        <w:jc w:val="both"/>
        <w:rPr>
          <w:rFonts w:ascii="Times New Roman" w:hAnsi="Times New Roman"/>
          <w:bCs/>
          <w:sz w:val="28"/>
          <w:szCs w:val="28"/>
        </w:rPr>
      </w:pPr>
      <w:proofErr w:type="spellStart"/>
      <w:r w:rsidRPr="00FA0E8A">
        <w:rPr>
          <w:rFonts w:ascii="Times New Roman" w:hAnsi="Times New Roman"/>
          <w:bCs/>
          <w:sz w:val="28"/>
          <w:szCs w:val="28"/>
        </w:rPr>
        <w:t>П</w:t>
      </w:r>
      <w:r w:rsidRPr="00FA0E8A">
        <w:rPr>
          <w:rFonts w:ascii="Times New Roman" w:hAnsi="Times New Roman"/>
          <w:bCs/>
          <w:sz w:val="28"/>
          <w:szCs w:val="28"/>
          <w:vertAlign w:val="subscript"/>
        </w:rPr>
        <w:t>ад</w:t>
      </w:r>
      <w:proofErr w:type="spellEnd"/>
      <w:r w:rsidRPr="00FA0E8A">
        <w:rPr>
          <w:rFonts w:ascii="Times New Roman" w:hAnsi="Times New Roman"/>
          <w:bCs/>
          <w:sz w:val="28"/>
          <w:szCs w:val="28"/>
          <w:vertAlign w:val="subscript"/>
        </w:rPr>
        <w:t xml:space="preserve"> </w:t>
      </w:r>
      <w:r w:rsidRPr="00FA0E8A">
        <w:rPr>
          <w:rFonts w:ascii="Times New Roman" w:hAnsi="Times New Roman"/>
          <w:bCs/>
          <w:sz w:val="28"/>
          <w:szCs w:val="28"/>
        </w:rPr>
        <w:t xml:space="preserve">– протяженность автомобильных дорог; </w:t>
      </w:r>
    </w:p>
    <w:p w14:paraId="4F11E7EA" w14:textId="77777777" w:rsidR="00643BA1" w:rsidRPr="00FA0E8A" w:rsidRDefault="00643BA1" w:rsidP="00643BA1">
      <w:pPr>
        <w:spacing w:after="0" w:line="240" w:lineRule="auto"/>
        <w:ind w:firstLine="709"/>
        <w:jc w:val="both"/>
        <w:rPr>
          <w:rFonts w:ascii="Times New Roman" w:hAnsi="Times New Roman"/>
          <w:bCs/>
          <w:sz w:val="28"/>
          <w:szCs w:val="28"/>
        </w:rPr>
      </w:pPr>
      <w:r w:rsidRPr="00FA0E8A">
        <w:rPr>
          <w:rFonts w:ascii="Times New Roman" w:hAnsi="Times New Roman"/>
          <w:bCs/>
          <w:sz w:val="28"/>
          <w:szCs w:val="28"/>
        </w:rPr>
        <w:t xml:space="preserve">Стоимость содержания </w:t>
      </w:r>
      <w:smartTag w:uri="urn:schemas-microsoft-com:office:smarttags" w:element="metricconverter">
        <w:smartTagPr>
          <w:attr w:name="ProductID" w:val="1 км"/>
        </w:smartTagPr>
        <w:r w:rsidRPr="00FA0E8A">
          <w:rPr>
            <w:rFonts w:ascii="Times New Roman" w:hAnsi="Times New Roman"/>
            <w:bCs/>
            <w:sz w:val="28"/>
            <w:szCs w:val="28"/>
          </w:rPr>
          <w:t>1 км</w:t>
        </w:r>
      </w:smartTag>
      <w:r w:rsidRPr="00FA0E8A">
        <w:rPr>
          <w:rFonts w:ascii="Times New Roman" w:hAnsi="Times New Roman"/>
          <w:bCs/>
          <w:sz w:val="28"/>
          <w:szCs w:val="28"/>
        </w:rPr>
        <w:t xml:space="preserve"> автомобильных дорог определяется следующим образом:</w:t>
      </w:r>
    </w:p>
    <w:p w14:paraId="7CFAD3F8" w14:textId="77777777" w:rsidR="00643BA1" w:rsidRPr="00FA0E8A" w:rsidRDefault="00643BA1" w:rsidP="00643BA1">
      <w:pPr>
        <w:spacing w:after="0" w:line="240" w:lineRule="auto"/>
        <w:ind w:firstLine="709"/>
        <w:jc w:val="both"/>
        <w:rPr>
          <w:rFonts w:ascii="Times New Roman" w:hAnsi="Times New Roman"/>
          <w:bCs/>
          <w:sz w:val="28"/>
          <w:szCs w:val="28"/>
        </w:rPr>
      </w:pPr>
      <w:r w:rsidRPr="00FA0E8A">
        <w:rPr>
          <w:rFonts w:ascii="Times New Roman" w:hAnsi="Times New Roman"/>
          <w:bCs/>
          <w:sz w:val="28"/>
          <w:szCs w:val="28"/>
        </w:rPr>
        <w:t xml:space="preserve"> С</w:t>
      </w:r>
      <w:r w:rsidRPr="00FA0E8A">
        <w:rPr>
          <w:rFonts w:ascii="Times New Roman" w:hAnsi="Times New Roman"/>
          <w:bCs/>
          <w:sz w:val="28"/>
          <w:szCs w:val="28"/>
          <w:vertAlign w:val="subscript"/>
        </w:rPr>
        <w:t xml:space="preserve">с </w:t>
      </w:r>
      <w:r w:rsidRPr="00FA0E8A">
        <w:rPr>
          <w:rFonts w:ascii="Times New Roman" w:hAnsi="Times New Roman"/>
          <w:bCs/>
          <w:sz w:val="28"/>
          <w:szCs w:val="28"/>
        </w:rPr>
        <w:t>= (О</w:t>
      </w:r>
      <w:r w:rsidRPr="00FA0E8A">
        <w:rPr>
          <w:rFonts w:ascii="Times New Roman" w:hAnsi="Times New Roman"/>
          <w:bCs/>
          <w:sz w:val="28"/>
          <w:szCs w:val="28"/>
          <w:vertAlign w:val="subscript"/>
        </w:rPr>
        <w:t>т</w:t>
      </w:r>
      <w:r w:rsidRPr="00FA0E8A">
        <w:rPr>
          <w:rFonts w:ascii="Times New Roman" w:hAnsi="Times New Roman"/>
          <w:bCs/>
          <w:sz w:val="28"/>
          <w:szCs w:val="28"/>
        </w:rPr>
        <w:t>/</w:t>
      </w:r>
      <w:proofErr w:type="spellStart"/>
      <w:r w:rsidRPr="00FA0E8A">
        <w:rPr>
          <w:rFonts w:ascii="Times New Roman" w:hAnsi="Times New Roman"/>
          <w:bCs/>
          <w:sz w:val="28"/>
          <w:szCs w:val="28"/>
        </w:rPr>
        <w:t>Ш</w:t>
      </w:r>
      <w:r w:rsidRPr="00FA0E8A">
        <w:rPr>
          <w:rFonts w:ascii="Times New Roman" w:hAnsi="Times New Roman"/>
          <w:bCs/>
          <w:sz w:val="28"/>
          <w:szCs w:val="28"/>
          <w:vertAlign w:val="subscript"/>
        </w:rPr>
        <w:t>с</w:t>
      </w:r>
      <w:proofErr w:type="spellEnd"/>
      <w:r w:rsidRPr="00FA0E8A">
        <w:rPr>
          <w:rFonts w:ascii="Times New Roman" w:hAnsi="Times New Roman"/>
          <w:bCs/>
          <w:sz w:val="28"/>
          <w:szCs w:val="28"/>
          <w:vertAlign w:val="subscript"/>
        </w:rPr>
        <w:t xml:space="preserve"> </w:t>
      </w:r>
      <w:r w:rsidRPr="00FA0E8A">
        <w:rPr>
          <w:rFonts w:ascii="Times New Roman" w:hAnsi="Times New Roman"/>
          <w:bCs/>
          <w:sz w:val="28"/>
          <w:szCs w:val="28"/>
        </w:rPr>
        <w:t xml:space="preserve">х на НДС (20%)) х </w:t>
      </w:r>
      <w:proofErr w:type="spellStart"/>
      <w:r w:rsidRPr="00FA0E8A">
        <w:rPr>
          <w:rFonts w:ascii="Times New Roman" w:hAnsi="Times New Roman"/>
          <w:bCs/>
          <w:sz w:val="28"/>
          <w:szCs w:val="28"/>
        </w:rPr>
        <w:t>К</w:t>
      </w:r>
      <w:r w:rsidRPr="00FA0E8A">
        <w:rPr>
          <w:rFonts w:ascii="Times New Roman" w:hAnsi="Times New Roman"/>
          <w:bCs/>
          <w:sz w:val="28"/>
          <w:szCs w:val="28"/>
          <w:vertAlign w:val="subscript"/>
        </w:rPr>
        <w:t>ср</w:t>
      </w:r>
      <w:proofErr w:type="spellEnd"/>
      <w:r w:rsidRPr="00FA0E8A">
        <w:rPr>
          <w:rFonts w:ascii="Times New Roman" w:hAnsi="Times New Roman"/>
          <w:bCs/>
          <w:sz w:val="28"/>
          <w:szCs w:val="28"/>
        </w:rPr>
        <w:t>, где:</w:t>
      </w:r>
    </w:p>
    <w:p w14:paraId="3DA2DABD" w14:textId="5516688C" w:rsidR="00643BA1" w:rsidRPr="00FA0E8A" w:rsidRDefault="00643BA1" w:rsidP="00643BA1">
      <w:pPr>
        <w:spacing w:after="0" w:line="240" w:lineRule="auto"/>
        <w:ind w:firstLine="709"/>
        <w:jc w:val="both"/>
        <w:rPr>
          <w:rFonts w:ascii="Times New Roman" w:hAnsi="Times New Roman"/>
          <w:bCs/>
          <w:sz w:val="28"/>
          <w:szCs w:val="28"/>
        </w:rPr>
      </w:pPr>
      <w:r w:rsidRPr="00FA0E8A">
        <w:rPr>
          <w:rFonts w:ascii="Times New Roman" w:hAnsi="Times New Roman"/>
          <w:bCs/>
          <w:sz w:val="28"/>
          <w:szCs w:val="28"/>
        </w:rPr>
        <w:t>О</w:t>
      </w:r>
      <w:r w:rsidRPr="00FA0E8A">
        <w:rPr>
          <w:rFonts w:ascii="Times New Roman" w:hAnsi="Times New Roman"/>
          <w:bCs/>
          <w:sz w:val="28"/>
          <w:szCs w:val="28"/>
          <w:vertAlign w:val="subscript"/>
        </w:rPr>
        <w:t xml:space="preserve">т </w:t>
      </w:r>
      <w:r w:rsidRPr="00FA0E8A">
        <w:rPr>
          <w:rFonts w:ascii="Times New Roman" w:hAnsi="Times New Roman"/>
          <w:bCs/>
          <w:sz w:val="28"/>
          <w:szCs w:val="28"/>
        </w:rPr>
        <w:t>= (равно) объему передаваемых полномочий</w:t>
      </w:r>
    </w:p>
    <w:p w14:paraId="2BAE5210" w14:textId="57B5B0BE" w:rsidR="00643BA1" w:rsidRPr="00FA0E8A" w:rsidRDefault="00643BA1" w:rsidP="00643BA1">
      <w:pPr>
        <w:spacing w:after="0" w:line="240" w:lineRule="auto"/>
        <w:ind w:firstLine="709"/>
        <w:jc w:val="both"/>
        <w:rPr>
          <w:rFonts w:ascii="Times New Roman" w:hAnsi="Times New Roman"/>
          <w:bCs/>
          <w:sz w:val="28"/>
          <w:szCs w:val="28"/>
        </w:rPr>
      </w:pPr>
      <w:proofErr w:type="spellStart"/>
      <w:r w:rsidRPr="00FA0E8A">
        <w:rPr>
          <w:rFonts w:ascii="Times New Roman" w:hAnsi="Times New Roman"/>
          <w:bCs/>
          <w:sz w:val="28"/>
          <w:szCs w:val="28"/>
        </w:rPr>
        <w:t>Ш</w:t>
      </w:r>
      <w:r w:rsidRPr="00FA0E8A">
        <w:rPr>
          <w:rFonts w:ascii="Times New Roman" w:hAnsi="Times New Roman"/>
          <w:bCs/>
          <w:sz w:val="28"/>
          <w:szCs w:val="28"/>
          <w:vertAlign w:val="subscript"/>
        </w:rPr>
        <w:t>с</w:t>
      </w:r>
      <w:proofErr w:type="spellEnd"/>
      <w:r w:rsidRPr="00FA0E8A">
        <w:rPr>
          <w:rFonts w:ascii="Times New Roman" w:hAnsi="Times New Roman"/>
          <w:bCs/>
          <w:sz w:val="28"/>
          <w:szCs w:val="28"/>
          <w:vertAlign w:val="subscript"/>
        </w:rPr>
        <w:t xml:space="preserve"> </w:t>
      </w:r>
      <w:r w:rsidRPr="00FA0E8A">
        <w:rPr>
          <w:rFonts w:ascii="Times New Roman" w:hAnsi="Times New Roman"/>
          <w:bCs/>
          <w:sz w:val="28"/>
          <w:szCs w:val="28"/>
        </w:rPr>
        <w:t>= средняя ширина проезжей части автомобильной дороги;</w:t>
      </w:r>
    </w:p>
    <w:p w14:paraId="598EFBA4" w14:textId="77777777" w:rsidR="00643BA1" w:rsidRPr="00AE4A74" w:rsidRDefault="00643BA1" w:rsidP="00643BA1">
      <w:pPr>
        <w:spacing w:after="0" w:line="240" w:lineRule="auto"/>
        <w:ind w:firstLine="709"/>
        <w:jc w:val="both"/>
        <w:rPr>
          <w:rFonts w:ascii="Times New Roman" w:hAnsi="Times New Roman"/>
          <w:sz w:val="28"/>
          <w:szCs w:val="28"/>
        </w:rPr>
      </w:pPr>
      <w:proofErr w:type="spellStart"/>
      <w:r w:rsidRPr="00FA0E8A">
        <w:rPr>
          <w:rFonts w:ascii="Times New Roman" w:hAnsi="Times New Roman"/>
          <w:bCs/>
          <w:sz w:val="28"/>
          <w:szCs w:val="28"/>
        </w:rPr>
        <w:t>К</w:t>
      </w:r>
      <w:r w:rsidRPr="00FA0E8A">
        <w:rPr>
          <w:rFonts w:ascii="Times New Roman" w:hAnsi="Times New Roman"/>
          <w:bCs/>
          <w:sz w:val="28"/>
          <w:szCs w:val="28"/>
          <w:vertAlign w:val="subscript"/>
        </w:rPr>
        <w:t>ср</w:t>
      </w:r>
      <w:proofErr w:type="spellEnd"/>
      <w:r w:rsidRPr="00FA0E8A">
        <w:rPr>
          <w:rFonts w:ascii="Times New Roman" w:hAnsi="Times New Roman"/>
          <w:bCs/>
          <w:sz w:val="28"/>
          <w:szCs w:val="28"/>
          <w:vertAlign w:val="subscript"/>
        </w:rPr>
        <w:t xml:space="preserve"> </w:t>
      </w:r>
      <w:r w:rsidRPr="00FA0E8A">
        <w:rPr>
          <w:rFonts w:ascii="Times New Roman" w:hAnsi="Times New Roman"/>
          <w:bCs/>
          <w:sz w:val="28"/>
          <w:szCs w:val="28"/>
        </w:rPr>
        <w:t>= к</w:t>
      </w:r>
      <w:r w:rsidRPr="00AE4A74">
        <w:rPr>
          <w:rFonts w:ascii="Times New Roman" w:hAnsi="Times New Roman"/>
          <w:sz w:val="28"/>
          <w:szCs w:val="28"/>
        </w:rPr>
        <w:t>оличество произведенной очистки автомобильных дорог и водопропускных труб, при этом:</w:t>
      </w:r>
    </w:p>
    <w:p w14:paraId="46F9033D" w14:textId="273F9B52" w:rsidR="00C80C97" w:rsidRDefault="00643BA1" w:rsidP="00FA2BB1">
      <w:pPr>
        <w:spacing w:after="0" w:line="240" w:lineRule="auto"/>
        <w:ind w:firstLine="709"/>
        <w:jc w:val="both"/>
        <w:rPr>
          <w:rFonts w:ascii="Times New Roman" w:hAnsi="Times New Roman"/>
          <w:sz w:val="28"/>
          <w:szCs w:val="28"/>
        </w:rPr>
      </w:pPr>
      <w:r w:rsidRPr="00AE4A74">
        <w:rPr>
          <w:rFonts w:ascii="Times New Roman" w:hAnsi="Times New Roman"/>
          <w:sz w:val="28"/>
          <w:szCs w:val="28"/>
        </w:rPr>
        <w:t>в 1 (одном) году передаваемых полномочий, необходимо произвести очистку дорог не менее 16 раз (включая очистку водопропускных труб – не менее 2-х раз).</w:t>
      </w:r>
    </w:p>
    <w:p w14:paraId="4E366C2F" w14:textId="77777777" w:rsidR="00FA2BB1" w:rsidRPr="00C80C97" w:rsidRDefault="00FA2BB1" w:rsidP="00FA2BB1">
      <w:pPr>
        <w:spacing w:after="0" w:line="240" w:lineRule="auto"/>
        <w:ind w:firstLine="709"/>
        <w:jc w:val="both"/>
        <w:rPr>
          <w:rFonts w:ascii="Times New Roman" w:hAnsi="Times New Roman"/>
          <w:sz w:val="28"/>
          <w:szCs w:val="28"/>
        </w:rPr>
      </w:pPr>
    </w:p>
    <w:p w14:paraId="1B221B37" w14:textId="2EDD065C" w:rsidR="00FA2BB1" w:rsidRPr="00390640" w:rsidRDefault="00FA2BB1" w:rsidP="00FA2BB1">
      <w:pPr>
        <w:spacing w:after="0" w:line="240" w:lineRule="auto"/>
        <w:jc w:val="both"/>
        <w:rPr>
          <w:rFonts w:ascii="Times New Roman" w:hAnsi="Times New Roman"/>
          <w:sz w:val="28"/>
          <w:szCs w:val="28"/>
        </w:rPr>
      </w:pPr>
      <w:r>
        <w:rPr>
          <w:rFonts w:ascii="Times New Roman" w:hAnsi="Times New Roman"/>
          <w:sz w:val="28"/>
          <w:szCs w:val="28"/>
        </w:rPr>
        <w:t xml:space="preserve">          </w:t>
      </w:r>
      <w:r w:rsidR="00FA0E8A">
        <w:rPr>
          <w:rFonts w:ascii="Times New Roman" w:hAnsi="Times New Roman"/>
          <w:sz w:val="28"/>
          <w:szCs w:val="28"/>
        </w:rPr>
        <w:t>3</w:t>
      </w:r>
      <w:r w:rsidR="00C80C97" w:rsidRPr="00C80C97">
        <w:rPr>
          <w:rFonts w:ascii="Times New Roman" w:hAnsi="Times New Roman"/>
          <w:sz w:val="28"/>
          <w:szCs w:val="28"/>
        </w:rPr>
        <w:t xml:space="preserve">. </w:t>
      </w:r>
      <w:r w:rsidR="00FA0E8A">
        <w:rPr>
          <w:rFonts w:ascii="Times New Roman" w:hAnsi="Times New Roman"/>
          <w:sz w:val="28"/>
          <w:szCs w:val="28"/>
        </w:rPr>
        <w:t xml:space="preserve">Расчет объема </w:t>
      </w:r>
      <w:r>
        <w:rPr>
          <w:rFonts w:ascii="Times New Roman" w:hAnsi="Times New Roman"/>
          <w:sz w:val="28"/>
          <w:szCs w:val="28"/>
        </w:rPr>
        <w:t>и</w:t>
      </w:r>
      <w:r w:rsidRPr="00FA2BB1">
        <w:rPr>
          <w:rFonts w:ascii="Times New Roman" w:hAnsi="Times New Roman"/>
          <w:sz w:val="28"/>
          <w:szCs w:val="28"/>
        </w:rPr>
        <w:t>ны</w:t>
      </w:r>
      <w:r>
        <w:rPr>
          <w:rFonts w:ascii="Times New Roman" w:hAnsi="Times New Roman"/>
          <w:sz w:val="28"/>
          <w:szCs w:val="28"/>
        </w:rPr>
        <w:t>х</w:t>
      </w:r>
      <w:r w:rsidRPr="00FA2BB1">
        <w:rPr>
          <w:rFonts w:ascii="Times New Roman" w:hAnsi="Times New Roman"/>
          <w:sz w:val="28"/>
          <w:szCs w:val="28"/>
        </w:rPr>
        <w:t xml:space="preserve"> межбюджетны</w:t>
      </w:r>
      <w:r>
        <w:rPr>
          <w:rFonts w:ascii="Times New Roman" w:hAnsi="Times New Roman"/>
          <w:sz w:val="28"/>
          <w:szCs w:val="28"/>
        </w:rPr>
        <w:t>х</w:t>
      </w:r>
      <w:r w:rsidRPr="00FA2BB1">
        <w:rPr>
          <w:rFonts w:ascii="Times New Roman" w:hAnsi="Times New Roman"/>
          <w:sz w:val="28"/>
          <w:szCs w:val="28"/>
        </w:rPr>
        <w:t xml:space="preserve"> трансферт</w:t>
      </w:r>
      <w:r>
        <w:rPr>
          <w:rFonts w:ascii="Times New Roman" w:hAnsi="Times New Roman"/>
          <w:sz w:val="28"/>
          <w:szCs w:val="28"/>
        </w:rPr>
        <w:t>ов</w:t>
      </w:r>
      <w:r w:rsidRPr="00FA2BB1">
        <w:rPr>
          <w:rFonts w:ascii="Times New Roman" w:hAnsi="Times New Roman"/>
          <w:sz w:val="28"/>
          <w:szCs w:val="28"/>
        </w:rPr>
        <w:t xml:space="preserve">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r w:rsidRPr="00390640">
        <w:rPr>
          <w:rFonts w:ascii="Times New Roman" w:hAnsi="Times New Roman"/>
          <w:sz w:val="28"/>
          <w:szCs w:val="28"/>
        </w:rPr>
        <w:t>.</w:t>
      </w:r>
    </w:p>
    <w:p w14:paraId="59FE0410" w14:textId="067AE03B" w:rsidR="00C80C97" w:rsidRPr="00C80C97" w:rsidRDefault="00C80C97" w:rsidP="00C80C97">
      <w:pPr>
        <w:spacing w:after="0"/>
        <w:ind w:firstLine="708"/>
        <w:jc w:val="both"/>
        <w:rPr>
          <w:rFonts w:ascii="Times New Roman" w:hAnsi="Times New Roman"/>
          <w:sz w:val="28"/>
          <w:szCs w:val="28"/>
        </w:rPr>
      </w:pPr>
      <w:r w:rsidRPr="00C80C97">
        <w:rPr>
          <w:rFonts w:ascii="Times New Roman" w:hAnsi="Times New Roman"/>
          <w:sz w:val="28"/>
          <w:szCs w:val="28"/>
        </w:rPr>
        <w:t>осуществляется по следующей формуле:</w:t>
      </w:r>
    </w:p>
    <w:p w14:paraId="00EECFE7" w14:textId="4566313F" w:rsidR="00C80C97" w:rsidRPr="00C80C97" w:rsidRDefault="00AC0200" w:rsidP="00C80C97">
      <w:pPr>
        <w:spacing w:after="0"/>
        <w:ind w:firstLine="708"/>
        <w:jc w:val="center"/>
        <w:rPr>
          <w:rFonts w:ascii="Times New Roman" w:hAnsi="Times New Roman"/>
          <w:sz w:val="28"/>
          <w:szCs w:val="28"/>
        </w:rPr>
      </w:pPr>
      <w:r>
        <w:rPr>
          <w:rFonts w:ascii="Times New Roman" w:hAnsi="Times New Roman"/>
          <w:sz w:val="28"/>
          <w:szCs w:val="28"/>
          <w:lang w:val="en-US"/>
        </w:rPr>
        <w:t>N</w:t>
      </w:r>
      <w:r w:rsidR="00C80C97" w:rsidRPr="00C80C97">
        <w:rPr>
          <w:rFonts w:ascii="Times New Roman" w:hAnsi="Times New Roman"/>
          <w:sz w:val="28"/>
          <w:szCs w:val="28"/>
        </w:rPr>
        <w:t>=</w:t>
      </w:r>
      <w:r>
        <w:rPr>
          <w:rFonts w:ascii="Times New Roman" w:hAnsi="Times New Roman"/>
          <w:sz w:val="28"/>
          <w:szCs w:val="28"/>
          <w:lang w:val="en-US"/>
        </w:rPr>
        <w:t>k</w:t>
      </w:r>
      <w:r w:rsidR="00C80C97" w:rsidRPr="00C80C97">
        <w:rPr>
          <w:rFonts w:ascii="Times New Roman" w:hAnsi="Times New Roman"/>
          <w:sz w:val="28"/>
          <w:szCs w:val="28"/>
        </w:rPr>
        <w:t>*</w:t>
      </w:r>
      <w:r>
        <w:rPr>
          <w:rFonts w:ascii="Times New Roman" w:hAnsi="Times New Roman"/>
          <w:sz w:val="28"/>
          <w:szCs w:val="28"/>
          <w:lang w:val="en-US"/>
        </w:rPr>
        <w:t>H</w:t>
      </w:r>
      <w:r w:rsidR="00C80C97" w:rsidRPr="00C80C97">
        <w:rPr>
          <w:rFonts w:ascii="Times New Roman" w:hAnsi="Times New Roman"/>
          <w:sz w:val="28"/>
          <w:szCs w:val="28"/>
        </w:rPr>
        <w:t>, где</w:t>
      </w:r>
    </w:p>
    <w:p w14:paraId="64AA8E95" w14:textId="41F3E27A" w:rsidR="00C80C97" w:rsidRPr="00C80C97" w:rsidRDefault="00AC0200" w:rsidP="00C80C97">
      <w:pPr>
        <w:spacing w:after="0"/>
        <w:ind w:firstLine="708"/>
        <w:jc w:val="both"/>
        <w:rPr>
          <w:rFonts w:ascii="Times New Roman" w:hAnsi="Times New Roman"/>
          <w:sz w:val="28"/>
          <w:szCs w:val="28"/>
        </w:rPr>
      </w:pPr>
      <w:r>
        <w:rPr>
          <w:rFonts w:ascii="Times New Roman" w:hAnsi="Times New Roman"/>
          <w:sz w:val="28"/>
          <w:szCs w:val="28"/>
          <w:lang w:val="en-US"/>
        </w:rPr>
        <w:t>N</w:t>
      </w:r>
      <w:r w:rsidR="00C80C97" w:rsidRPr="00C80C97">
        <w:rPr>
          <w:rFonts w:ascii="Times New Roman" w:hAnsi="Times New Roman"/>
          <w:sz w:val="28"/>
          <w:szCs w:val="28"/>
        </w:rPr>
        <w:t xml:space="preserve"> – объем </w:t>
      </w:r>
      <w:r>
        <w:rPr>
          <w:rFonts w:ascii="Times New Roman" w:hAnsi="Times New Roman"/>
          <w:sz w:val="28"/>
          <w:szCs w:val="28"/>
        </w:rPr>
        <w:t xml:space="preserve">иных </w:t>
      </w:r>
      <w:r w:rsidR="00C80C97" w:rsidRPr="00C80C97">
        <w:rPr>
          <w:rFonts w:ascii="Times New Roman" w:hAnsi="Times New Roman"/>
          <w:sz w:val="28"/>
          <w:szCs w:val="28"/>
        </w:rPr>
        <w:t>межбюджетных трансфертов</w:t>
      </w:r>
      <w:r>
        <w:rPr>
          <w:rFonts w:ascii="Times New Roman" w:hAnsi="Times New Roman"/>
          <w:sz w:val="28"/>
          <w:szCs w:val="28"/>
        </w:rPr>
        <w:t>;</w:t>
      </w:r>
    </w:p>
    <w:p w14:paraId="7E2CD6C6" w14:textId="6D169891" w:rsidR="00C80C97" w:rsidRPr="00AC0200" w:rsidRDefault="00AC0200" w:rsidP="00AC0200">
      <w:pPr>
        <w:spacing w:after="0"/>
        <w:ind w:hanging="12"/>
        <w:jc w:val="both"/>
        <w:rPr>
          <w:rFonts w:ascii="Times New Roman" w:hAnsi="Times New Roman"/>
          <w:sz w:val="28"/>
          <w:szCs w:val="28"/>
        </w:rPr>
      </w:pPr>
      <w:r>
        <w:rPr>
          <w:rFonts w:ascii="Times New Roman" w:hAnsi="Times New Roman"/>
          <w:sz w:val="28"/>
          <w:szCs w:val="28"/>
          <w:lang w:val="en-US"/>
        </w:rPr>
        <w:t>H</w:t>
      </w:r>
      <w:r w:rsidR="00C80C97" w:rsidRPr="00C80C97">
        <w:rPr>
          <w:rFonts w:ascii="Times New Roman" w:hAnsi="Times New Roman"/>
          <w:sz w:val="28"/>
          <w:szCs w:val="28"/>
        </w:rPr>
        <w:t xml:space="preserve"> – норматив </w:t>
      </w:r>
      <w:r>
        <w:rPr>
          <w:rFonts w:ascii="Times New Roman" w:hAnsi="Times New Roman"/>
          <w:sz w:val="28"/>
          <w:szCs w:val="28"/>
        </w:rPr>
        <w:t>для определения объема иного межбюджетного трансферта на осуществление полномочий по сохранению, использованию, популяризации и охране объектов культурного наследия (памятников истории и культуры) местного (муниципального) значения, расположенных на территории</w:t>
      </w:r>
      <w:r w:rsidRPr="00C80C97">
        <w:rPr>
          <w:rFonts w:ascii="Times New Roman" w:hAnsi="Times New Roman"/>
          <w:sz w:val="28"/>
          <w:szCs w:val="28"/>
        </w:rPr>
        <w:t xml:space="preserve"> сельского поселения</w:t>
      </w:r>
      <w:r>
        <w:rPr>
          <w:rFonts w:ascii="Times New Roman" w:hAnsi="Times New Roman"/>
          <w:sz w:val="28"/>
          <w:szCs w:val="28"/>
        </w:rPr>
        <w:t>;</w:t>
      </w:r>
    </w:p>
    <w:p w14:paraId="19385DC6" w14:textId="2961E305" w:rsidR="00C80C97" w:rsidRPr="00C80C97" w:rsidRDefault="00AC0200" w:rsidP="00C80C97">
      <w:pPr>
        <w:spacing w:after="0"/>
        <w:ind w:hanging="12"/>
        <w:jc w:val="both"/>
        <w:rPr>
          <w:rFonts w:ascii="Times New Roman" w:hAnsi="Times New Roman"/>
          <w:sz w:val="28"/>
          <w:szCs w:val="28"/>
        </w:rPr>
      </w:pPr>
      <w:r>
        <w:rPr>
          <w:rFonts w:ascii="Times New Roman" w:hAnsi="Times New Roman"/>
          <w:sz w:val="28"/>
          <w:szCs w:val="28"/>
          <w:lang w:val="en-US"/>
        </w:rPr>
        <w:lastRenderedPageBreak/>
        <w:t>k</w:t>
      </w:r>
      <w:r w:rsidR="00C80C97" w:rsidRPr="00C80C97">
        <w:rPr>
          <w:rFonts w:ascii="Times New Roman" w:hAnsi="Times New Roman"/>
          <w:sz w:val="28"/>
          <w:szCs w:val="28"/>
        </w:rPr>
        <w:t>– количество объектов культуры</w:t>
      </w:r>
      <w:r>
        <w:rPr>
          <w:rFonts w:ascii="Times New Roman" w:hAnsi="Times New Roman"/>
          <w:sz w:val="28"/>
          <w:szCs w:val="28"/>
        </w:rPr>
        <w:t xml:space="preserve"> наследия</w:t>
      </w:r>
      <w:r w:rsidR="00C80C97" w:rsidRPr="00C80C97">
        <w:rPr>
          <w:rFonts w:ascii="Times New Roman" w:hAnsi="Times New Roman"/>
          <w:sz w:val="28"/>
          <w:szCs w:val="28"/>
        </w:rPr>
        <w:t xml:space="preserve">, находящихся </w:t>
      </w:r>
      <w:r>
        <w:rPr>
          <w:rFonts w:ascii="Times New Roman" w:hAnsi="Times New Roman"/>
          <w:sz w:val="28"/>
          <w:szCs w:val="28"/>
        </w:rPr>
        <w:t>на территории</w:t>
      </w:r>
      <w:r w:rsidR="00C80C97" w:rsidRPr="00C80C97">
        <w:rPr>
          <w:rFonts w:ascii="Times New Roman" w:hAnsi="Times New Roman"/>
          <w:sz w:val="28"/>
          <w:szCs w:val="28"/>
        </w:rPr>
        <w:t xml:space="preserve"> сельского поселения.</w:t>
      </w:r>
    </w:p>
    <w:p w14:paraId="22722184" w14:textId="10ACD7B1" w:rsidR="00C80C97" w:rsidRPr="00C80C97" w:rsidRDefault="00FA0E8A" w:rsidP="00C80C97">
      <w:pPr>
        <w:spacing w:after="0"/>
        <w:ind w:firstLine="708"/>
        <w:jc w:val="both"/>
        <w:rPr>
          <w:rFonts w:ascii="Times New Roman" w:hAnsi="Times New Roman"/>
          <w:sz w:val="28"/>
          <w:szCs w:val="28"/>
        </w:rPr>
      </w:pPr>
      <w:r>
        <w:rPr>
          <w:rFonts w:ascii="Times New Roman" w:hAnsi="Times New Roman"/>
          <w:sz w:val="28"/>
          <w:szCs w:val="28"/>
        </w:rPr>
        <w:t>4</w:t>
      </w:r>
      <w:r w:rsidR="00C80C97" w:rsidRPr="00C80C97">
        <w:rPr>
          <w:rFonts w:ascii="Times New Roman" w:hAnsi="Times New Roman"/>
          <w:sz w:val="28"/>
          <w:szCs w:val="28"/>
        </w:rPr>
        <w:t xml:space="preserve">. Расчет объема </w:t>
      </w:r>
      <w:r w:rsidR="00FA2BB1">
        <w:rPr>
          <w:rFonts w:ascii="Times New Roman" w:hAnsi="Times New Roman"/>
          <w:sz w:val="28"/>
          <w:szCs w:val="28"/>
        </w:rPr>
        <w:t>и</w:t>
      </w:r>
      <w:r w:rsidRPr="00390640">
        <w:rPr>
          <w:rFonts w:ascii="Times New Roman" w:hAnsi="Times New Roman"/>
          <w:sz w:val="28"/>
          <w:szCs w:val="28"/>
        </w:rPr>
        <w:t>ны</w:t>
      </w:r>
      <w:r w:rsidR="00A66D48">
        <w:rPr>
          <w:rFonts w:ascii="Times New Roman" w:hAnsi="Times New Roman"/>
          <w:sz w:val="28"/>
          <w:szCs w:val="28"/>
        </w:rPr>
        <w:t>х</w:t>
      </w:r>
      <w:r w:rsidRPr="00390640">
        <w:rPr>
          <w:rFonts w:ascii="Times New Roman" w:hAnsi="Times New Roman"/>
          <w:sz w:val="28"/>
          <w:szCs w:val="28"/>
        </w:rPr>
        <w:t xml:space="preserve"> межбюджетны</w:t>
      </w:r>
      <w:r w:rsidR="00A66D48">
        <w:rPr>
          <w:rFonts w:ascii="Times New Roman" w:hAnsi="Times New Roman"/>
          <w:sz w:val="28"/>
          <w:szCs w:val="28"/>
        </w:rPr>
        <w:t>х</w:t>
      </w:r>
      <w:r w:rsidRPr="00390640">
        <w:rPr>
          <w:rFonts w:ascii="Times New Roman" w:hAnsi="Times New Roman"/>
          <w:sz w:val="28"/>
          <w:szCs w:val="28"/>
        </w:rPr>
        <w:t xml:space="preserve"> трансферт</w:t>
      </w:r>
      <w:r w:rsidR="00A66D48">
        <w:rPr>
          <w:rFonts w:ascii="Times New Roman" w:hAnsi="Times New Roman"/>
          <w:sz w:val="28"/>
          <w:szCs w:val="28"/>
        </w:rPr>
        <w:t>ов</w:t>
      </w:r>
      <w:r w:rsidRPr="00390640">
        <w:rPr>
          <w:rFonts w:ascii="Times New Roman" w:hAnsi="Times New Roman"/>
          <w:sz w:val="28"/>
          <w:szCs w:val="28"/>
        </w:rPr>
        <w:t xml:space="preserve">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r w:rsidRPr="00C80C97">
        <w:rPr>
          <w:rFonts w:ascii="Times New Roman" w:hAnsi="Times New Roman"/>
          <w:sz w:val="28"/>
          <w:szCs w:val="28"/>
        </w:rPr>
        <w:t xml:space="preserve"> </w:t>
      </w:r>
      <w:r w:rsidR="00C80C97" w:rsidRPr="00C80C97">
        <w:rPr>
          <w:rFonts w:ascii="Times New Roman" w:hAnsi="Times New Roman"/>
          <w:sz w:val="28"/>
          <w:szCs w:val="28"/>
        </w:rPr>
        <w:t>осуществляется по следующей формуле:</w:t>
      </w:r>
    </w:p>
    <w:p w14:paraId="7A44AE09" w14:textId="77777777" w:rsidR="00A66D48" w:rsidRPr="00A66D48" w:rsidRDefault="00A66D48" w:rsidP="00A66D48">
      <w:pPr>
        <w:spacing w:after="0"/>
        <w:ind w:firstLine="708"/>
        <w:jc w:val="both"/>
        <w:rPr>
          <w:rFonts w:ascii="Times New Roman" w:hAnsi="Times New Roman"/>
          <w:sz w:val="28"/>
          <w:szCs w:val="28"/>
          <w:lang w:val="en-US"/>
        </w:rPr>
      </w:pPr>
      <w:bookmarkStart w:id="5" w:name="_Hlk58247298"/>
      <w:proofErr w:type="spellStart"/>
      <w:r w:rsidRPr="00A66D48">
        <w:rPr>
          <w:rFonts w:ascii="Times New Roman" w:hAnsi="Times New Roman"/>
          <w:sz w:val="28"/>
          <w:szCs w:val="28"/>
          <w:lang w:val="en-US"/>
        </w:rPr>
        <w:t>Омт</w:t>
      </w:r>
      <w:bookmarkEnd w:id="5"/>
      <w:proofErr w:type="spellEnd"/>
      <w:r w:rsidRPr="00A66D48">
        <w:rPr>
          <w:rFonts w:ascii="Times New Roman" w:hAnsi="Times New Roman"/>
          <w:sz w:val="28"/>
          <w:szCs w:val="28"/>
          <w:lang w:val="en-US"/>
        </w:rPr>
        <w:t xml:space="preserve"> = </w:t>
      </w:r>
      <w:proofErr w:type="spellStart"/>
      <w:r w:rsidRPr="00A66D48">
        <w:rPr>
          <w:rFonts w:ascii="Times New Roman" w:hAnsi="Times New Roman"/>
          <w:sz w:val="28"/>
          <w:szCs w:val="28"/>
          <w:lang w:val="en-US"/>
        </w:rPr>
        <w:t>Роп</w:t>
      </w:r>
      <w:proofErr w:type="spellEnd"/>
      <w:r w:rsidRPr="00A66D48">
        <w:rPr>
          <w:rFonts w:ascii="Times New Roman" w:hAnsi="Times New Roman"/>
          <w:sz w:val="28"/>
          <w:szCs w:val="28"/>
          <w:lang w:val="en-US"/>
        </w:rPr>
        <w:t>, + (</w:t>
      </w:r>
      <w:proofErr w:type="spellStart"/>
      <w:r w:rsidRPr="00A66D48">
        <w:rPr>
          <w:rFonts w:ascii="Times New Roman" w:hAnsi="Times New Roman"/>
          <w:sz w:val="28"/>
          <w:szCs w:val="28"/>
          <w:lang w:val="en-US"/>
        </w:rPr>
        <w:t>СбрхДкпхК</w:t>
      </w:r>
      <w:proofErr w:type="spellEnd"/>
      <w:r w:rsidRPr="00A66D48">
        <w:rPr>
          <w:rFonts w:ascii="Times New Roman" w:hAnsi="Times New Roman"/>
          <w:sz w:val="28"/>
          <w:szCs w:val="28"/>
          <w:lang w:val="en-US"/>
        </w:rPr>
        <w:t>)</w:t>
      </w:r>
    </w:p>
    <w:p w14:paraId="37D583B5" w14:textId="77777777" w:rsidR="00A66D48" w:rsidRPr="00A66D48" w:rsidRDefault="00A66D48" w:rsidP="00A66D48">
      <w:pPr>
        <w:spacing w:after="0"/>
        <w:ind w:firstLine="708"/>
        <w:jc w:val="both"/>
        <w:rPr>
          <w:rFonts w:ascii="Times New Roman" w:hAnsi="Times New Roman"/>
          <w:sz w:val="28"/>
          <w:szCs w:val="28"/>
          <w:lang w:val="en-US"/>
        </w:rPr>
      </w:pPr>
      <w:r w:rsidRPr="00A66D48">
        <w:rPr>
          <w:rFonts w:ascii="Times New Roman" w:hAnsi="Times New Roman"/>
          <w:sz w:val="28"/>
          <w:szCs w:val="28"/>
          <w:lang w:val="en-US"/>
        </w:rPr>
        <w:t xml:space="preserve">где </w:t>
      </w:r>
    </w:p>
    <w:p w14:paraId="152A9B16" w14:textId="77777777" w:rsidR="00A66D48" w:rsidRPr="00411DED" w:rsidRDefault="00A66D48" w:rsidP="00A66D48">
      <w:pPr>
        <w:spacing w:after="0"/>
        <w:ind w:firstLine="708"/>
        <w:jc w:val="both"/>
        <w:rPr>
          <w:rFonts w:ascii="Times New Roman" w:hAnsi="Times New Roman"/>
          <w:sz w:val="28"/>
          <w:szCs w:val="28"/>
        </w:rPr>
      </w:pPr>
      <w:proofErr w:type="spellStart"/>
      <w:proofErr w:type="gramStart"/>
      <w:r w:rsidRPr="00411DED">
        <w:rPr>
          <w:rFonts w:ascii="Times New Roman" w:hAnsi="Times New Roman"/>
          <w:sz w:val="28"/>
          <w:szCs w:val="28"/>
        </w:rPr>
        <w:t>Омт</w:t>
      </w:r>
      <w:proofErr w:type="spellEnd"/>
      <w:r w:rsidRPr="00411DED">
        <w:rPr>
          <w:rFonts w:ascii="Times New Roman" w:hAnsi="Times New Roman"/>
          <w:sz w:val="28"/>
          <w:szCs w:val="28"/>
        </w:rPr>
        <w:t xml:space="preserve">  –</w:t>
      </w:r>
      <w:proofErr w:type="gramEnd"/>
      <w:r w:rsidRPr="00411DED">
        <w:rPr>
          <w:rFonts w:ascii="Times New Roman" w:hAnsi="Times New Roman"/>
          <w:sz w:val="28"/>
          <w:szCs w:val="28"/>
        </w:rPr>
        <w:t xml:space="preserve"> объем иных межбюджетных трансфертов,</w:t>
      </w:r>
    </w:p>
    <w:p w14:paraId="1E8C56CA" w14:textId="77777777" w:rsidR="00A66D48" w:rsidRPr="00411DED" w:rsidRDefault="00A66D48" w:rsidP="00A66D48">
      <w:pPr>
        <w:spacing w:after="0"/>
        <w:ind w:firstLine="708"/>
        <w:jc w:val="both"/>
        <w:rPr>
          <w:rFonts w:ascii="Times New Roman" w:hAnsi="Times New Roman"/>
          <w:sz w:val="28"/>
          <w:szCs w:val="28"/>
        </w:rPr>
      </w:pPr>
      <w:proofErr w:type="spellStart"/>
      <w:r w:rsidRPr="00411DED">
        <w:rPr>
          <w:rFonts w:ascii="Times New Roman" w:hAnsi="Times New Roman"/>
          <w:sz w:val="28"/>
          <w:szCs w:val="28"/>
        </w:rPr>
        <w:t>Роп</w:t>
      </w:r>
      <w:proofErr w:type="spellEnd"/>
      <w:r w:rsidRPr="00411DED">
        <w:rPr>
          <w:rFonts w:ascii="Times New Roman" w:hAnsi="Times New Roman"/>
          <w:sz w:val="28"/>
          <w:szCs w:val="28"/>
        </w:rPr>
        <w:t xml:space="preserve"> – стоимость работ по обустройству мест (площадок) накопления твердых коммунальных отходов,</w:t>
      </w:r>
    </w:p>
    <w:p w14:paraId="08EA34EA" w14:textId="77777777" w:rsidR="00A66D48" w:rsidRPr="00411DED" w:rsidRDefault="00A66D48" w:rsidP="00A66D48">
      <w:pPr>
        <w:spacing w:after="0"/>
        <w:ind w:firstLine="708"/>
        <w:jc w:val="both"/>
        <w:rPr>
          <w:rFonts w:ascii="Times New Roman" w:hAnsi="Times New Roman"/>
          <w:sz w:val="28"/>
          <w:szCs w:val="28"/>
        </w:rPr>
      </w:pPr>
      <w:r w:rsidRPr="00411DED">
        <w:rPr>
          <w:rFonts w:ascii="Times New Roman" w:hAnsi="Times New Roman"/>
          <w:sz w:val="28"/>
          <w:szCs w:val="28"/>
        </w:rPr>
        <w:t>Стоимость работ по обустройству мест (площадок) накопления твердых коммунальных отходов рассчитывается с применением сметного нормирования в государственном ценообразовании ГЭСН, ТЕР Республики Мордовия по локальному сметному расчету</w:t>
      </w:r>
    </w:p>
    <w:p w14:paraId="1BFCAAF5" w14:textId="658A975E" w:rsidR="00A66D48" w:rsidRPr="00411DED" w:rsidRDefault="00A66D48" w:rsidP="00A66D48">
      <w:pPr>
        <w:spacing w:after="0"/>
        <w:jc w:val="both"/>
        <w:rPr>
          <w:rFonts w:ascii="Times New Roman" w:hAnsi="Times New Roman"/>
          <w:sz w:val="28"/>
          <w:szCs w:val="28"/>
        </w:rPr>
      </w:pPr>
      <w:r>
        <w:rPr>
          <w:rFonts w:ascii="Times New Roman" w:hAnsi="Times New Roman"/>
          <w:sz w:val="28"/>
          <w:szCs w:val="28"/>
        </w:rPr>
        <w:t xml:space="preserve">         </w:t>
      </w:r>
      <w:r w:rsidRPr="00A66D48">
        <w:rPr>
          <w:rFonts w:ascii="Times New Roman" w:hAnsi="Times New Roman"/>
          <w:sz w:val="28"/>
          <w:szCs w:val="28"/>
        </w:rPr>
        <w:t xml:space="preserve"> </w:t>
      </w:r>
      <w:proofErr w:type="spellStart"/>
      <w:r w:rsidRPr="00A66D48">
        <w:rPr>
          <w:rFonts w:ascii="Times New Roman" w:hAnsi="Times New Roman"/>
          <w:sz w:val="28"/>
          <w:szCs w:val="28"/>
        </w:rPr>
        <w:t>Сбр</w:t>
      </w:r>
      <w:proofErr w:type="spellEnd"/>
      <w:r w:rsidRPr="00A66D48">
        <w:rPr>
          <w:rFonts w:ascii="Times New Roman" w:hAnsi="Times New Roman"/>
          <w:sz w:val="28"/>
          <w:szCs w:val="28"/>
        </w:rPr>
        <w:t xml:space="preserve"> – общая сумма средств, предусмотренная в бюджете </w:t>
      </w:r>
      <w:proofErr w:type="spellStart"/>
      <w:r w:rsidRPr="00A66D48">
        <w:rPr>
          <w:rFonts w:ascii="Times New Roman" w:hAnsi="Times New Roman"/>
          <w:sz w:val="28"/>
          <w:szCs w:val="28"/>
        </w:rPr>
        <w:t>Атяшевского</w:t>
      </w:r>
      <w:proofErr w:type="spellEnd"/>
      <w:r w:rsidRPr="00A66D48">
        <w:rPr>
          <w:rFonts w:ascii="Times New Roman" w:hAnsi="Times New Roman"/>
          <w:sz w:val="28"/>
          <w:szCs w:val="28"/>
        </w:rPr>
        <w:t xml:space="preserve"> муниципального района для реализации мероприятий по участию в организации деятельности по накоплению </w:t>
      </w:r>
      <w:r w:rsidRPr="00411DED">
        <w:rPr>
          <w:rFonts w:ascii="Times New Roman" w:hAnsi="Times New Roman"/>
          <w:sz w:val="28"/>
          <w:szCs w:val="28"/>
        </w:rPr>
        <w:t xml:space="preserve">(в том числе раздельному накоплению) и транспортированию коммунальных отходов </w:t>
      </w:r>
    </w:p>
    <w:p w14:paraId="47374A73" w14:textId="77777777" w:rsidR="00A66D48" w:rsidRPr="00411DED" w:rsidRDefault="00A66D48" w:rsidP="00A66D48">
      <w:pPr>
        <w:spacing w:after="0"/>
        <w:ind w:firstLine="708"/>
        <w:jc w:val="both"/>
        <w:rPr>
          <w:rFonts w:ascii="Times New Roman" w:hAnsi="Times New Roman"/>
          <w:sz w:val="28"/>
          <w:szCs w:val="28"/>
        </w:rPr>
      </w:pPr>
      <w:proofErr w:type="spellStart"/>
      <w:r w:rsidRPr="00411DED">
        <w:rPr>
          <w:rFonts w:ascii="Times New Roman" w:hAnsi="Times New Roman"/>
          <w:sz w:val="28"/>
          <w:szCs w:val="28"/>
        </w:rPr>
        <w:t>Дкп</w:t>
      </w:r>
      <w:proofErr w:type="spellEnd"/>
      <w:r w:rsidRPr="00411DED">
        <w:rPr>
          <w:rFonts w:ascii="Times New Roman" w:hAnsi="Times New Roman"/>
          <w:sz w:val="28"/>
          <w:szCs w:val="28"/>
        </w:rPr>
        <w:t xml:space="preserve"> – доля контейнерных площадок на территории сельского поселения от общего числа площадок на территории района (в %),</w:t>
      </w:r>
    </w:p>
    <w:p w14:paraId="2F3008A0" w14:textId="77777777" w:rsidR="00A66D48" w:rsidRPr="00411DED" w:rsidRDefault="00A66D48" w:rsidP="00A66D48">
      <w:pPr>
        <w:spacing w:after="0"/>
        <w:ind w:firstLine="708"/>
        <w:jc w:val="both"/>
        <w:rPr>
          <w:rFonts w:ascii="Times New Roman" w:hAnsi="Times New Roman"/>
          <w:sz w:val="28"/>
          <w:szCs w:val="28"/>
        </w:rPr>
      </w:pPr>
      <w:r w:rsidRPr="00411DED">
        <w:rPr>
          <w:rFonts w:ascii="Times New Roman" w:hAnsi="Times New Roman"/>
          <w:sz w:val="28"/>
          <w:szCs w:val="28"/>
        </w:rPr>
        <w:t xml:space="preserve">К – корректирующий коэффициент. </w:t>
      </w:r>
    </w:p>
    <w:p w14:paraId="643B40E7" w14:textId="77777777" w:rsidR="00C80C97" w:rsidRPr="00C80C97" w:rsidRDefault="00C80C97" w:rsidP="00C80C97">
      <w:pPr>
        <w:pStyle w:val="ConsPlusNormal"/>
        <w:jc w:val="center"/>
        <w:outlineLvl w:val="0"/>
        <w:rPr>
          <w:rFonts w:ascii="Times New Roman" w:hAnsi="Times New Roman" w:cs="Times New Roman"/>
          <w:sz w:val="28"/>
          <w:szCs w:val="28"/>
        </w:rPr>
      </w:pPr>
    </w:p>
    <w:p w14:paraId="5035C46B" w14:textId="77777777" w:rsidR="00C80C97" w:rsidRPr="00C80C97" w:rsidRDefault="00C80C97" w:rsidP="00C80C97">
      <w:pPr>
        <w:pStyle w:val="ConsPlusNormal"/>
        <w:jc w:val="center"/>
        <w:outlineLvl w:val="0"/>
        <w:rPr>
          <w:rFonts w:ascii="Times New Roman" w:hAnsi="Times New Roman" w:cs="Times New Roman"/>
          <w:sz w:val="28"/>
          <w:szCs w:val="28"/>
        </w:rPr>
      </w:pPr>
    </w:p>
    <w:p w14:paraId="39BD294B" w14:textId="77777777" w:rsidR="00C80C97" w:rsidRPr="00C80C97" w:rsidRDefault="00C80C97" w:rsidP="00C80C97">
      <w:pPr>
        <w:pStyle w:val="ConsPlusNormal"/>
        <w:jc w:val="center"/>
        <w:outlineLvl w:val="0"/>
        <w:rPr>
          <w:rFonts w:ascii="Times New Roman" w:hAnsi="Times New Roman" w:cs="Times New Roman"/>
          <w:sz w:val="28"/>
          <w:szCs w:val="28"/>
        </w:rPr>
      </w:pPr>
    </w:p>
    <w:p w14:paraId="28E5F5B8" w14:textId="77777777" w:rsidR="00C80C97" w:rsidRPr="00C80C97" w:rsidRDefault="00C80C97" w:rsidP="00C80C97">
      <w:pPr>
        <w:pStyle w:val="ConsPlusTitle"/>
        <w:ind w:firstLine="708"/>
        <w:jc w:val="right"/>
        <w:rPr>
          <w:rFonts w:ascii="Times New Roman" w:hAnsi="Times New Roman" w:cs="Times New Roman"/>
          <w:b w:val="0"/>
          <w:bCs/>
          <w:sz w:val="28"/>
          <w:szCs w:val="28"/>
        </w:rPr>
      </w:pPr>
    </w:p>
    <w:p w14:paraId="191054A9" w14:textId="77777777" w:rsidR="00C80C97" w:rsidRPr="00C80C97" w:rsidRDefault="00C80C97" w:rsidP="00C80C97">
      <w:pPr>
        <w:spacing w:after="0"/>
        <w:rPr>
          <w:rFonts w:ascii="Times New Roman" w:hAnsi="Times New Roman"/>
          <w:sz w:val="28"/>
          <w:szCs w:val="28"/>
        </w:rPr>
        <w:sectPr w:rsidR="00C80C97" w:rsidRPr="00C80C97" w:rsidSect="00C47B89">
          <w:headerReference w:type="even" r:id="rId15"/>
          <w:headerReference w:type="default" r:id="rId16"/>
          <w:footerReference w:type="even" r:id="rId17"/>
          <w:footerReference w:type="default" r:id="rId18"/>
          <w:headerReference w:type="first" r:id="rId19"/>
          <w:footerReference w:type="first" r:id="rId20"/>
          <w:pgSz w:w="11906" w:h="16838" w:code="9"/>
          <w:pgMar w:top="567" w:right="567" w:bottom="567" w:left="1134" w:header="709" w:footer="709" w:gutter="0"/>
          <w:cols w:space="708"/>
          <w:titlePg/>
          <w:docGrid w:linePitch="360"/>
        </w:sectPr>
      </w:pPr>
    </w:p>
    <w:p w14:paraId="228C8F71" w14:textId="2269B08E" w:rsidR="00C80C97" w:rsidRDefault="00C80C97" w:rsidP="00C80C97">
      <w:pPr>
        <w:spacing w:after="0"/>
        <w:jc w:val="right"/>
        <w:rPr>
          <w:rStyle w:val="a8"/>
          <w:rFonts w:ascii="Times New Roman" w:hAnsi="Times New Roman"/>
          <w:b w:val="0"/>
          <w:bCs w:val="0"/>
          <w:sz w:val="28"/>
          <w:szCs w:val="28"/>
        </w:rPr>
      </w:pPr>
      <w:bookmarkStart w:id="6" w:name="P914"/>
      <w:bookmarkStart w:id="7" w:name="sub_6300"/>
      <w:bookmarkEnd w:id="6"/>
      <w:r w:rsidRPr="00C80C97">
        <w:rPr>
          <w:rStyle w:val="a8"/>
          <w:rFonts w:ascii="Times New Roman" w:hAnsi="Times New Roman"/>
          <w:b w:val="0"/>
          <w:bCs w:val="0"/>
          <w:sz w:val="28"/>
          <w:szCs w:val="28"/>
        </w:rPr>
        <w:lastRenderedPageBreak/>
        <w:t xml:space="preserve">Приложение </w:t>
      </w:r>
      <w:r w:rsidR="00390640">
        <w:rPr>
          <w:rStyle w:val="a8"/>
          <w:rFonts w:ascii="Times New Roman" w:hAnsi="Times New Roman"/>
          <w:b w:val="0"/>
          <w:bCs w:val="0"/>
          <w:sz w:val="28"/>
          <w:szCs w:val="28"/>
        </w:rPr>
        <w:t>4</w:t>
      </w:r>
    </w:p>
    <w:p w14:paraId="67B0AD24" w14:textId="77777777" w:rsidR="00390640" w:rsidRPr="00C80C97" w:rsidRDefault="00390640" w:rsidP="000722F8">
      <w:pPr>
        <w:pStyle w:val="ConsPlusTitle"/>
        <w:tabs>
          <w:tab w:val="left" w:pos="11057"/>
        </w:tabs>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к Порядку предоставления иных </w:t>
      </w:r>
    </w:p>
    <w:p w14:paraId="7FEF26C0" w14:textId="77777777" w:rsidR="00390640" w:rsidRPr="00C80C97" w:rsidRDefault="00390640" w:rsidP="00390640">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межбюджетных трансфертов на </w:t>
      </w:r>
    </w:p>
    <w:p w14:paraId="14AE8A70" w14:textId="77777777" w:rsidR="00390640" w:rsidRPr="00C80C97" w:rsidRDefault="00390640" w:rsidP="00390640">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осуществление переданных полномочий </w:t>
      </w:r>
    </w:p>
    <w:p w14:paraId="0701B9BE" w14:textId="77777777" w:rsidR="00390640" w:rsidRPr="00C80C97" w:rsidRDefault="00390640" w:rsidP="00390640">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по решению вопросов местного значения </w:t>
      </w:r>
    </w:p>
    <w:p w14:paraId="683F5356" w14:textId="77777777" w:rsidR="00390640" w:rsidRPr="00C80C97" w:rsidRDefault="00390640" w:rsidP="00390640">
      <w:pPr>
        <w:pStyle w:val="ConsPlusTitle"/>
        <w:ind w:firstLine="708"/>
        <w:jc w:val="right"/>
        <w:rPr>
          <w:rFonts w:ascii="Times New Roman" w:hAnsi="Times New Roman" w:cs="Times New Roman"/>
          <w:b w:val="0"/>
          <w:bCs/>
          <w:sz w:val="28"/>
          <w:szCs w:val="28"/>
        </w:rPr>
      </w:pPr>
      <w:r w:rsidRPr="00C80C97">
        <w:rPr>
          <w:rFonts w:ascii="Times New Roman" w:hAnsi="Times New Roman" w:cs="Times New Roman"/>
          <w:b w:val="0"/>
          <w:bCs/>
          <w:sz w:val="28"/>
          <w:szCs w:val="28"/>
        </w:rPr>
        <w:t xml:space="preserve">бюджетам поселений из бюджета </w:t>
      </w:r>
    </w:p>
    <w:p w14:paraId="606CF59D" w14:textId="77777777" w:rsidR="00390640" w:rsidRPr="00C80C97" w:rsidRDefault="00390640" w:rsidP="00390640">
      <w:pPr>
        <w:pStyle w:val="ConsPlusTitle"/>
        <w:ind w:firstLine="708"/>
        <w:jc w:val="right"/>
        <w:rPr>
          <w:rFonts w:ascii="Times New Roman" w:hAnsi="Times New Roman" w:cs="Times New Roman"/>
          <w:b w:val="0"/>
          <w:bCs/>
          <w:sz w:val="28"/>
          <w:szCs w:val="28"/>
        </w:rPr>
      </w:pPr>
      <w:proofErr w:type="spellStart"/>
      <w:r>
        <w:rPr>
          <w:rFonts w:ascii="Times New Roman" w:hAnsi="Times New Roman" w:cs="Times New Roman"/>
          <w:b w:val="0"/>
          <w:bCs/>
          <w:sz w:val="28"/>
          <w:szCs w:val="28"/>
        </w:rPr>
        <w:t>Атяшевского</w:t>
      </w:r>
      <w:proofErr w:type="spellEnd"/>
      <w:r w:rsidRPr="00C80C97">
        <w:rPr>
          <w:rFonts w:ascii="Times New Roman" w:hAnsi="Times New Roman" w:cs="Times New Roman"/>
          <w:b w:val="0"/>
          <w:bCs/>
          <w:sz w:val="28"/>
          <w:szCs w:val="28"/>
        </w:rPr>
        <w:t xml:space="preserve"> муниципального района</w:t>
      </w:r>
    </w:p>
    <w:p w14:paraId="07540F06" w14:textId="77777777" w:rsidR="00390640" w:rsidRDefault="00390640" w:rsidP="00390640">
      <w:pPr>
        <w:spacing w:after="0"/>
        <w:jc w:val="right"/>
        <w:rPr>
          <w:rFonts w:ascii="Times New Roman" w:hAnsi="Times New Roman"/>
          <w:sz w:val="28"/>
          <w:szCs w:val="28"/>
        </w:rPr>
      </w:pPr>
      <w:r w:rsidRPr="00C80C97">
        <w:rPr>
          <w:rFonts w:ascii="Times New Roman" w:hAnsi="Times New Roman"/>
          <w:sz w:val="28"/>
          <w:szCs w:val="28"/>
        </w:rPr>
        <w:t>Республики Мордовия</w:t>
      </w:r>
    </w:p>
    <w:p w14:paraId="0567B6CC" w14:textId="082B7C81" w:rsidR="00C80C97" w:rsidRPr="00390640" w:rsidRDefault="00C80C97" w:rsidP="00390640">
      <w:pPr>
        <w:spacing w:after="0"/>
        <w:jc w:val="center"/>
        <w:rPr>
          <w:rFonts w:ascii="Times New Roman" w:hAnsi="Times New Roman"/>
          <w:color w:val="26282F"/>
          <w:sz w:val="28"/>
          <w:szCs w:val="28"/>
        </w:rPr>
      </w:pPr>
      <w:r w:rsidRPr="00C80C97">
        <w:rPr>
          <w:rFonts w:ascii="Times New Roman" w:hAnsi="Times New Roman"/>
          <w:b/>
          <w:sz w:val="28"/>
          <w:szCs w:val="28"/>
        </w:rPr>
        <w:t>Отчет</w:t>
      </w:r>
    </w:p>
    <w:p w14:paraId="76DC744B" w14:textId="26E92D6C" w:rsidR="00C80C97" w:rsidRPr="00C80C97" w:rsidRDefault="00C80C97" w:rsidP="00C80C97">
      <w:pPr>
        <w:pStyle w:val="ConsPlusNormal"/>
        <w:jc w:val="center"/>
        <w:rPr>
          <w:rFonts w:ascii="Times New Roman" w:hAnsi="Times New Roman" w:cs="Times New Roman"/>
          <w:sz w:val="28"/>
          <w:szCs w:val="28"/>
        </w:rPr>
      </w:pPr>
      <w:r w:rsidRPr="00C80C97">
        <w:rPr>
          <w:rFonts w:ascii="Times New Roman" w:hAnsi="Times New Roman" w:cs="Times New Roman"/>
          <w:sz w:val="28"/>
          <w:szCs w:val="28"/>
        </w:rPr>
        <w:t xml:space="preserve">о достижении значений результатов использования иных межбюджетных трансфертов из бюджета </w:t>
      </w:r>
      <w:proofErr w:type="spellStart"/>
      <w:r w:rsidR="00390640">
        <w:rPr>
          <w:rFonts w:ascii="Times New Roman" w:hAnsi="Times New Roman" w:cs="Times New Roman"/>
          <w:sz w:val="28"/>
          <w:szCs w:val="28"/>
        </w:rPr>
        <w:t>Атяшевского</w:t>
      </w:r>
      <w:proofErr w:type="spellEnd"/>
      <w:r w:rsidR="00390640">
        <w:rPr>
          <w:rFonts w:ascii="Times New Roman" w:hAnsi="Times New Roman" w:cs="Times New Roman"/>
          <w:sz w:val="28"/>
          <w:szCs w:val="28"/>
        </w:rPr>
        <w:t xml:space="preserve"> </w:t>
      </w:r>
      <w:r w:rsidRPr="00C80C97">
        <w:rPr>
          <w:rFonts w:ascii="Times New Roman" w:hAnsi="Times New Roman" w:cs="Times New Roman"/>
          <w:sz w:val="28"/>
          <w:szCs w:val="28"/>
        </w:rPr>
        <w:t>муниципального района Республики Мордовия бюджетам поселений в отношении переданных полномочий по решению вопросов местного значения</w:t>
      </w:r>
    </w:p>
    <w:p w14:paraId="02664654" w14:textId="77777777" w:rsidR="00C80C97" w:rsidRPr="00C80C97" w:rsidRDefault="00C80C97" w:rsidP="00C80C97">
      <w:pPr>
        <w:pStyle w:val="ConsPlusNormal"/>
        <w:jc w:val="center"/>
        <w:rPr>
          <w:rFonts w:ascii="Times New Roman" w:hAnsi="Times New Roman" w:cs="Times New Roman"/>
          <w:sz w:val="28"/>
          <w:szCs w:val="28"/>
        </w:rPr>
      </w:pPr>
      <w:r w:rsidRPr="00C80C97">
        <w:rPr>
          <w:rFonts w:ascii="Times New Roman" w:hAnsi="Times New Roman" w:cs="Times New Roman"/>
          <w:sz w:val="28"/>
          <w:szCs w:val="28"/>
        </w:rPr>
        <w:t>по состоянию на __ ____________ 20__ года</w:t>
      </w:r>
    </w:p>
    <w:p w14:paraId="28A4B958" w14:textId="77777777" w:rsidR="00C80C97" w:rsidRPr="00C80C97" w:rsidRDefault="00C80C97" w:rsidP="00C80C97">
      <w:pPr>
        <w:pStyle w:val="ConsPlusNormal"/>
        <w:ind w:firstLine="540"/>
        <w:jc w:val="both"/>
        <w:rPr>
          <w:rFonts w:ascii="Times New Roman" w:hAnsi="Times New Roman" w:cs="Times New Roman"/>
          <w:sz w:val="28"/>
          <w:szCs w:val="28"/>
        </w:rPr>
      </w:pPr>
      <w:r w:rsidRPr="00C80C97">
        <w:rPr>
          <w:rFonts w:ascii="Times New Roman" w:hAnsi="Times New Roman" w:cs="Times New Roman"/>
          <w:sz w:val="28"/>
          <w:szCs w:val="28"/>
        </w:rPr>
        <w:t>Периодичность</w:t>
      </w:r>
      <w:r w:rsidRPr="00C80C97">
        <w:rPr>
          <w:rFonts w:ascii="Times New Roman" w:hAnsi="Times New Roman" w:cs="Times New Roman"/>
          <w:sz w:val="28"/>
          <w:szCs w:val="28"/>
          <w:vertAlign w:val="superscript"/>
        </w:rPr>
        <w:t>1</w:t>
      </w:r>
      <w:r w:rsidRPr="00C80C97">
        <w:rPr>
          <w:rFonts w:ascii="Times New Roman" w:hAnsi="Times New Roman" w:cs="Times New Roman"/>
          <w:sz w:val="28"/>
          <w:szCs w:val="28"/>
        </w:rPr>
        <w:t>: ________________</w:t>
      </w:r>
    </w:p>
    <w:tbl>
      <w:tblPr>
        <w:tblW w:w="15737"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1843"/>
        <w:gridCol w:w="1820"/>
        <w:gridCol w:w="1440"/>
        <w:gridCol w:w="2274"/>
        <w:gridCol w:w="1695"/>
        <w:gridCol w:w="2489"/>
        <w:gridCol w:w="1705"/>
        <w:gridCol w:w="1842"/>
      </w:tblGrid>
      <w:tr w:rsidR="00C80C97" w:rsidRPr="000722F8" w14:paraId="2CACB210" w14:textId="77777777" w:rsidTr="00703FC3">
        <w:trPr>
          <w:tblHeader/>
        </w:trPr>
        <w:tc>
          <w:tcPr>
            <w:tcW w:w="629" w:type="dxa"/>
          </w:tcPr>
          <w:p w14:paraId="52671A9E"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 п/п</w:t>
            </w:r>
          </w:p>
        </w:tc>
        <w:tc>
          <w:tcPr>
            <w:tcW w:w="1843" w:type="dxa"/>
          </w:tcPr>
          <w:p w14:paraId="58751256"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Направле</w:t>
            </w:r>
            <w:r w:rsidRPr="000722F8">
              <w:rPr>
                <w:rFonts w:ascii="Times New Roman" w:hAnsi="Times New Roman" w:cs="Times New Roman"/>
                <w:sz w:val="24"/>
                <w:szCs w:val="24"/>
              </w:rPr>
              <w:softHyphen/>
              <w:t>ние расхо</w:t>
            </w:r>
            <w:r w:rsidRPr="000722F8">
              <w:rPr>
                <w:rFonts w:ascii="Times New Roman" w:hAnsi="Times New Roman" w:cs="Times New Roman"/>
                <w:sz w:val="24"/>
                <w:szCs w:val="24"/>
              </w:rPr>
              <w:softHyphen/>
              <w:t>дов</w:t>
            </w:r>
          </w:p>
        </w:tc>
        <w:tc>
          <w:tcPr>
            <w:tcW w:w="1820" w:type="dxa"/>
          </w:tcPr>
          <w:p w14:paraId="1E4D5F83"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Наименование мероприятия</w:t>
            </w:r>
          </w:p>
        </w:tc>
        <w:tc>
          <w:tcPr>
            <w:tcW w:w="1440" w:type="dxa"/>
          </w:tcPr>
          <w:p w14:paraId="1955D825"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Сроки реализа</w:t>
            </w:r>
            <w:r w:rsidRPr="000722F8">
              <w:rPr>
                <w:rFonts w:ascii="Times New Roman" w:hAnsi="Times New Roman" w:cs="Times New Roman"/>
                <w:sz w:val="24"/>
                <w:szCs w:val="24"/>
              </w:rPr>
              <w:softHyphen/>
              <w:t>ции</w:t>
            </w:r>
          </w:p>
        </w:tc>
        <w:tc>
          <w:tcPr>
            <w:tcW w:w="2274" w:type="dxa"/>
          </w:tcPr>
          <w:p w14:paraId="0D51B5B9"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Наименование результата использования иных межбюджетных трансфертов</w:t>
            </w:r>
          </w:p>
        </w:tc>
        <w:tc>
          <w:tcPr>
            <w:tcW w:w="1695" w:type="dxa"/>
          </w:tcPr>
          <w:p w14:paraId="12B5291E"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Предусмот</w:t>
            </w:r>
            <w:r w:rsidRPr="000722F8">
              <w:rPr>
                <w:rFonts w:ascii="Times New Roman" w:hAnsi="Times New Roman" w:cs="Times New Roman"/>
                <w:sz w:val="24"/>
                <w:szCs w:val="24"/>
              </w:rPr>
              <w:softHyphen/>
              <w:t>рено средств на реализа</w:t>
            </w:r>
            <w:r w:rsidRPr="000722F8">
              <w:rPr>
                <w:rFonts w:ascii="Times New Roman" w:hAnsi="Times New Roman" w:cs="Times New Roman"/>
                <w:sz w:val="24"/>
                <w:szCs w:val="24"/>
              </w:rPr>
              <w:softHyphen/>
              <w:t>цию меропри</w:t>
            </w:r>
            <w:r w:rsidRPr="000722F8">
              <w:rPr>
                <w:rFonts w:ascii="Times New Roman" w:hAnsi="Times New Roman" w:cs="Times New Roman"/>
                <w:sz w:val="24"/>
                <w:szCs w:val="24"/>
              </w:rPr>
              <w:softHyphen/>
              <w:t>ятия</w:t>
            </w:r>
          </w:p>
        </w:tc>
        <w:tc>
          <w:tcPr>
            <w:tcW w:w="2489" w:type="dxa"/>
          </w:tcPr>
          <w:p w14:paraId="4AF70C22"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Фактически по</w:t>
            </w:r>
            <w:r w:rsidRPr="000722F8">
              <w:rPr>
                <w:rFonts w:ascii="Times New Roman" w:hAnsi="Times New Roman" w:cs="Times New Roman"/>
                <w:sz w:val="24"/>
                <w:szCs w:val="24"/>
              </w:rPr>
              <w:softHyphen/>
              <w:t>ступило в бюд</w:t>
            </w:r>
            <w:r w:rsidRPr="000722F8">
              <w:rPr>
                <w:rFonts w:ascii="Times New Roman" w:hAnsi="Times New Roman" w:cs="Times New Roman"/>
                <w:sz w:val="24"/>
                <w:szCs w:val="24"/>
              </w:rPr>
              <w:softHyphen/>
              <w:t>жет поселения из бюджета муниципального района по со</w:t>
            </w:r>
            <w:r w:rsidRPr="000722F8">
              <w:rPr>
                <w:rFonts w:ascii="Times New Roman" w:hAnsi="Times New Roman" w:cs="Times New Roman"/>
                <w:sz w:val="24"/>
                <w:szCs w:val="24"/>
              </w:rPr>
              <w:softHyphen/>
              <w:t>стоянию на от</w:t>
            </w:r>
            <w:r w:rsidRPr="000722F8">
              <w:rPr>
                <w:rFonts w:ascii="Times New Roman" w:hAnsi="Times New Roman" w:cs="Times New Roman"/>
                <w:sz w:val="24"/>
                <w:szCs w:val="24"/>
              </w:rPr>
              <w:softHyphen/>
              <w:t>четную дату</w:t>
            </w:r>
          </w:p>
        </w:tc>
        <w:tc>
          <w:tcPr>
            <w:tcW w:w="1705" w:type="dxa"/>
          </w:tcPr>
          <w:p w14:paraId="029962F3"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Фактически использо</w:t>
            </w:r>
            <w:r w:rsidRPr="000722F8">
              <w:rPr>
                <w:rFonts w:ascii="Times New Roman" w:hAnsi="Times New Roman" w:cs="Times New Roman"/>
                <w:sz w:val="24"/>
                <w:szCs w:val="24"/>
              </w:rPr>
              <w:softHyphen/>
              <w:t>вано средств на отчетную дату</w:t>
            </w:r>
          </w:p>
        </w:tc>
        <w:tc>
          <w:tcPr>
            <w:tcW w:w="1842" w:type="dxa"/>
          </w:tcPr>
          <w:p w14:paraId="5175BBA6"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Остаток средств по состоянию на отчетную дату</w:t>
            </w:r>
          </w:p>
        </w:tc>
      </w:tr>
      <w:tr w:rsidR="00C80C97" w:rsidRPr="000722F8" w14:paraId="797F0C9D" w14:textId="77777777" w:rsidTr="000722F8">
        <w:trPr>
          <w:trHeight w:val="13"/>
          <w:tblHeader/>
        </w:trPr>
        <w:tc>
          <w:tcPr>
            <w:tcW w:w="629" w:type="dxa"/>
          </w:tcPr>
          <w:p w14:paraId="7837E9B9"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1</w:t>
            </w:r>
          </w:p>
        </w:tc>
        <w:tc>
          <w:tcPr>
            <w:tcW w:w="1843" w:type="dxa"/>
          </w:tcPr>
          <w:p w14:paraId="140E5D37"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2</w:t>
            </w:r>
          </w:p>
        </w:tc>
        <w:tc>
          <w:tcPr>
            <w:tcW w:w="1820" w:type="dxa"/>
          </w:tcPr>
          <w:p w14:paraId="061AB5F7"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3</w:t>
            </w:r>
          </w:p>
        </w:tc>
        <w:tc>
          <w:tcPr>
            <w:tcW w:w="1440" w:type="dxa"/>
          </w:tcPr>
          <w:p w14:paraId="49C373EF"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4</w:t>
            </w:r>
          </w:p>
        </w:tc>
        <w:tc>
          <w:tcPr>
            <w:tcW w:w="2274" w:type="dxa"/>
          </w:tcPr>
          <w:p w14:paraId="6A43824C"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5</w:t>
            </w:r>
          </w:p>
        </w:tc>
        <w:tc>
          <w:tcPr>
            <w:tcW w:w="1695" w:type="dxa"/>
          </w:tcPr>
          <w:p w14:paraId="3AEA7BB8"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6</w:t>
            </w:r>
          </w:p>
        </w:tc>
        <w:tc>
          <w:tcPr>
            <w:tcW w:w="2489" w:type="dxa"/>
          </w:tcPr>
          <w:p w14:paraId="50992114"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7</w:t>
            </w:r>
          </w:p>
        </w:tc>
        <w:tc>
          <w:tcPr>
            <w:tcW w:w="1705" w:type="dxa"/>
          </w:tcPr>
          <w:p w14:paraId="1D96D0F0"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8</w:t>
            </w:r>
          </w:p>
        </w:tc>
        <w:tc>
          <w:tcPr>
            <w:tcW w:w="1842" w:type="dxa"/>
          </w:tcPr>
          <w:p w14:paraId="3DDA4468" w14:textId="77777777" w:rsidR="00C80C97" w:rsidRPr="000722F8" w:rsidRDefault="00C80C97" w:rsidP="00703FC3">
            <w:pPr>
              <w:pStyle w:val="ConsPlusNormal"/>
              <w:jc w:val="center"/>
              <w:rPr>
                <w:rFonts w:ascii="Times New Roman" w:hAnsi="Times New Roman" w:cs="Times New Roman"/>
                <w:sz w:val="24"/>
                <w:szCs w:val="24"/>
              </w:rPr>
            </w:pPr>
            <w:r w:rsidRPr="000722F8">
              <w:rPr>
                <w:rFonts w:ascii="Times New Roman" w:hAnsi="Times New Roman" w:cs="Times New Roman"/>
                <w:sz w:val="24"/>
                <w:szCs w:val="24"/>
              </w:rPr>
              <w:t>9</w:t>
            </w:r>
          </w:p>
        </w:tc>
      </w:tr>
      <w:tr w:rsidR="00C80C97" w:rsidRPr="000722F8" w14:paraId="375CB70F" w14:textId="77777777" w:rsidTr="00390640">
        <w:trPr>
          <w:trHeight w:val="270"/>
        </w:trPr>
        <w:tc>
          <w:tcPr>
            <w:tcW w:w="629" w:type="dxa"/>
          </w:tcPr>
          <w:p w14:paraId="1A13E424" w14:textId="77777777" w:rsidR="00C80C97" w:rsidRPr="000722F8" w:rsidRDefault="00C80C97" w:rsidP="00703FC3">
            <w:pPr>
              <w:pStyle w:val="ConsPlusNormal"/>
              <w:rPr>
                <w:rFonts w:ascii="Times New Roman" w:hAnsi="Times New Roman" w:cs="Times New Roman"/>
                <w:sz w:val="24"/>
                <w:szCs w:val="24"/>
              </w:rPr>
            </w:pPr>
          </w:p>
        </w:tc>
        <w:tc>
          <w:tcPr>
            <w:tcW w:w="1843" w:type="dxa"/>
          </w:tcPr>
          <w:p w14:paraId="0823EB5C" w14:textId="77777777" w:rsidR="00C80C97" w:rsidRPr="000722F8" w:rsidRDefault="00C80C97" w:rsidP="00703FC3">
            <w:pPr>
              <w:pStyle w:val="ConsPlusNormal"/>
              <w:rPr>
                <w:rFonts w:ascii="Times New Roman" w:hAnsi="Times New Roman" w:cs="Times New Roman"/>
                <w:sz w:val="24"/>
                <w:szCs w:val="24"/>
              </w:rPr>
            </w:pPr>
          </w:p>
        </w:tc>
        <w:tc>
          <w:tcPr>
            <w:tcW w:w="1820" w:type="dxa"/>
          </w:tcPr>
          <w:p w14:paraId="6508D753" w14:textId="77777777" w:rsidR="00C80C97" w:rsidRPr="000722F8" w:rsidRDefault="00C80C97" w:rsidP="00703FC3">
            <w:pPr>
              <w:pStyle w:val="ConsPlusNormal"/>
              <w:rPr>
                <w:rFonts w:ascii="Times New Roman" w:hAnsi="Times New Roman" w:cs="Times New Roman"/>
                <w:sz w:val="24"/>
                <w:szCs w:val="24"/>
              </w:rPr>
            </w:pPr>
          </w:p>
        </w:tc>
        <w:tc>
          <w:tcPr>
            <w:tcW w:w="1440" w:type="dxa"/>
          </w:tcPr>
          <w:p w14:paraId="1F39801E" w14:textId="77777777" w:rsidR="00C80C97" w:rsidRPr="000722F8" w:rsidRDefault="00C80C97" w:rsidP="00703FC3">
            <w:pPr>
              <w:pStyle w:val="ConsPlusNormal"/>
              <w:rPr>
                <w:rFonts w:ascii="Times New Roman" w:hAnsi="Times New Roman" w:cs="Times New Roman"/>
                <w:sz w:val="24"/>
                <w:szCs w:val="24"/>
              </w:rPr>
            </w:pPr>
          </w:p>
        </w:tc>
        <w:tc>
          <w:tcPr>
            <w:tcW w:w="2274" w:type="dxa"/>
          </w:tcPr>
          <w:p w14:paraId="7BF4C720" w14:textId="77777777" w:rsidR="00C80C97" w:rsidRPr="000722F8" w:rsidRDefault="00C80C97" w:rsidP="00703FC3">
            <w:pPr>
              <w:pStyle w:val="ConsPlusNormal"/>
              <w:rPr>
                <w:rFonts w:ascii="Times New Roman" w:hAnsi="Times New Roman" w:cs="Times New Roman"/>
                <w:sz w:val="24"/>
                <w:szCs w:val="24"/>
              </w:rPr>
            </w:pPr>
          </w:p>
        </w:tc>
        <w:tc>
          <w:tcPr>
            <w:tcW w:w="1695" w:type="dxa"/>
          </w:tcPr>
          <w:p w14:paraId="78881AB8" w14:textId="77777777" w:rsidR="00C80C97" w:rsidRPr="000722F8" w:rsidRDefault="00C80C97" w:rsidP="00703FC3">
            <w:pPr>
              <w:pStyle w:val="ConsPlusNormal"/>
              <w:rPr>
                <w:rFonts w:ascii="Times New Roman" w:hAnsi="Times New Roman" w:cs="Times New Roman"/>
                <w:sz w:val="24"/>
                <w:szCs w:val="24"/>
              </w:rPr>
            </w:pPr>
          </w:p>
        </w:tc>
        <w:tc>
          <w:tcPr>
            <w:tcW w:w="2489" w:type="dxa"/>
          </w:tcPr>
          <w:p w14:paraId="18760E0A" w14:textId="77777777" w:rsidR="00C80C97" w:rsidRPr="000722F8" w:rsidRDefault="00C80C97" w:rsidP="00703FC3">
            <w:pPr>
              <w:pStyle w:val="ConsPlusNormal"/>
              <w:rPr>
                <w:rFonts w:ascii="Times New Roman" w:hAnsi="Times New Roman" w:cs="Times New Roman"/>
                <w:sz w:val="24"/>
                <w:szCs w:val="24"/>
              </w:rPr>
            </w:pPr>
          </w:p>
        </w:tc>
        <w:tc>
          <w:tcPr>
            <w:tcW w:w="1705" w:type="dxa"/>
          </w:tcPr>
          <w:p w14:paraId="04055F97" w14:textId="77777777" w:rsidR="00C80C97" w:rsidRPr="000722F8" w:rsidRDefault="00C80C97" w:rsidP="00703FC3">
            <w:pPr>
              <w:pStyle w:val="ConsPlusNormal"/>
              <w:rPr>
                <w:rFonts w:ascii="Times New Roman" w:hAnsi="Times New Roman" w:cs="Times New Roman"/>
                <w:sz w:val="24"/>
                <w:szCs w:val="24"/>
              </w:rPr>
            </w:pPr>
          </w:p>
        </w:tc>
        <w:tc>
          <w:tcPr>
            <w:tcW w:w="1842" w:type="dxa"/>
          </w:tcPr>
          <w:p w14:paraId="5D30E20B" w14:textId="77777777" w:rsidR="00C80C97" w:rsidRPr="000722F8" w:rsidRDefault="00C80C97" w:rsidP="00703FC3">
            <w:pPr>
              <w:pStyle w:val="ConsPlusNormal"/>
              <w:rPr>
                <w:rFonts w:ascii="Times New Roman" w:hAnsi="Times New Roman" w:cs="Times New Roman"/>
                <w:sz w:val="24"/>
                <w:szCs w:val="24"/>
              </w:rPr>
            </w:pPr>
          </w:p>
        </w:tc>
      </w:tr>
    </w:tbl>
    <w:p w14:paraId="1F0BA542" w14:textId="77777777" w:rsidR="00C80C97" w:rsidRPr="00C80C97" w:rsidRDefault="00C80C97" w:rsidP="00C80C97">
      <w:pPr>
        <w:spacing w:after="0"/>
        <w:rPr>
          <w:rFonts w:ascii="Times New Roman" w:hAnsi="Times New Roman"/>
          <w:sz w:val="28"/>
          <w:szCs w:val="28"/>
        </w:rPr>
      </w:pPr>
      <w:r w:rsidRPr="00C80C97">
        <w:rPr>
          <w:rFonts w:ascii="Times New Roman" w:hAnsi="Times New Roman"/>
          <w:sz w:val="28"/>
          <w:szCs w:val="28"/>
        </w:rPr>
        <w:t xml:space="preserve">Глава поселения </w:t>
      </w:r>
    </w:p>
    <w:p w14:paraId="1CCF9BF0" w14:textId="77777777" w:rsidR="00C80C97" w:rsidRPr="00C80C97" w:rsidRDefault="00C80C97" w:rsidP="00C80C97">
      <w:pPr>
        <w:spacing w:after="0"/>
        <w:rPr>
          <w:rFonts w:ascii="Times New Roman" w:hAnsi="Times New Roman"/>
          <w:sz w:val="28"/>
          <w:szCs w:val="28"/>
        </w:rPr>
      </w:pPr>
      <w:r w:rsidRPr="00C80C97">
        <w:rPr>
          <w:rFonts w:ascii="Times New Roman" w:hAnsi="Times New Roman"/>
          <w:sz w:val="28"/>
          <w:szCs w:val="28"/>
        </w:rPr>
        <w:t xml:space="preserve">(глава администрации </w:t>
      </w:r>
      <w:proofErr w:type="gramStart"/>
      <w:r w:rsidRPr="00C80C97">
        <w:rPr>
          <w:rFonts w:ascii="Times New Roman" w:hAnsi="Times New Roman"/>
          <w:sz w:val="28"/>
          <w:szCs w:val="28"/>
        </w:rPr>
        <w:t xml:space="preserve">поселения)   </w:t>
      </w:r>
      <w:proofErr w:type="gramEnd"/>
      <w:r w:rsidRPr="00C80C97">
        <w:rPr>
          <w:rFonts w:ascii="Times New Roman" w:hAnsi="Times New Roman"/>
          <w:sz w:val="28"/>
          <w:szCs w:val="28"/>
        </w:rPr>
        <w:t xml:space="preserve"> _____________  _____________________</w:t>
      </w:r>
    </w:p>
    <w:p w14:paraId="3E93DF86" w14:textId="3AEAFF10" w:rsidR="00C80C97" w:rsidRPr="00C80C97" w:rsidRDefault="00C80C97" w:rsidP="00C80C97">
      <w:pPr>
        <w:spacing w:after="0"/>
        <w:rPr>
          <w:rFonts w:ascii="Times New Roman" w:hAnsi="Times New Roman"/>
          <w:sz w:val="28"/>
          <w:szCs w:val="28"/>
        </w:rPr>
      </w:pPr>
      <w:r w:rsidRPr="00C80C97">
        <w:rPr>
          <w:rFonts w:ascii="Times New Roman" w:hAnsi="Times New Roman"/>
          <w:sz w:val="28"/>
          <w:szCs w:val="28"/>
        </w:rPr>
        <w:t xml:space="preserve">                                                                                                        (подпись)</w:t>
      </w:r>
    </w:p>
    <w:p w14:paraId="49F2FA96" w14:textId="77777777" w:rsidR="00C80C97" w:rsidRPr="00C80C97" w:rsidRDefault="00C80C97" w:rsidP="00C80C97">
      <w:pPr>
        <w:spacing w:after="0"/>
        <w:rPr>
          <w:rFonts w:ascii="Times New Roman" w:hAnsi="Times New Roman"/>
          <w:sz w:val="28"/>
          <w:szCs w:val="28"/>
        </w:rPr>
      </w:pPr>
      <w:r w:rsidRPr="00C80C97">
        <w:rPr>
          <w:rFonts w:ascii="Times New Roman" w:hAnsi="Times New Roman"/>
          <w:sz w:val="28"/>
          <w:szCs w:val="28"/>
        </w:rPr>
        <w:t>«__» ___________ 20__ г.</w:t>
      </w:r>
    </w:p>
    <w:p w14:paraId="09841D58" w14:textId="77777777" w:rsidR="00C80C97" w:rsidRPr="00C80C97" w:rsidRDefault="00C80C97" w:rsidP="00C80C97">
      <w:pPr>
        <w:spacing w:after="0"/>
        <w:rPr>
          <w:rFonts w:ascii="Times New Roman" w:hAnsi="Times New Roman"/>
          <w:sz w:val="28"/>
          <w:szCs w:val="28"/>
        </w:rPr>
      </w:pPr>
      <w:r w:rsidRPr="00C80C97">
        <w:rPr>
          <w:rFonts w:ascii="Times New Roman" w:hAnsi="Times New Roman"/>
          <w:sz w:val="28"/>
          <w:szCs w:val="28"/>
        </w:rPr>
        <w:t>М.П.</w:t>
      </w:r>
    </w:p>
    <w:bookmarkEnd w:id="7"/>
    <w:p w14:paraId="5EBE4A5D" w14:textId="77777777" w:rsidR="00DF66C8" w:rsidRPr="00C80C97" w:rsidRDefault="00DF66C8">
      <w:pPr>
        <w:rPr>
          <w:rFonts w:ascii="Times New Roman" w:hAnsi="Times New Roman"/>
          <w:sz w:val="28"/>
          <w:szCs w:val="28"/>
        </w:rPr>
      </w:pPr>
    </w:p>
    <w:sectPr w:rsidR="00DF66C8" w:rsidRPr="00C80C97" w:rsidSect="001C19DC">
      <w:pgSz w:w="16838" w:h="11906" w:orient="landscape" w:code="9"/>
      <w:pgMar w:top="1134"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BF4B3D" w14:textId="77777777" w:rsidR="0059388C" w:rsidRDefault="0059388C">
      <w:pPr>
        <w:spacing w:after="0" w:line="240" w:lineRule="auto"/>
      </w:pPr>
      <w:r>
        <w:separator/>
      </w:r>
    </w:p>
  </w:endnote>
  <w:endnote w:type="continuationSeparator" w:id="0">
    <w:p w14:paraId="1520A5B9" w14:textId="77777777" w:rsidR="0059388C" w:rsidRDefault="0059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27EAF" w14:textId="77777777" w:rsidR="00AC5B81" w:rsidRDefault="0059388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FF4E5" w14:textId="77777777" w:rsidR="00AC5B81" w:rsidRDefault="0059388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EC02" w14:textId="77777777" w:rsidR="00AC5B81" w:rsidRDefault="0059388C">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31F9B" w14:textId="77777777" w:rsidR="00C30804" w:rsidRDefault="0059388C">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28A83" w14:textId="77777777" w:rsidR="00C30804" w:rsidRDefault="0059388C">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06D2B" w14:textId="77777777" w:rsidR="00C30804" w:rsidRDefault="0059388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CC327B" w14:textId="77777777" w:rsidR="0059388C" w:rsidRDefault="0059388C">
      <w:pPr>
        <w:spacing w:after="0" w:line="240" w:lineRule="auto"/>
      </w:pPr>
      <w:r>
        <w:separator/>
      </w:r>
    </w:p>
  </w:footnote>
  <w:footnote w:type="continuationSeparator" w:id="0">
    <w:p w14:paraId="1C29E15E" w14:textId="77777777" w:rsidR="0059388C" w:rsidRDefault="0059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CC3BB" w14:textId="77777777" w:rsidR="00AC5B81" w:rsidRDefault="0059388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ED8D0" w14:textId="77777777" w:rsidR="00C30804" w:rsidRPr="00023260" w:rsidRDefault="0059388C">
    <w:pPr>
      <w:pStyle w:val="a4"/>
      <w:jc w:val="right"/>
      <w:rPr>
        <w:rFonts w:ascii="Times New Roman" w:hAnsi="Times New Roman"/>
        <w:sz w:val="24"/>
        <w:szCs w:val="24"/>
      </w:rPr>
    </w:pPr>
  </w:p>
  <w:p w14:paraId="6BB080EC" w14:textId="77777777" w:rsidR="00C30804" w:rsidRDefault="0059388C">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4DE6E" w14:textId="77777777" w:rsidR="00AC5B81" w:rsidRDefault="0059388C">
    <w:pPr>
      <w:pStyle w:val="a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3A55F" w14:textId="77777777" w:rsidR="00C30804" w:rsidRDefault="0059388C">
    <w:pPr>
      <w:pStyle w:val="a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FD422" w14:textId="77777777" w:rsidR="00C30804" w:rsidRDefault="0059388C">
    <w:pPr>
      <w:pStyle w:val="a4"/>
      <w:jc w:val="right"/>
    </w:pPr>
  </w:p>
  <w:p w14:paraId="7E3A252B" w14:textId="77777777" w:rsidR="00C30804" w:rsidRDefault="0059388C">
    <w:pPr>
      <w:pStyle w:val="a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5B4D6" w14:textId="77777777" w:rsidR="00C30804" w:rsidRDefault="0059388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1D457F"/>
    <w:multiLevelType w:val="hybridMultilevel"/>
    <w:tmpl w:val="72AA7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C75409"/>
    <w:multiLevelType w:val="hybridMultilevel"/>
    <w:tmpl w:val="43B86268"/>
    <w:lvl w:ilvl="0" w:tplc="BE7C3D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58FB67CF"/>
    <w:multiLevelType w:val="hybridMultilevel"/>
    <w:tmpl w:val="F4980B9C"/>
    <w:lvl w:ilvl="0" w:tplc="EEACCB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A317581"/>
    <w:multiLevelType w:val="hybridMultilevel"/>
    <w:tmpl w:val="43B86268"/>
    <w:lvl w:ilvl="0" w:tplc="BE7C3D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49"/>
    <w:rsid w:val="000722F8"/>
    <w:rsid w:val="000D32D2"/>
    <w:rsid w:val="001E1692"/>
    <w:rsid w:val="002D0D2E"/>
    <w:rsid w:val="00312E63"/>
    <w:rsid w:val="00370649"/>
    <w:rsid w:val="00390640"/>
    <w:rsid w:val="00411DED"/>
    <w:rsid w:val="0059388C"/>
    <w:rsid w:val="00643BA1"/>
    <w:rsid w:val="00732B63"/>
    <w:rsid w:val="00751504"/>
    <w:rsid w:val="00786718"/>
    <w:rsid w:val="007950A5"/>
    <w:rsid w:val="007A3031"/>
    <w:rsid w:val="007C1355"/>
    <w:rsid w:val="00880399"/>
    <w:rsid w:val="00A66D48"/>
    <w:rsid w:val="00AC0200"/>
    <w:rsid w:val="00AF0AD4"/>
    <w:rsid w:val="00B4657D"/>
    <w:rsid w:val="00B73968"/>
    <w:rsid w:val="00C80C97"/>
    <w:rsid w:val="00CA6A8E"/>
    <w:rsid w:val="00DF66C8"/>
    <w:rsid w:val="00EA33CE"/>
    <w:rsid w:val="00EC3684"/>
    <w:rsid w:val="00FA0E8A"/>
    <w:rsid w:val="00FA2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6F1B29"/>
  <w15:chartTrackingRefBased/>
  <w15:docId w15:val="{B2D2951D-07D0-4E42-8A5E-3E98A68D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C97"/>
    <w:pPr>
      <w:spacing w:after="200" w:line="276" w:lineRule="auto"/>
    </w:pPr>
    <w:rPr>
      <w:rFonts w:ascii="Calibri" w:eastAsia="Calibri" w:hAnsi="Calibri" w:cs="Times New Roman"/>
    </w:rPr>
  </w:style>
  <w:style w:type="paragraph" w:styleId="3">
    <w:name w:val="heading 3"/>
    <w:basedOn w:val="a"/>
    <w:next w:val="a"/>
    <w:link w:val="30"/>
    <w:qFormat/>
    <w:rsid w:val="002D0D2E"/>
    <w:pPr>
      <w:keepNext/>
      <w:spacing w:after="0" w:line="240" w:lineRule="auto"/>
      <w:ind w:firstLine="720"/>
      <w:jc w:val="center"/>
      <w:outlineLvl w:val="2"/>
    </w:pPr>
    <w:rPr>
      <w:rFonts w:ascii="Times New Roman" w:eastAsia="Times New Roman" w:hAnsi="Times New Roman"/>
      <w:b/>
      <w:sz w:val="52"/>
      <w:szCs w:val="20"/>
      <w:lang w:eastAsia="ru-RU"/>
    </w:rPr>
  </w:style>
  <w:style w:type="paragraph" w:styleId="5">
    <w:name w:val="heading 5"/>
    <w:basedOn w:val="a"/>
    <w:next w:val="a"/>
    <w:link w:val="50"/>
    <w:qFormat/>
    <w:rsid w:val="002D0D2E"/>
    <w:pPr>
      <w:keepNext/>
      <w:spacing w:after="0" w:line="240" w:lineRule="auto"/>
      <w:jc w:val="center"/>
      <w:outlineLvl w:val="4"/>
    </w:pPr>
    <w:rPr>
      <w:rFonts w:ascii="Times New Roman" w:eastAsia="Times New Roman" w:hAnsi="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80C97"/>
    <w:rPr>
      <w:color w:val="0000FF"/>
      <w:u w:val="single"/>
    </w:rPr>
  </w:style>
  <w:style w:type="paragraph" w:customStyle="1" w:styleId="ConsPlusNormal">
    <w:name w:val="ConsPlusNormal"/>
    <w:rsid w:val="00C80C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80C97"/>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C80C9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80C97"/>
    <w:rPr>
      <w:rFonts w:ascii="Calibri" w:eastAsia="Calibri" w:hAnsi="Calibri" w:cs="Times New Roman"/>
    </w:rPr>
  </w:style>
  <w:style w:type="paragraph" w:styleId="a6">
    <w:name w:val="footer"/>
    <w:basedOn w:val="a"/>
    <w:link w:val="a7"/>
    <w:uiPriority w:val="99"/>
    <w:unhideWhenUsed/>
    <w:rsid w:val="00C80C9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80C97"/>
    <w:rPr>
      <w:rFonts w:ascii="Calibri" w:eastAsia="Calibri" w:hAnsi="Calibri" w:cs="Times New Roman"/>
    </w:rPr>
  </w:style>
  <w:style w:type="paragraph" w:customStyle="1" w:styleId="ConsPlusNonformat">
    <w:name w:val="ConsPlusNonformat"/>
    <w:rsid w:val="00C80C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8">
    <w:name w:val="Цветовое выделение"/>
    <w:uiPriority w:val="99"/>
    <w:rsid w:val="00C80C97"/>
    <w:rPr>
      <w:b/>
      <w:bCs/>
      <w:color w:val="26282F"/>
    </w:rPr>
  </w:style>
  <w:style w:type="character" w:customStyle="1" w:styleId="a9">
    <w:name w:val="Гипертекстовая ссылка"/>
    <w:uiPriority w:val="99"/>
    <w:rsid w:val="00C80C97"/>
    <w:rPr>
      <w:b w:val="0"/>
      <w:bCs w:val="0"/>
      <w:color w:val="106BBE"/>
    </w:rPr>
  </w:style>
  <w:style w:type="paragraph" w:styleId="aa">
    <w:name w:val="List Paragraph"/>
    <w:basedOn w:val="a"/>
    <w:uiPriority w:val="34"/>
    <w:qFormat/>
    <w:rsid w:val="007950A5"/>
    <w:pPr>
      <w:ind w:left="720"/>
      <w:contextualSpacing/>
    </w:pPr>
  </w:style>
  <w:style w:type="paragraph" w:styleId="ab">
    <w:name w:val="No Spacing"/>
    <w:uiPriority w:val="1"/>
    <w:qFormat/>
    <w:rsid w:val="001E1692"/>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ac">
    <w:name w:val="Balloon Text"/>
    <w:basedOn w:val="a"/>
    <w:link w:val="ad"/>
    <w:uiPriority w:val="99"/>
    <w:semiHidden/>
    <w:unhideWhenUsed/>
    <w:rsid w:val="001E169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E1692"/>
    <w:rPr>
      <w:rFonts w:ascii="Segoe UI" w:eastAsia="Calibri" w:hAnsi="Segoe UI" w:cs="Segoe UI"/>
      <w:sz w:val="18"/>
      <w:szCs w:val="18"/>
    </w:rPr>
  </w:style>
  <w:style w:type="character" w:customStyle="1" w:styleId="30">
    <w:name w:val="Заголовок 3 Знак"/>
    <w:basedOn w:val="a0"/>
    <w:link w:val="3"/>
    <w:rsid w:val="002D0D2E"/>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2D0D2E"/>
    <w:rPr>
      <w:rFonts w:ascii="Times New Roman" w:eastAsia="Times New Roman" w:hAnsi="Times New Roman" w:cs="Times New Roman"/>
      <w:sz w:val="3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8C1CB3061BCC784986A8546C5E9B4F4A684DAFC228B7435E1BCCE571E9BA20623D50313ABD323F9DBCF2996B796FC8DF0DD90F5FEDZCn8N"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DE6FA-5D3E-4F4C-8B7D-32998FDF1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12</Pages>
  <Words>3616</Words>
  <Characters>20612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consultant2</dc:creator>
  <cp:keywords/>
  <dc:description/>
  <cp:lastModifiedBy>consultant2</cp:lastModifiedBy>
  <cp:revision>17</cp:revision>
  <cp:lastPrinted>2021-02-01T09:36:00Z</cp:lastPrinted>
  <dcterms:created xsi:type="dcterms:W3CDTF">2021-01-27T08:24:00Z</dcterms:created>
  <dcterms:modified xsi:type="dcterms:W3CDTF">2021-02-01T09:36:00Z</dcterms:modified>
</cp:coreProperties>
</file>