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3AAACE" w14:textId="77777777" w:rsidR="00524D18" w:rsidRDefault="00524D18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</w:t>
      </w:r>
      <w:r w:rsidR="00B263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14:paraId="43B7A0E3" w14:textId="77777777" w:rsidR="00524D18" w:rsidRPr="00524D18" w:rsidRDefault="00524D18" w:rsidP="00FE461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6A40EA3" w14:textId="77777777" w:rsidR="008B73BB" w:rsidRDefault="008B73BB" w:rsidP="008B73BB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0ED26BD1" w14:textId="77777777" w:rsidR="008B73BB" w:rsidRDefault="008B73BB" w:rsidP="008B73BB">
      <w:pPr>
        <w:pStyle w:val="5"/>
      </w:pPr>
    </w:p>
    <w:p w14:paraId="397EFA48" w14:textId="77777777" w:rsidR="008B73BB" w:rsidRDefault="008B73BB" w:rsidP="008B73BB">
      <w:pPr>
        <w:pStyle w:val="5"/>
      </w:pPr>
      <w:r>
        <w:t xml:space="preserve">АДМИНИСТРАЦИИ АТЯШЕВСКОГО </w:t>
      </w:r>
    </w:p>
    <w:p w14:paraId="57546F53" w14:textId="77777777" w:rsidR="008B73BB" w:rsidRDefault="008B73BB" w:rsidP="008B73BB">
      <w:pPr>
        <w:pStyle w:val="5"/>
      </w:pPr>
      <w:r>
        <w:t>МУНИЦИПАЛЬНОГО РАЙОНА</w:t>
      </w:r>
    </w:p>
    <w:p w14:paraId="5D3FB4D1" w14:textId="77777777" w:rsidR="008B73BB" w:rsidRPr="008B73BB" w:rsidRDefault="008B73BB" w:rsidP="008B73BB">
      <w:pPr>
        <w:jc w:val="center"/>
        <w:rPr>
          <w:rFonts w:ascii="Times New Roman" w:hAnsi="Times New Roman" w:cs="Times New Roman"/>
          <w:sz w:val="36"/>
          <w:szCs w:val="36"/>
        </w:rPr>
      </w:pPr>
      <w:r w:rsidRPr="008B73BB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7008A4D1" w14:textId="77777777"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6A7DF8A" w14:textId="77777777"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1375D1E" w14:textId="77777777" w:rsidR="00816154" w:rsidRPr="00816154" w:rsidRDefault="003B3AB1" w:rsidP="008161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03.02.2021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</w:t>
      </w:r>
      <w:r w:rsidR="00EC7C7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="00816154" w:rsidRPr="0081615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35</w:t>
      </w:r>
    </w:p>
    <w:p w14:paraId="03FC1348" w14:textId="77777777" w:rsidR="00816154" w:rsidRPr="00816154" w:rsidRDefault="00816154" w:rsidP="008161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16154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787C5A4A" w14:textId="77777777" w:rsidR="00816154" w:rsidRDefault="00816154" w:rsidP="00816154">
      <w:pPr>
        <w:rPr>
          <w:rFonts w:ascii="Times New Roman" w:hAnsi="Times New Roman" w:cs="Times New Roman"/>
          <w:b/>
          <w:sz w:val="28"/>
          <w:szCs w:val="28"/>
        </w:rPr>
      </w:pPr>
    </w:p>
    <w:p w14:paraId="55A0BE5F" w14:textId="77777777" w:rsidR="00EC7C73" w:rsidRPr="00EC7C73" w:rsidRDefault="00EC7C73" w:rsidP="00EC7C73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Примерное  положение об оплате труда работников образования</w:t>
      </w:r>
      <w:r w:rsidRPr="00EC7C73">
        <w:rPr>
          <w:rFonts w:ascii="Times New Roman" w:hAnsi="Times New Roman" w:cs="Times New Roman"/>
          <w:b/>
          <w:bCs/>
          <w:sz w:val="28"/>
          <w:szCs w:val="28"/>
        </w:rPr>
        <w:t xml:space="preserve"> Атяшевского мун</w:t>
      </w:r>
      <w:r w:rsidR="003B2F92">
        <w:rPr>
          <w:rFonts w:ascii="Times New Roman" w:hAnsi="Times New Roman" w:cs="Times New Roman"/>
          <w:b/>
          <w:bCs/>
          <w:sz w:val="28"/>
          <w:szCs w:val="28"/>
        </w:rPr>
        <w:t>иципального района, утвержденное</w:t>
      </w:r>
      <w:r w:rsidRPr="00EC7C73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</w:t>
      </w:r>
      <w:r w:rsidRPr="00EC7C73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Атяшевского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от 29 октября 2008 года № 632</w:t>
      </w:r>
    </w:p>
    <w:p w14:paraId="12B41529" w14:textId="77777777" w:rsidR="00EC7C73" w:rsidRDefault="00EC7C73" w:rsidP="00EC7C73">
      <w:pPr>
        <w:pStyle w:val="a7"/>
        <w:tabs>
          <w:tab w:val="left" w:pos="0"/>
        </w:tabs>
        <w:ind w:firstLine="709"/>
        <w:rPr>
          <w:szCs w:val="28"/>
        </w:rPr>
      </w:pPr>
      <w:r>
        <w:rPr>
          <w:szCs w:val="28"/>
        </w:rPr>
        <w:t xml:space="preserve">1. Утвердить изменения, которые вносятся в </w:t>
      </w:r>
      <w:r>
        <w:rPr>
          <w:bCs/>
          <w:szCs w:val="28"/>
        </w:rPr>
        <w:t>Примерное положение об оплате труда работников</w:t>
      </w:r>
      <w:r w:rsidRPr="0076099E">
        <w:rPr>
          <w:bCs/>
          <w:szCs w:val="28"/>
        </w:rPr>
        <w:t xml:space="preserve"> Атяшевского муниципального района</w:t>
      </w:r>
      <w:r w:rsidR="003B2F92">
        <w:rPr>
          <w:szCs w:val="28"/>
        </w:rPr>
        <w:t>, утвержденное</w:t>
      </w:r>
      <w:r>
        <w:rPr>
          <w:szCs w:val="28"/>
        </w:rPr>
        <w:t xml:space="preserve"> Постановлением Главы Администрации Атяшевского муниципального райо</w:t>
      </w:r>
      <w:r w:rsidR="0031761D">
        <w:rPr>
          <w:szCs w:val="28"/>
        </w:rPr>
        <w:t>на от 29 октября 200</w:t>
      </w:r>
      <w:r w:rsidR="00BE2DD5">
        <w:rPr>
          <w:szCs w:val="28"/>
        </w:rPr>
        <w:t>8 года №</w:t>
      </w:r>
      <w:r w:rsidR="0031761D">
        <w:rPr>
          <w:szCs w:val="28"/>
        </w:rPr>
        <w:t xml:space="preserve"> </w:t>
      </w:r>
      <w:r w:rsidR="00BE2DD5">
        <w:rPr>
          <w:szCs w:val="28"/>
        </w:rPr>
        <w:t>632 «Об утверждении Примерного положения об оплате труда работников образования Атяшевского муниципального района»</w:t>
      </w:r>
      <w:r w:rsidR="003B2F92">
        <w:rPr>
          <w:szCs w:val="28"/>
        </w:rPr>
        <w:t>.</w:t>
      </w:r>
    </w:p>
    <w:p w14:paraId="219C86C9" w14:textId="77777777" w:rsidR="00EC7C73" w:rsidRDefault="00EC7C73" w:rsidP="00EC7C73">
      <w:pPr>
        <w:pStyle w:val="a7"/>
        <w:tabs>
          <w:tab w:val="left" w:pos="0"/>
        </w:tabs>
        <w:ind w:left="75" w:firstLine="0"/>
        <w:rPr>
          <w:b/>
          <w:sz w:val="16"/>
          <w:szCs w:val="16"/>
        </w:rPr>
      </w:pPr>
      <w:r>
        <w:rPr>
          <w:szCs w:val="28"/>
        </w:rPr>
        <w:t xml:space="preserve">         2. Конт</w:t>
      </w:r>
      <w:r w:rsidR="003B2F92">
        <w:rPr>
          <w:szCs w:val="28"/>
        </w:rPr>
        <w:t>роль за исполнением настоящего П</w:t>
      </w:r>
      <w:r>
        <w:rPr>
          <w:szCs w:val="28"/>
        </w:rPr>
        <w:t>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Бухаркину Н.М.</w:t>
      </w:r>
    </w:p>
    <w:p w14:paraId="0CEB8C0A" w14:textId="77777777" w:rsidR="003B2F92" w:rsidRDefault="00EC7C73" w:rsidP="003B2F92">
      <w:pPr>
        <w:jc w:val="both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3. Настоящее постановление вступает в силу после его официального опубликования.</w:t>
      </w:r>
    </w:p>
    <w:p w14:paraId="436805E4" w14:textId="77777777" w:rsidR="003B2F92" w:rsidRDefault="003B2F92" w:rsidP="003B2F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8B6E6C1" w14:textId="77777777" w:rsidR="00EC7C73" w:rsidRPr="00EC7C73" w:rsidRDefault="00B263FF" w:rsidP="003B2F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EC7C73" w:rsidRPr="00EC7C73">
        <w:rPr>
          <w:rFonts w:ascii="Times New Roman" w:hAnsi="Times New Roman" w:cs="Times New Roman"/>
          <w:sz w:val="28"/>
          <w:szCs w:val="28"/>
        </w:rPr>
        <w:t xml:space="preserve"> Атяшевского </w:t>
      </w:r>
    </w:p>
    <w:p w14:paraId="6BBF354E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муниципального района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263FF">
        <w:rPr>
          <w:rFonts w:ascii="Times New Roman" w:hAnsi="Times New Roman" w:cs="Times New Roman"/>
          <w:sz w:val="28"/>
          <w:szCs w:val="28"/>
        </w:rPr>
        <w:t xml:space="preserve">                      В.Г.Прокин</w:t>
      </w:r>
      <w:r w:rsidRPr="00EC7C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6CDE35" w14:textId="77777777" w:rsidR="00EC7C73" w:rsidRPr="00EC7C73" w:rsidRDefault="00EC7C73" w:rsidP="00EC7C73">
      <w:pPr>
        <w:rPr>
          <w:rFonts w:ascii="Times New Roman" w:hAnsi="Times New Roman" w:cs="Times New Roman"/>
          <w:sz w:val="28"/>
          <w:szCs w:val="28"/>
        </w:rPr>
      </w:pPr>
    </w:p>
    <w:p w14:paraId="68956E3E" w14:textId="77777777" w:rsidR="00EC7C73" w:rsidRPr="00EC7C73" w:rsidRDefault="00EC7C73" w:rsidP="00EC7C73">
      <w:pPr>
        <w:rPr>
          <w:rFonts w:ascii="Times New Roman" w:hAnsi="Times New Roman" w:cs="Times New Roman"/>
          <w:sz w:val="28"/>
          <w:szCs w:val="28"/>
        </w:rPr>
      </w:pPr>
    </w:p>
    <w:p w14:paraId="47B33C4E" w14:textId="77777777" w:rsidR="00EC7C73" w:rsidRDefault="00EC7C73" w:rsidP="00EC7C73">
      <w:pPr>
        <w:rPr>
          <w:sz w:val="28"/>
          <w:szCs w:val="28"/>
        </w:rPr>
      </w:pPr>
    </w:p>
    <w:p w14:paraId="421D58DF" w14:textId="77777777" w:rsidR="00EC7C73" w:rsidRDefault="00EC7C73" w:rsidP="00EC7C73">
      <w:pPr>
        <w:rPr>
          <w:sz w:val="28"/>
          <w:szCs w:val="28"/>
        </w:rPr>
      </w:pPr>
    </w:p>
    <w:p w14:paraId="7AE7495C" w14:textId="77777777" w:rsidR="00EE3D9E" w:rsidRDefault="00EE3D9E" w:rsidP="00EC7C73">
      <w:pPr>
        <w:rPr>
          <w:sz w:val="28"/>
          <w:szCs w:val="28"/>
        </w:rPr>
      </w:pPr>
    </w:p>
    <w:p w14:paraId="15F65346" w14:textId="77777777" w:rsidR="003B2F92" w:rsidRDefault="003B2F92" w:rsidP="00EC7C73">
      <w:pPr>
        <w:rPr>
          <w:sz w:val="28"/>
          <w:szCs w:val="28"/>
        </w:rPr>
      </w:pPr>
    </w:p>
    <w:p w14:paraId="25E559DB" w14:textId="77777777" w:rsidR="00EC7C73" w:rsidRDefault="00EC7C73" w:rsidP="00EC7C73">
      <w:pPr>
        <w:rPr>
          <w:sz w:val="28"/>
          <w:szCs w:val="28"/>
        </w:rPr>
      </w:pPr>
    </w:p>
    <w:p w14:paraId="6AB4ED97" w14:textId="77777777" w:rsidR="00EC7C73" w:rsidRPr="00EC7C73" w:rsidRDefault="00BE2DD5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7C73"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EC7C73">
        <w:rPr>
          <w:rFonts w:ascii="Times New Roman" w:hAnsi="Times New Roman" w:cs="Times New Roman"/>
          <w:sz w:val="28"/>
          <w:szCs w:val="28"/>
        </w:rPr>
        <w:t xml:space="preserve"> </w:t>
      </w:r>
      <w:r w:rsidR="00EC7C73" w:rsidRPr="00EC7C73">
        <w:rPr>
          <w:rFonts w:ascii="Times New Roman" w:hAnsi="Times New Roman" w:cs="Times New Roman"/>
          <w:sz w:val="28"/>
          <w:szCs w:val="28"/>
        </w:rPr>
        <w:t xml:space="preserve">      Утверждены</w:t>
      </w:r>
    </w:p>
    <w:p w14:paraId="3A0B9B30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Постановлением Администрации</w:t>
      </w:r>
    </w:p>
    <w:p w14:paraId="6A4D5867" w14:textId="77777777" w:rsid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Атяшевского муниципального района</w:t>
      </w:r>
    </w:p>
    <w:p w14:paraId="34454AB3" w14:textId="77777777" w:rsidR="00B07EED" w:rsidRPr="00EC7C73" w:rsidRDefault="00B07EED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Республики Мордовия</w:t>
      </w:r>
    </w:p>
    <w:p w14:paraId="614F825A" w14:textId="77777777" w:rsidR="00EC7C73" w:rsidRPr="00EC7C73" w:rsidRDefault="00EC7C73" w:rsidP="00EC7C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7C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3B3AB1" w:rsidRPr="00EC7C73">
        <w:rPr>
          <w:rFonts w:ascii="Times New Roman" w:hAnsi="Times New Roman" w:cs="Times New Roman"/>
          <w:sz w:val="28"/>
          <w:szCs w:val="28"/>
        </w:rPr>
        <w:t>О</w:t>
      </w:r>
      <w:r w:rsidRPr="00EC7C73">
        <w:rPr>
          <w:rFonts w:ascii="Times New Roman" w:hAnsi="Times New Roman" w:cs="Times New Roman"/>
          <w:sz w:val="28"/>
          <w:szCs w:val="28"/>
        </w:rPr>
        <w:t>т</w:t>
      </w:r>
      <w:r w:rsidR="003B3AB1">
        <w:rPr>
          <w:rFonts w:ascii="Times New Roman" w:hAnsi="Times New Roman" w:cs="Times New Roman"/>
          <w:sz w:val="28"/>
          <w:szCs w:val="28"/>
        </w:rPr>
        <w:t xml:space="preserve"> 03 02 2021 </w:t>
      </w:r>
      <w:r w:rsidRPr="00EC7C73">
        <w:rPr>
          <w:rFonts w:ascii="Times New Roman" w:hAnsi="Times New Roman" w:cs="Times New Roman"/>
          <w:sz w:val="28"/>
          <w:szCs w:val="28"/>
        </w:rPr>
        <w:t>№</w:t>
      </w:r>
      <w:r w:rsidR="003B3AB1">
        <w:rPr>
          <w:rFonts w:ascii="Times New Roman" w:hAnsi="Times New Roman" w:cs="Times New Roman"/>
          <w:sz w:val="28"/>
          <w:szCs w:val="28"/>
        </w:rPr>
        <w:t xml:space="preserve"> 35</w:t>
      </w:r>
    </w:p>
    <w:p w14:paraId="4248A1EB" w14:textId="77777777" w:rsidR="00EC7C73" w:rsidRDefault="00EC7C73" w:rsidP="00EC7C73">
      <w:pPr>
        <w:rPr>
          <w:sz w:val="28"/>
          <w:szCs w:val="28"/>
        </w:rPr>
      </w:pPr>
    </w:p>
    <w:p w14:paraId="77788B6F" w14:textId="77777777" w:rsidR="00EC7C73" w:rsidRPr="00EC7C73" w:rsidRDefault="00EC7C73" w:rsidP="00EE3D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C73">
        <w:rPr>
          <w:rFonts w:ascii="Times New Roman" w:hAnsi="Times New Roman" w:cs="Times New Roman"/>
          <w:b/>
          <w:sz w:val="28"/>
          <w:szCs w:val="28"/>
        </w:rPr>
        <w:t>Изменения,</w:t>
      </w:r>
    </w:p>
    <w:p w14:paraId="668A2412" w14:textId="77777777" w:rsidR="00EC7C73" w:rsidRDefault="00EC7C73" w:rsidP="00EC7C73">
      <w:pPr>
        <w:pStyle w:val="a7"/>
        <w:tabs>
          <w:tab w:val="left" w:pos="0"/>
        </w:tabs>
        <w:ind w:firstLine="709"/>
        <w:jc w:val="center"/>
        <w:rPr>
          <w:b/>
          <w:szCs w:val="28"/>
        </w:rPr>
      </w:pPr>
      <w:r w:rsidRPr="00EC7C73">
        <w:rPr>
          <w:b/>
          <w:szCs w:val="28"/>
        </w:rPr>
        <w:t xml:space="preserve">которые вносятся в </w:t>
      </w:r>
      <w:r w:rsidR="00EF7E8C">
        <w:rPr>
          <w:b/>
          <w:bCs/>
          <w:szCs w:val="28"/>
        </w:rPr>
        <w:t>Примерное положение об оплате труда работников образования</w:t>
      </w:r>
      <w:r w:rsidRPr="00EC7C73">
        <w:rPr>
          <w:b/>
          <w:bCs/>
          <w:szCs w:val="28"/>
        </w:rPr>
        <w:t xml:space="preserve"> Атяшевского муниципального района</w:t>
      </w:r>
      <w:r w:rsidR="003B2F92">
        <w:rPr>
          <w:b/>
          <w:szCs w:val="28"/>
        </w:rPr>
        <w:t>, утвержденное</w:t>
      </w:r>
      <w:r w:rsidRPr="00EC7C73">
        <w:rPr>
          <w:b/>
          <w:szCs w:val="28"/>
        </w:rPr>
        <w:t xml:space="preserve"> Постановлением</w:t>
      </w:r>
      <w:r w:rsidR="00EF7E8C">
        <w:rPr>
          <w:b/>
          <w:szCs w:val="28"/>
        </w:rPr>
        <w:t xml:space="preserve"> Главы</w:t>
      </w:r>
      <w:r w:rsidRPr="00EC7C73">
        <w:rPr>
          <w:b/>
          <w:szCs w:val="28"/>
        </w:rPr>
        <w:t xml:space="preserve"> Администрации Атяшевс</w:t>
      </w:r>
      <w:r w:rsidR="00D11A65">
        <w:rPr>
          <w:b/>
          <w:szCs w:val="28"/>
        </w:rPr>
        <w:t>кого муниципа</w:t>
      </w:r>
      <w:r w:rsidR="0031761D">
        <w:rPr>
          <w:b/>
          <w:szCs w:val="28"/>
        </w:rPr>
        <w:t>льного района от 29 октября 2008</w:t>
      </w:r>
      <w:r w:rsidR="00D11A65">
        <w:rPr>
          <w:b/>
          <w:szCs w:val="28"/>
        </w:rPr>
        <w:t xml:space="preserve"> года № 632</w:t>
      </w:r>
    </w:p>
    <w:p w14:paraId="5C96C564" w14:textId="77777777" w:rsidR="005E00FE" w:rsidRDefault="005E00FE" w:rsidP="00EC7C73">
      <w:pPr>
        <w:pStyle w:val="a7"/>
        <w:tabs>
          <w:tab w:val="left" w:pos="0"/>
        </w:tabs>
        <w:ind w:firstLine="709"/>
        <w:jc w:val="center"/>
        <w:rPr>
          <w:b/>
          <w:szCs w:val="28"/>
        </w:rPr>
      </w:pPr>
    </w:p>
    <w:p w14:paraId="1F1F7B07" w14:textId="77777777" w:rsidR="005E00FE" w:rsidRPr="00EC7C73" w:rsidRDefault="005E00FE" w:rsidP="005E00F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7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1. Абзац третий пункта 3.1 Раздела 3 изложить в следующей редакции</w:t>
      </w:r>
      <w:r w:rsidRPr="00EC7C73">
        <w:rPr>
          <w:rFonts w:ascii="Times New Roman" w:hAnsi="Times New Roman" w:cs="Times New Roman"/>
          <w:bCs/>
          <w:sz w:val="28"/>
          <w:szCs w:val="28"/>
        </w:rPr>
        <w:t>:</w:t>
      </w:r>
    </w:p>
    <w:p w14:paraId="15BF6C06" w14:textId="77777777" w:rsidR="005E00FE" w:rsidRDefault="005E00FE" w:rsidP="005E0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4C44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441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Размеры окладов заместителей руководителя учреждения, заведующего обособленного структурного подразделения учреждения, главного бухгалтера учреждения устанавливаются на 10-30% ниже оклада руководителя»;</w:t>
      </w:r>
    </w:p>
    <w:p w14:paraId="6B9FE9A9" w14:textId="219B96CB" w:rsidR="00EC7C73" w:rsidRPr="00EC7C73" w:rsidRDefault="00EC7C73" w:rsidP="00EC7C73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7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5E00FE">
        <w:rPr>
          <w:rFonts w:ascii="Times New Roman" w:hAnsi="Times New Roman" w:cs="Times New Roman"/>
          <w:bCs/>
          <w:sz w:val="28"/>
          <w:szCs w:val="28"/>
        </w:rPr>
        <w:t xml:space="preserve">   2</w:t>
      </w:r>
      <w:r w:rsidR="00D11A6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705527">
        <w:rPr>
          <w:rFonts w:ascii="Times New Roman" w:hAnsi="Times New Roman" w:cs="Times New Roman"/>
          <w:bCs/>
          <w:sz w:val="28"/>
          <w:szCs w:val="28"/>
        </w:rPr>
        <w:t xml:space="preserve">Пункт  </w:t>
      </w:r>
      <w:r w:rsidR="00BE2DD5">
        <w:rPr>
          <w:rFonts w:ascii="Times New Roman" w:hAnsi="Times New Roman" w:cs="Times New Roman"/>
          <w:bCs/>
          <w:sz w:val="28"/>
          <w:szCs w:val="28"/>
        </w:rPr>
        <w:t xml:space="preserve">5.2 </w:t>
      </w:r>
      <w:r w:rsidR="00D11A65">
        <w:rPr>
          <w:rFonts w:ascii="Times New Roman" w:hAnsi="Times New Roman" w:cs="Times New Roman"/>
          <w:bCs/>
          <w:sz w:val="28"/>
          <w:szCs w:val="28"/>
        </w:rPr>
        <w:t>Раздел</w:t>
      </w:r>
      <w:r w:rsidR="00BE2DD5">
        <w:rPr>
          <w:rFonts w:ascii="Times New Roman" w:hAnsi="Times New Roman" w:cs="Times New Roman"/>
          <w:bCs/>
          <w:sz w:val="28"/>
          <w:szCs w:val="28"/>
        </w:rPr>
        <w:t xml:space="preserve">а 5 </w:t>
      </w:r>
      <w:r w:rsidR="00705527">
        <w:rPr>
          <w:rFonts w:ascii="Times New Roman" w:hAnsi="Times New Roman" w:cs="Times New Roman"/>
          <w:bCs/>
          <w:sz w:val="28"/>
          <w:szCs w:val="28"/>
        </w:rPr>
        <w:t>дополнить вторым абзацем следующего содержания</w:t>
      </w:r>
      <w:r w:rsidRPr="00EC7C73">
        <w:rPr>
          <w:rFonts w:ascii="Times New Roman" w:hAnsi="Times New Roman" w:cs="Times New Roman"/>
          <w:bCs/>
          <w:sz w:val="28"/>
          <w:szCs w:val="28"/>
        </w:rPr>
        <w:t>:</w:t>
      </w:r>
    </w:p>
    <w:p w14:paraId="6DD23E23" w14:textId="3C8DBF2B" w:rsidR="005E00FE" w:rsidRDefault="003B2F92" w:rsidP="007055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EE3D9E" w:rsidRPr="004C441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E00FE">
        <w:rPr>
          <w:rFonts w:ascii="Times New Roman" w:hAnsi="Times New Roman" w:cs="Times New Roman"/>
          <w:sz w:val="28"/>
          <w:szCs w:val="28"/>
        </w:rPr>
        <w:t xml:space="preserve">          «Размер выплат стимулирующего характера руководителя обособленного структурного подразделения составляет 10-30% от заработн</w:t>
      </w:r>
      <w:r w:rsidR="00B07EED">
        <w:rPr>
          <w:rFonts w:ascii="Times New Roman" w:hAnsi="Times New Roman" w:cs="Times New Roman"/>
          <w:sz w:val="28"/>
          <w:szCs w:val="28"/>
        </w:rPr>
        <w:t>ой платы руководителя обособленного структурного подразделения</w:t>
      </w:r>
      <w:r w:rsidR="005E00FE">
        <w:rPr>
          <w:rFonts w:ascii="Times New Roman" w:hAnsi="Times New Roman" w:cs="Times New Roman"/>
          <w:sz w:val="28"/>
          <w:szCs w:val="28"/>
        </w:rPr>
        <w:t>».</w:t>
      </w:r>
    </w:p>
    <w:p w14:paraId="35A6A3A6" w14:textId="77777777" w:rsidR="005E00FE" w:rsidRPr="00E025A0" w:rsidRDefault="005E00FE" w:rsidP="005E0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E0F68A" w14:textId="01628D1A" w:rsidR="005E00FE" w:rsidRDefault="005E00FE" w:rsidP="005E00F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C7C73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705527">
        <w:rPr>
          <w:rFonts w:ascii="Times New Roman" w:hAnsi="Times New Roman" w:cs="Times New Roman"/>
          <w:bCs/>
          <w:sz w:val="28"/>
          <w:szCs w:val="28"/>
        </w:rPr>
        <w:t>3</w:t>
      </w:r>
      <w:r w:rsidRPr="00E7277E">
        <w:rPr>
          <w:rFonts w:ascii="Times New Roman" w:hAnsi="Times New Roman" w:cs="Times New Roman"/>
          <w:bCs/>
          <w:sz w:val="28"/>
          <w:szCs w:val="28"/>
        </w:rPr>
        <w:t xml:space="preserve">. Пункт 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E7277E">
        <w:rPr>
          <w:rFonts w:ascii="Times New Roman" w:hAnsi="Times New Roman" w:cs="Times New Roman"/>
          <w:bCs/>
          <w:sz w:val="28"/>
          <w:szCs w:val="28"/>
        </w:rPr>
        <w:t xml:space="preserve">.2 Раздела 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E72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дополнить четвертым абзацем</w:t>
      </w:r>
      <w:r w:rsidRPr="00E7277E">
        <w:rPr>
          <w:rFonts w:ascii="Times New Roman" w:hAnsi="Times New Roman" w:cs="Times New Roman"/>
          <w:bCs/>
          <w:sz w:val="28"/>
          <w:szCs w:val="28"/>
        </w:rPr>
        <w:t xml:space="preserve"> следующего содержания:</w:t>
      </w:r>
    </w:p>
    <w:p w14:paraId="555EE0CD" w14:textId="77777777" w:rsidR="005E00FE" w:rsidRDefault="005E00FE" w:rsidP="005E00F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«Студентам, окончившим три полных курса высшего учебного заведения по педагогическому профилю, а также педагогический институт и приравненные к нему учебные заведения, принятым на работу учителями по основному месту работы в общеобразовательные учреждения, устанавливаются ежемесячные надбавки, предусмотренные для молодых учителей, имеющих незаконченное высшее образование и стаж работы до 5 лет».</w:t>
      </w:r>
    </w:p>
    <w:p w14:paraId="33E2FC0E" w14:textId="77777777" w:rsidR="005E00FE" w:rsidRDefault="005E00FE" w:rsidP="005E00F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5. Пункт 6.2. Раздела 6 дополнить абзацами следующего содержания:</w:t>
      </w:r>
    </w:p>
    <w:p w14:paraId="25EC67ED" w14:textId="77777777" w:rsidR="005E00FE" w:rsidRDefault="005E00FE" w:rsidP="005E00F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4C441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«Лица, обучающиеся по образовательным программам высшего образования по специальностям и направлениям подготовки «Образование и </w:t>
      </w:r>
      <w:r>
        <w:rPr>
          <w:rFonts w:ascii="Times New Roman" w:hAnsi="Times New Roman" w:cs="Times New Roman"/>
          <w:sz w:val="28"/>
          <w:szCs w:val="28"/>
        </w:rPr>
        <w:lastRenderedPageBreak/>
        <w:t>педагогические науки» и успешно прошедшие промежуточную аттестацию не менее чем за три года обучения, допускаются к занятию педагогической деятельностью по основным общеобразовательным программам.</w:t>
      </w:r>
    </w:p>
    <w:p w14:paraId="795BA378" w14:textId="77777777" w:rsidR="005E00FE" w:rsidRDefault="005E00FE" w:rsidP="005E0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 занятию педагогической деятельностью по дополнительным общеобразовательным программам допускаются лица, обучающиеся по образовательным программам высшего образования по специальностям и направлениям подготовки, соответствующим направленности дополнительных общеобразовательных программ, успешно прошедшие промежуточную аттестацию не менее чем за два года обучения.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</w:t>
      </w:r>
      <w:r w:rsidRPr="004C441E">
        <w:rPr>
          <w:rFonts w:ascii="Times New Roman" w:hAnsi="Times New Roman" w:cs="Times New Roman"/>
          <w:sz w:val="28"/>
          <w:szCs w:val="28"/>
        </w:rPr>
        <w:t>».</w:t>
      </w:r>
    </w:p>
    <w:p w14:paraId="4B9B3186" w14:textId="77777777" w:rsidR="005E00FE" w:rsidRDefault="005E00FE" w:rsidP="005E00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14:paraId="1BC7B022" w14:textId="77777777" w:rsidR="005E00FE" w:rsidRDefault="005E00FE" w:rsidP="005E00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BCC2A5" w14:textId="77777777" w:rsidR="00E81E4E" w:rsidRPr="00E025A0" w:rsidRDefault="00E81E4E" w:rsidP="00C651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81E4E" w:rsidRPr="00E025A0" w:rsidSect="00524D1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B76"/>
    <w:rsid w:val="00044D92"/>
    <w:rsid w:val="000620C0"/>
    <w:rsid w:val="00121AA6"/>
    <w:rsid w:val="00166DC9"/>
    <w:rsid w:val="00200CFD"/>
    <w:rsid w:val="0024027B"/>
    <w:rsid w:val="00257229"/>
    <w:rsid w:val="0029595A"/>
    <w:rsid w:val="002F5F13"/>
    <w:rsid w:val="0031761D"/>
    <w:rsid w:val="003B2F92"/>
    <w:rsid w:val="003B3AB1"/>
    <w:rsid w:val="003E3834"/>
    <w:rsid w:val="00460C0B"/>
    <w:rsid w:val="00477E5B"/>
    <w:rsid w:val="004C441E"/>
    <w:rsid w:val="004D7E20"/>
    <w:rsid w:val="00524D18"/>
    <w:rsid w:val="00556D2C"/>
    <w:rsid w:val="00566800"/>
    <w:rsid w:val="005D7F73"/>
    <w:rsid w:val="005E00FE"/>
    <w:rsid w:val="006977C9"/>
    <w:rsid w:val="006B1606"/>
    <w:rsid w:val="007034B6"/>
    <w:rsid w:val="00705527"/>
    <w:rsid w:val="00732E2B"/>
    <w:rsid w:val="007509FA"/>
    <w:rsid w:val="007906C0"/>
    <w:rsid w:val="007A44A6"/>
    <w:rsid w:val="007E2B76"/>
    <w:rsid w:val="00816154"/>
    <w:rsid w:val="008909C5"/>
    <w:rsid w:val="008B73BB"/>
    <w:rsid w:val="009741C7"/>
    <w:rsid w:val="00977062"/>
    <w:rsid w:val="009771AE"/>
    <w:rsid w:val="009D5DF0"/>
    <w:rsid w:val="00B07EED"/>
    <w:rsid w:val="00B263FF"/>
    <w:rsid w:val="00B66726"/>
    <w:rsid w:val="00BC0248"/>
    <w:rsid w:val="00BE2DD5"/>
    <w:rsid w:val="00C50082"/>
    <w:rsid w:val="00C651BE"/>
    <w:rsid w:val="00CC0C1C"/>
    <w:rsid w:val="00D11A65"/>
    <w:rsid w:val="00D31E78"/>
    <w:rsid w:val="00E00922"/>
    <w:rsid w:val="00E025A0"/>
    <w:rsid w:val="00E16421"/>
    <w:rsid w:val="00E73989"/>
    <w:rsid w:val="00E81E4E"/>
    <w:rsid w:val="00E8522B"/>
    <w:rsid w:val="00EC7C73"/>
    <w:rsid w:val="00EE3D9E"/>
    <w:rsid w:val="00EF7E8C"/>
    <w:rsid w:val="00F65AA2"/>
    <w:rsid w:val="00FE461D"/>
    <w:rsid w:val="00FF4F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32E61"/>
  <w15:docId w15:val="{FF4D0226-BEC5-4BF0-B1EC-C7BFDF5E1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95A"/>
  </w:style>
  <w:style w:type="paragraph" w:styleId="3">
    <w:name w:val="heading 3"/>
    <w:basedOn w:val="a"/>
    <w:next w:val="a"/>
    <w:link w:val="30"/>
    <w:qFormat/>
    <w:rsid w:val="008B73BB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B73B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0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008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909C5"/>
    <w:pPr>
      <w:ind w:left="720"/>
      <w:contextualSpacing/>
    </w:pPr>
  </w:style>
  <w:style w:type="paragraph" w:styleId="a7">
    <w:name w:val="Body Text Indent"/>
    <w:basedOn w:val="a"/>
    <w:link w:val="a8"/>
    <w:rsid w:val="00EC7C7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C7C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rmattext">
    <w:name w:val="formattext"/>
    <w:basedOn w:val="a"/>
    <w:rsid w:val="00D31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8B73B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B73BB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A4E7C-38D1-4A65-AD55-6E87F9A9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2021-02-03T11:00:00Z</cp:lastPrinted>
  <dcterms:created xsi:type="dcterms:W3CDTF">2021-02-16T06:34:00Z</dcterms:created>
  <dcterms:modified xsi:type="dcterms:W3CDTF">2021-02-16T13:48:00Z</dcterms:modified>
</cp:coreProperties>
</file>