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5CA" w:rsidRDefault="009215CA" w:rsidP="009215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463E1" w:rsidRPr="00A463E1" w:rsidRDefault="00A463E1" w:rsidP="00A463E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3E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Р Е Ш Е Н И Е     </w:t>
      </w:r>
    </w:p>
    <w:p w:rsidR="00A463E1" w:rsidRPr="00A463E1" w:rsidRDefault="00A463E1" w:rsidP="00A463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63E1" w:rsidRPr="00A463E1" w:rsidRDefault="00A463E1" w:rsidP="00A463E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463E1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A463E1" w:rsidRPr="00A463E1" w:rsidRDefault="00A463E1" w:rsidP="00A463E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463E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A463E1" w:rsidRPr="00A463E1" w:rsidRDefault="00A463E1" w:rsidP="00A46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463E1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A463E1" w:rsidRPr="00A463E1" w:rsidRDefault="00A463E1" w:rsidP="00A46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63E1" w:rsidRPr="00A463E1" w:rsidRDefault="001B1EB8" w:rsidP="00A463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10.03.2021</w:t>
      </w:r>
      <w:r w:rsidR="00A463E1" w:rsidRPr="00A46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№ 8</w:t>
      </w:r>
      <w:r w:rsidR="00A463E1" w:rsidRPr="00A463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A463E1" w:rsidRPr="00A463E1" w:rsidRDefault="00A463E1" w:rsidP="00A46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A463E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A463E1" w:rsidRPr="00A463E1" w:rsidRDefault="00A463E1" w:rsidP="00A463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 внесении </w:t>
      </w:r>
      <w:r w:rsidR="00A578B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изменений</w:t>
      </w:r>
      <w:bookmarkStart w:id="0" w:name="_GoBack"/>
      <w:bookmarkEnd w:id="0"/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в Положение об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Управлении культуры </w:t>
      </w: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Администрации</w:t>
      </w:r>
      <w:r w:rsidR="008006B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Атяшевского муниципального района</w:t>
      </w: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соответствии с Федеральным законом от 6 октября 2003 года № 131-ФЗ «Об общих принципах организации местного самоуправления в Российской Федерации», Уставом Атяшевского муниципального района </w:t>
      </w:r>
      <w:bookmarkStart w:id="1" w:name="sub_1"/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Республики Мордовия</w:t>
      </w:r>
    </w:p>
    <w:p w:rsidR="00A463E1" w:rsidRPr="00A463E1" w:rsidRDefault="00A463E1" w:rsidP="00A463E1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 Атяшевского муниципального района решил:</w:t>
      </w:r>
    </w:p>
    <w:p w:rsidR="00A463E1" w:rsidRP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8006B5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Утвердить прилагае</w:t>
      </w:r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мые изменения, которые вносятся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Положение об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Управлении культуры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Администрации Атяшевского муниципально</w:t>
      </w:r>
      <w:r w:rsidR="008006B5">
        <w:rPr>
          <w:rFonts w:ascii="Times New Roman" w:eastAsia="Times New Roman" w:hAnsi="Times New Roman" w:cs="Times New Roman"/>
          <w:sz w:val="28"/>
          <w:szCs w:val="28"/>
          <w:lang w:eastAsia="zh-CN"/>
        </w:rPr>
        <w:t>го района,</w:t>
      </w:r>
      <w:r w:rsidR="00660E7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8006B5">
        <w:rPr>
          <w:rFonts w:ascii="Times New Roman" w:eastAsia="Times New Roman" w:hAnsi="Times New Roman" w:cs="Times New Roman"/>
          <w:sz w:val="28"/>
          <w:szCs w:val="28"/>
          <w:lang w:eastAsia="zh-CN"/>
        </w:rPr>
        <w:t>утвержденное</w:t>
      </w:r>
      <w:r w:rsidR="00320229" w:rsidRPr="008006B5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hyperlink r:id="rId4" w:anchor="/document/8943372/entry/0" w:history="1">
        <w:r w:rsidR="00320229" w:rsidRPr="008006B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Решением</w:t>
        </w:r>
      </w:hyperlink>
      <w:r w:rsidR="00320229" w:rsidRPr="008006B5">
        <w:rPr>
          <w:rFonts w:ascii="Times New Roman" w:hAnsi="Times New Roman" w:cs="Times New Roman"/>
          <w:sz w:val="28"/>
          <w:szCs w:val="28"/>
          <w:shd w:val="clear" w:color="auto" w:fill="FFFFFF"/>
        </w:rPr>
        <w:t> Совета</w:t>
      </w:r>
      <w:r w:rsidR="008006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0229" w:rsidRPr="008006B5">
        <w:rPr>
          <w:rFonts w:ascii="Times New Roman" w:hAnsi="Times New Roman" w:cs="Times New Roman"/>
          <w:sz w:val="28"/>
          <w:szCs w:val="28"/>
          <w:shd w:val="clear" w:color="auto" w:fill="FFFFFF"/>
        </w:rPr>
        <w:t>депутатов Атяшевского муниципального района от 4 апреля 2006 года N 4.</w:t>
      </w: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2.</w:t>
      </w:r>
      <w:r w:rsidRPr="00A463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Начальнику </w:t>
      </w:r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Управления культуры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Администрации Атяшевского муниципального района </w:t>
      </w:r>
      <w:proofErr w:type="spellStart"/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Фурашовой</w:t>
      </w:r>
      <w:proofErr w:type="spellEnd"/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Н.В.</w:t>
      </w:r>
      <w:r w:rsidRPr="00A463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обеспечить государственную регистрацию </w:t>
      </w:r>
      <w:r w:rsidR="0032022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изменений в </w:t>
      </w:r>
      <w:r w:rsidRPr="00A463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Положени</w:t>
      </w:r>
      <w:r w:rsidR="0032022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е</w:t>
      </w:r>
      <w:r w:rsidR="008006B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об Управлении культуры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Администрации Атяшевского муниципал</w:t>
      </w:r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ьного района</w:t>
      </w:r>
      <w:r w:rsidRPr="00A463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в регистрирующем органе</w:t>
      </w:r>
      <w:r w:rsid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установленном порядке.</w:t>
      </w: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2" w:name="sub_2"/>
      <w:bookmarkEnd w:id="1"/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 Настоящее решение вступает в силу </w:t>
      </w:r>
      <w:bookmarkEnd w:id="2"/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после его официального опубликования.</w:t>
      </w: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Председатель Совета депутатов</w:t>
      </w: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Атяшевского муниципального района                                         </w:t>
      </w:r>
      <w:proofErr w:type="spellStart"/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М.Н.Подмарев</w:t>
      </w:r>
      <w:proofErr w:type="spellEnd"/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>Глава Атяшевского муниципального района                                В.Г.Прокин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A463E1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463E1" w:rsidRPr="00A463E1" w:rsidRDefault="008006B5" w:rsidP="00A463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="00A463E1"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800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A463E1" w:rsidRPr="00A463E1" w:rsidRDefault="008006B5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="00A463E1"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:rsid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800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22412" w:rsidRPr="00A463E1" w:rsidRDefault="00422412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от ________________   № _______</w:t>
      </w: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:rsidR="00A463E1" w:rsidRDefault="00A463E1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которые вносятся в </w:t>
      </w: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Положение об </w:t>
      </w:r>
      <w:r w:rsidR="0032022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Управлении культуры</w:t>
      </w:r>
      <w:r w:rsidRPr="00A463E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Администрации Атяшевского муниципального района </w:t>
      </w:r>
    </w:p>
    <w:p w:rsidR="00320229" w:rsidRDefault="00320229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20229" w:rsidRDefault="00320229" w:rsidP="00A463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20229" w:rsidRPr="00320229" w:rsidRDefault="00320229" w:rsidP="003202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1. Наименование «</w:t>
      </w:r>
      <w:r w:rsidR="006D398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Положение об </w:t>
      </w: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</w:t>
      </w:r>
      <w:r w:rsidR="006D398E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культуры Администрации Атяшевского муниципального района» изложить в следующей редакции:</w:t>
      </w:r>
    </w:p>
    <w:p w:rsidR="00320229" w:rsidRDefault="00320229" w:rsidP="003202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6D398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Положение об </w:t>
      </w: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</w:t>
      </w:r>
      <w:r w:rsidR="006D398E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32022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культуры Администрации Атяшевского муниципального района Республики Мордовия»</w:t>
      </w:r>
      <w:r w:rsidR="006D398E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6D398E" w:rsidRPr="00A463E1" w:rsidRDefault="006D398E" w:rsidP="0032022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2.  По тексту Положения после слов «Атяшевского муниципальн</w:t>
      </w:r>
      <w:r w:rsidR="00CA4028">
        <w:rPr>
          <w:rFonts w:ascii="Times New Roman" w:eastAsia="Times New Roman" w:hAnsi="Times New Roman" w:cs="Times New Roman"/>
          <w:sz w:val="28"/>
          <w:szCs w:val="28"/>
          <w:lang w:eastAsia="zh-CN"/>
        </w:rPr>
        <w:t>ого района» дополнить словами «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Республики Мордовия».</w:t>
      </w:r>
    </w:p>
    <w:p w:rsidR="00A463E1" w:rsidRPr="00A463E1" w:rsidRDefault="00A463E1" w:rsidP="00A46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63E1" w:rsidRPr="00A463E1" w:rsidRDefault="00A463E1" w:rsidP="00A463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215CA" w:rsidRPr="00A463E1" w:rsidRDefault="009215CA" w:rsidP="009215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463E1" w:rsidRDefault="00A463E1" w:rsidP="009215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A463E1" w:rsidRPr="009215CA" w:rsidRDefault="00A463E1" w:rsidP="009215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sectPr w:rsidR="00A463E1" w:rsidRPr="009215CA" w:rsidSect="00932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/>
  <w:defaultTabStop w:val="708"/>
  <w:characterSpacingControl w:val="doNotCompress"/>
  <w:compat/>
  <w:rsids>
    <w:rsidRoot w:val="009215CA"/>
    <w:rsid w:val="001B1EB8"/>
    <w:rsid w:val="00320229"/>
    <w:rsid w:val="00412323"/>
    <w:rsid w:val="00422412"/>
    <w:rsid w:val="004C5B81"/>
    <w:rsid w:val="00660E78"/>
    <w:rsid w:val="006D398E"/>
    <w:rsid w:val="008006B5"/>
    <w:rsid w:val="009215CA"/>
    <w:rsid w:val="009324DA"/>
    <w:rsid w:val="00A463E1"/>
    <w:rsid w:val="00A578B8"/>
    <w:rsid w:val="00CA4028"/>
    <w:rsid w:val="00F45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02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1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2021-02-24T08:24:00Z</dcterms:created>
  <dcterms:modified xsi:type="dcterms:W3CDTF">2021-03-16T07:34:00Z</dcterms:modified>
</cp:coreProperties>
</file>