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472" w:rsidRPr="0059553E" w:rsidRDefault="0059553E" w:rsidP="0059553E">
      <w:pPr>
        <w:keepNext/>
        <w:tabs>
          <w:tab w:val="left" w:pos="8520"/>
        </w:tabs>
        <w:spacing w:after="0" w:line="240" w:lineRule="auto"/>
        <w:outlineLvl w:val="2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ab/>
      </w:r>
    </w:p>
    <w:p w:rsidR="00597472" w:rsidRDefault="00597472" w:rsidP="00CD5F0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</w:p>
    <w:p w:rsidR="007A515C" w:rsidRPr="00C107AB" w:rsidRDefault="007A515C" w:rsidP="007A515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C107AB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C107AB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7A515C" w:rsidRPr="00C107AB" w:rsidRDefault="007A515C" w:rsidP="007A515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7A515C" w:rsidRPr="00C107AB" w:rsidRDefault="007A515C" w:rsidP="007A515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107AB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7A515C" w:rsidRPr="00C107AB" w:rsidRDefault="007A515C" w:rsidP="007A515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107AB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7A515C" w:rsidRPr="00C107AB" w:rsidRDefault="007A515C" w:rsidP="007A515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07AB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:rsidR="007A515C" w:rsidRPr="00C107AB" w:rsidRDefault="007A515C" w:rsidP="007A51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A515C" w:rsidRDefault="007A515C" w:rsidP="007A51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A515C" w:rsidRPr="00C107AB" w:rsidRDefault="00E7450B" w:rsidP="007A51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19.04.2021</w:t>
      </w:r>
      <w:r w:rsidR="007A515C" w:rsidRPr="00C107A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№204</w:t>
      </w:r>
    </w:p>
    <w:p w:rsidR="007A515C" w:rsidRPr="00C107AB" w:rsidRDefault="007A515C" w:rsidP="007A51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C107AB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C107AB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C107AB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CD5F09" w:rsidRPr="00CD5F09" w:rsidRDefault="00CD5F09" w:rsidP="00CD5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97472" w:rsidRDefault="00597472" w:rsidP="00BB2545">
      <w:pPr>
        <w:tabs>
          <w:tab w:val="left" w:pos="27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E36" w:rsidRDefault="00B53BD4" w:rsidP="00BB2545">
      <w:pPr>
        <w:tabs>
          <w:tab w:val="left" w:pos="27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590593">
        <w:rPr>
          <w:rFonts w:ascii="Times New Roman" w:hAnsi="Times New Roman" w:cs="Times New Roman"/>
          <w:b/>
          <w:sz w:val="28"/>
          <w:szCs w:val="28"/>
        </w:rPr>
        <w:t xml:space="preserve"> Состав комиссии</w:t>
      </w:r>
      <w:r w:rsidR="002F38C0">
        <w:rPr>
          <w:rFonts w:ascii="Times New Roman" w:hAnsi="Times New Roman" w:cs="Times New Roman"/>
          <w:b/>
          <w:sz w:val="28"/>
          <w:szCs w:val="28"/>
        </w:rPr>
        <w:t xml:space="preserve"> по повышению устойчивого функционирования экономики Атяшевского муниципального района в мирное и военное время</w:t>
      </w:r>
      <w:r w:rsidR="00590593">
        <w:rPr>
          <w:rFonts w:ascii="Times New Roman" w:hAnsi="Times New Roman" w:cs="Times New Roman"/>
          <w:b/>
          <w:sz w:val="28"/>
          <w:szCs w:val="28"/>
        </w:rPr>
        <w:t>, утвержденный Постановлением</w:t>
      </w:r>
      <w:r>
        <w:rPr>
          <w:rFonts w:ascii="Times New Roman" w:hAnsi="Times New Roman" w:cs="Times New Roman"/>
          <w:b/>
          <w:sz w:val="28"/>
          <w:szCs w:val="28"/>
        </w:rPr>
        <w:t xml:space="preserve"> Администрации Атяшевского муниципального района от </w:t>
      </w:r>
      <w:r w:rsidR="002F38C0">
        <w:rPr>
          <w:rFonts w:ascii="Times New Roman" w:hAnsi="Times New Roman" w:cs="Times New Roman"/>
          <w:b/>
          <w:sz w:val="28"/>
          <w:szCs w:val="28"/>
        </w:rPr>
        <w:t>31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38C0">
        <w:rPr>
          <w:rFonts w:ascii="Times New Roman" w:hAnsi="Times New Roman" w:cs="Times New Roman"/>
          <w:b/>
          <w:sz w:val="28"/>
          <w:szCs w:val="28"/>
        </w:rPr>
        <w:t>декабря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2F38C0">
        <w:rPr>
          <w:rFonts w:ascii="Times New Roman" w:hAnsi="Times New Roman" w:cs="Times New Roman"/>
          <w:b/>
          <w:sz w:val="28"/>
          <w:szCs w:val="28"/>
        </w:rPr>
        <w:t>014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№</w:t>
      </w:r>
      <w:r w:rsidR="002F38C0">
        <w:rPr>
          <w:rFonts w:ascii="Times New Roman" w:hAnsi="Times New Roman" w:cs="Times New Roman"/>
          <w:b/>
          <w:sz w:val="28"/>
          <w:szCs w:val="28"/>
        </w:rPr>
        <w:t>728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1CA5" w:rsidRDefault="00BB2545" w:rsidP="00901CA5">
      <w:pPr>
        <w:tabs>
          <w:tab w:val="left" w:pos="27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E4822" w:rsidRDefault="00BB2545" w:rsidP="001E3E0D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303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0593">
        <w:rPr>
          <w:rFonts w:ascii="Times New Roman" w:hAnsi="Times New Roman" w:cs="Times New Roman"/>
          <w:sz w:val="28"/>
          <w:szCs w:val="28"/>
        </w:rPr>
        <w:t>1.</w:t>
      </w:r>
      <w:r w:rsidR="0073303A">
        <w:rPr>
          <w:rFonts w:ascii="Times New Roman" w:hAnsi="Times New Roman" w:cs="Times New Roman"/>
          <w:sz w:val="28"/>
          <w:szCs w:val="28"/>
        </w:rPr>
        <w:t xml:space="preserve"> </w:t>
      </w:r>
      <w:r w:rsidR="00590593">
        <w:rPr>
          <w:rFonts w:ascii="Times New Roman" w:hAnsi="Times New Roman" w:cs="Times New Roman"/>
          <w:sz w:val="28"/>
          <w:szCs w:val="28"/>
        </w:rPr>
        <w:t>Утвердить изменения</w:t>
      </w:r>
      <w:r w:rsidR="00901CA5">
        <w:rPr>
          <w:rFonts w:ascii="Times New Roman" w:hAnsi="Times New Roman" w:cs="Times New Roman"/>
          <w:sz w:val="28"/>
          <w:szCs w:val="28"/>
        </w:rPr>
        <w:t>, котор</w:t>
      </w:r>
      <w:r w:rsidR="00713580">
        <w:rPr>
          <w:rFonts w:ascii="Times New Roman" w:hAnsi="Times New Roman" w:cs="Times New Roman"/>
          <w:sz w:val="28"/>
          <w:szCs w:val="28"/>
        </w:rPr>
        <w:t>ы</w:t>
      </w:r>
      <w:r w:rsidR="00901CA5">
        <w:rPr>
          <w:rFonts w:ascii="Times New Roman" w:hAnsi="Times New Roman" w:cs="Times New Roman"/>
          <w:sz w:val="28"/>
          <w:szCs w:val="28"/>
        </w:rPr>
        <w:t>е внос</w:t>
      </w:r>
      <w:r w:rsidR="00713580">
        <w:rPr>
          <w:rFonts w:ascii="Times New Roman" w:hAnsi="Times New Roman" w:cs="Times New Roman"/>
          <w:sz w:val="28"/>
          <w:szCs w:val="28"/>
        </w:rPr>
        <w:t>я</w:t>
      </w:r>
      <w:r w:rsidR="00901CA5">
        <w:rPr>
          <w:rFonts w:ascii="Times New Roman" w:hAnsi="Times New Roman" w:cs="Times New Roman"/>
          <w:sz w:val="28"/>
          <w:szCs w:val="28"/>
        </w:rPr>
        <w:t xml:space="preserve">тся в Состав </w:t>
      </w:r>
      <w:r w:rsidR="002F38C0" w:rsidRPr="002F38C0">
        <w:rPr>
          <w:rFonts w:ascii="Times New Roman" w:hAnsi="Times New Roman" w:cs="Times New Roman"/>
          <w:sz w:val="28"/>
          <w:szCs w:val="28"/>
        </w:rPr>
        <w:t>комиссии по повышению устойчивого функционирования экономики Атяшевского муниципального района</w:t>
      </w:r>
      <w:r w:rsidR="00FE6950">
        <w:rPr>
          <w:rFonts w:ascii="Times New Roman" w:hAnsi="Times New Roman" w:cs="Times New Roman"/>
          <w:sz w:val="28"/>
          <w:szCs w:val="28"/>
        </w:rPr>
        <w:t xml:space="preserve"> в мирное и военное время</w:t>
      </w:r>
      <w:r w:rsidR="00901CA5" w:rsidRPr="002F38C0">
        <w:rPr>
          <w:rFonts w:ascii="Times New Roman" w:hAnsi="Times New Roman" w:cs="Times New Roman"/>
          <w:sz w:val="28"/>
          <w:szCs w:val="28"/>
        </w:rPr>
        <w:t>, утверждённы</w:t>
      </w:r>
      <w:r w:rsidR="00713580" w:rsidRPr="002F38C0">
        <w:rPr>
          <w:rFonts w:ascii="Times New Roman" w:hAnsi="Times New Roman" w:cs="Times New Roman"/>
          <w:sz w:val="28"/>
          <w:szCs w:val="28"/>
        </w:rPr>
        <w:t>й</w:t>
      </w:r>
      <w:r w:rsidR="00901CA5" w:rsidRPr="002F38C0">
        <w:rPr>
          <w:rFonts w:ascii="Times New Roman" w:hAnsi="Times New Roman" w:cs="Times New Roman"/>
          <w:sz w:val="28"/>
          <w:szCs w:val="28"/>
        </w:rPr>
        <w:t xml:space="preserve">  </w:t>
      </w:r>
      <w:r w:rsidR="00B53BD4" w:rsidRPr="002F38C0">
        <w:rPr>
          <w:rFonts w:ascii="Times New Roman" w:hAnsi="Times New Roman" w:cs="Times New Roman"/>
          <w:sz w:val="28"/>
          <w:szCs w:val="28"/>
        </w:rPr>
        <w:t xml:space="preserve"> Постановление</w:t>
      </w:r>
      <w:r w:rsidR="00901CA5" w:rsidRPr="002F38C0">
        <w:rPr>
          <w:rFonts w:ascii="Times New Roman" w:hAnsi="Times New Roman" w:cs="Times New Roman"/>
          <w:sz w:val="28"/>
          <w:szCs w:val="28"/>
        </w:rPr>
        <w:t>м</w:t>
      </w:r>
      <w:r w:rsidR="00B53BD4" w:rsidRPr="002F38C0">
        <w:rPr>
          <w:rFonts w:ascii="Times New Roman" w:hAnsi="Times New Roman" w:cs="Times New Roman"/>
          <w:sz w:val="28"/>
          <w:szCs w:val="28"/>
        </w:rPr>
        <w:t xml:space="preserve"> Адми</w:t>
      </w:r>
      <w:r w:rsidR="00B53BD4">
        <w:rPr>
          <w:rFonts w:ascii="Times New Roman" w:hAnsi="Times New Roman" w:cs="Times New Roman"/>
          <w:sz w:val="28"/>
          <w:szCs w:val="28"/>
        </w:rPr>
        <w:t xml:space="preserve">нистрации Атяшевского муниципального района от </w:t>
      </w:r>
      <w:r w:rsidR="002F38C0">
        <w:rPr>
          <w:rFonts w:ascii="Times New Roman" w:hAnsi="Times New Roman" w:cs="Times New Roman"/>
          <w:sz w:val="28"/>
          <w:szCs w:val="28"/>
        </w:rPr>
        <w:t>31</w:t>
      </w:r>
      <w:r w:rsidR="00B53BD4">
        <w:rPr>
          <w:rFonts w:ascii="Times New Roman" w:hAnsi="Times New Roman" w:cs="Times New Roman"/>
          <w:sz w:val="28"/>
          <w:szCs w:val="28"/>
        </w:rPr>
        <w:t xml:space="preserve"> </w:t>
      </w:r>
      <w:r w:rsidR="002F38C0">
        <w:rPr>
          <w:rFonts w:ascii="Times New Roman" w:hAnsi="Times New Roman" w:cs="Times New Roman"/>
          <w:sz w:val="28"/>
          <w:szCs w:val="28"/>
        </w:rPr>
        <w:t>декабря</w:t>
      </w:r>
      <w:r w:rsidR="00B53BD4">
        <w:rPr>
          <w:rFonts w:ascii="Times New Roman" w:hAnsi="Times New Roman" w:cs="Times New Roman"/>
          <w:sz w:val="28"/>
          <w:szCs w:val="28"/>
        </w:rPr>
        <w:t xml:space="preserve"> 2</w:t>
      </w:r>
      <w:r w:rsidR="002F38C0">
        <w:rPr>
          <w:rFonts w:ascii="Times New Roman" w:hAnsi="Times New Roman" w:cs="Times New Roman"/>
          <w:sz w:val="28"/>
          <w:szCs w:val="28"/>
        </w:rPr>
        <w:t>014</w:t>
      </w:r>
      <w:r w:rsidR="00B53BD4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2F38C0">
        <w:rPr>
          <w:rFonts w:ascii="Times New Roman" w:hAnsi="Times New Roman" w:cs="Times New Roman"/>
          <w:sz w:val="28"/>
          <w:szCs w:val="28"/>
        </w:rPr>
        <w:t>728</w:t>
      </w:r>
      <w:r w:rsidR="00B53BD4">
        <w:rPr>
          <w:rFonts w:ascii="Times New Roman" w:hAnsi="Times New Roman" w:cs="Times New Roman"/>
          <w:sz w:val="28"/>
          <w:szCs w:val="28"/>
        </w:rPr>
        <w:t xml:space="preserve"> «О Комиссии по </w:t>
      </w:r>
      <w:r w:rsidR="002F38C0">
        <w:rPr>
          <w:rFonts w:ascii="Times New Roman" w:hAnsi="Times New Roman" w:cs="Times New Roman"/>
          <w:sz w:val="28"/>
          <w:szCs w:val="28"/>
        </w:rPr>
        <w:t>повышению устойчивого функционирования экономики Атяшевского муниципального района в мирное и военное время</w:t>
      </w:r>
      <w:r w:rsidR="00B53BD4">
        <w:rPr>
          <w:rFonts w:ascii="Times New Roman" w:hAnsi="Times New Roman" w:cs="Times New Roman"/>
          <w:sz w:val="28"/>
          <w:szCs w:val="28"/>
        </w:rPr>
        <w:t>»</w:t>
      </w:r>
      <w:r w:rsidR="0073303A">
        <w:rPr>
          <w:rFonts w:ascii="Times New Roman" w:hAnsi="Times New Roman" w:cs="Times New Roman"/>
          <w:sz w:val="28"/>
          <w:szCs w:val="28"/>
        </w:rPr>
        <w:t>.</w:t>
      </w:r>
    </w:p>
    <w:p w:rsidR="001B279B" w:rsidRDefault="00590593" w:rsidP="001E3E0D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330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</w:t>
      </w:r>
      <w:r w:rsidR="0073303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FE6950">
        <w:rPr>
          <w:rFonts w:ascii="Times New Roman" w:hAnsi="Times New Roman" w:cs="Times New Roman"/>
          <w:sz w:val="28"/>
          <w:szCs w:val="28"/>
        </w:rPr>
        <w:t>после его официального опубликования.</w:t>
      </w:r>
    </w:p>
    <w:p w:rsidR="001B279B" w:rsidRDefault="001B279B" w:rsidP="001B279B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5CAF" w:rsidRDefault="006F5CAF" w:rsidP="001B279B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:rsidR="00590593" w:rsidRDefault="00901CA5" w:rsidP="001B279B">
      <w:pPr>
        <w:tabs>
          <w:tab w:val="left" w:pos="273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6F5CAF">
        <w:rPr>
          <w:rFonts w:ascii="Times New Roman" w:hAnsi="Times New Roman" w:cs="Times New Roman"/>
          <w:sz w:val="28"/>
          <w:szCs w:val="28"/>
        </w:rPr>
        <w:t>униципального района                                                                В.Г</w:t>
      </w:r>
      <w:r w:rsidR="00713580">
        <w:rPr>
          <w:rFonts w:ascii="Times New Roman" w:hAnsi="Times New Roman" w:cs="Times New Roman"/>
          <w:sz w:val="28"/>
          <w:szCs w:val="28"/>
        </w:rPr>
        <w:t>.</w:t>
      </w:r>
      <w:r w:rsidR="006F5CAF">
        <w:rPr>
          <w:rFonts w:ascii="Times New Roman" w:hAnsi="Times New Roman" w:cs="Times New Roman"/>
          <w:sz w:val="28"/>
          <w:szCs w:val="28"/>
        </w:rPr>
        <w:t xml:space="preserve"> Прокин</w:t>
      </w:r>
    </w:p>
    <w:p w:rsidR="00590593" w:rsidRDefault="00590593" w:rsidP="00B53BD4">
      <w:pPr>
        <w:tabs>
          <w:tab w:val="left" w:pos="2730"/>
        </w:tabs>
        <w:rPr>
          <w:rFonts w:ascii="Times New Roman" w:hAnsi="Times New Roman" w:cs="Times New Roman"/>
          <w:sz w:val="28"/>
          <w:szCs w:val="28"/>
        </w:rPr>
      </w:pPr>
    </w:p>
    <w:p w:rsidR="00590593" w:rsidRDefault="00590593" w:rsidP="00B53BD4">
      <w:pPr>
        <w:tabs>
          <w:tab w:val="left" w:pos="2730"/>
        </w:tabs>
        <w:rPr>
          <w:rFonts w:ascii="Times New Roman" w:hAnsi="Times New Roman" w:cs="Times New Roman"/>
          <w:sz w:val="28"/>
          <w:szCs w:val="28"/>
        </w:rPr>
      </w:pPr>
    </w:p>
    <w:p w:rsidR="00590593" w:rsidRDefault="00590593" w:rsidP="00B53BD4">
      <w:pPr>
        <w:tabs>
          <w:tab w:val="left" w:pos="2730"/>
        </w:tabs>
        <w:rPr>
          <w:rFonts w:ascii="Times New Roman" w:hAnsi="Times New Roman" w:cs="Times New Roman"/>
          <w:sz w:val="28"/>
          <w:szCs w:val="28"/>
        </w:rPr>
      </w:pPr>
    </w:p>
    <w:p w:rsidR="00590593" w:rsidRDefault="00590593" w:rsidP="00B53BD4">
      <w:pPr>
        <w:tabs>
          <w:tab w:val="left" w:pos="2730"/>
        </w:tabs>
        <w:rPr>
          <w:rFonts w:ascii="Times New Roman" w:hAnsi="Times New Roman" w:cs="Times New Roman"/>
          <w:sz w:val="28"/>
          <w:szCs w:val="28"/>
        </w:rPr>
      </w:pPr>
    </w:p>
    <w:p w:rsidR="001B279B" w:rsidRDefault="00901CA5" w:rsidP="00901CA5">
      <w:pPr>
        <w:tabs>
          <w:tab w:val="left" w:pos="75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:rsidR="001B279B" w:rsidRDefault="001B279B" w:rsidP="00901CA5">
      <w:pPr>
        <w:tabs>
          <w:tab w:val="left" w:pos="75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9553E" w:rsidRDefault="001B279B" w:rsidP="00901CA5">
      <w:pPr>
        <w:tabs>
          <w:tab w:val="left" w:pos="75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1E3E0D" w:rsidRDefault="0059553E" w:rsidP="007A515C">
      <w:pPr>
        <w:tabs>
          <w:tab w:val="left" w:pos="75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7A51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3E0D" w:rsidRDefault="001E3E0D" w:rsidP="007A515C">
      <w:pPr>
        <w:tabs>
          <w:tab w:val="left" w:pos="75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E3E0D" w:rsidRDefault="001E3E0D" w:rsidP="007A515C">
      <w:pPr>
        <w:tabs>
          <w:tab w:val="left" w:pos="75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A515C" w:rsidRPr="007A515C" w:rsidRDefault="001E3E0D" w:rsidP="001E3E0D">
      <w:pPr>
        <w:tabs>
          <w:tab w:val="left" w:pos="750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</w:t>
      </w:r>
      <w:r w:rsidR="00A61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7A515C" w:rsidRPr="007A515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УТВЕРЖДЕНЫ</w:t>
      </w:r>
    </w:p>
    <w:p w:rsidR="007A515C" w:rsidRPr="007A515C" w:rsidRDefault="007A515C" w:rsidP="007A515C">
      <w:pPr>
        <w:widowControl w:val="0"/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</w:p>
    <w:p w:rsidR="007A515C" w:rsidRPr="007A515C" w:rsidRDefault="007A515C" w:rsidP="007A5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</w:t>
      </w:r>
      <w:r w:rsidRPr="007A5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Атяшевского муниципального района </w:t>
      </w:r>
    </w:p>
    <w:p w:rsidR="007A515C" w:rsidRPr="007A515C" w:rsidRDefault="007A515C" w:rsidP="007A515C">
      <w:pPr>
        <w:widowControl w:val="0"/>
        <w:tabs>
          <w:tab w:val="left" w:pos="687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</w:t>
      </w:r>
      <w:r w:rsidRPr="007A515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7A515C" w:rsidRDefault="00713580" w:rsidP="007A515C">
      <w:pPr>
        <w:tabs>
          <w:tab w:val="left" w:pos="75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A515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:rsidR="005C53CE" w:rsidRDefault="007A515C" w:rsidP="007A515C">
      <w:pPr>
        <w:tabs>
          <w:tab w:val="left" w:pos="75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713580" w:rsidRPr="007A515C">
        <w:rPr>
          <w:rFonts w:ascii="Times New Roman" w:hAnsi="Times New Roman" w:cs="Times New Roman"/>
          <w:sz w:val="24"/>
          <w:szCs w:val="24"/>
        </w:rPr>
        <w:t>от « ____»____________202</w:t>
      </w:r>
      <w:r>
        <w:rPr>
          <w:rFonts w:ascii="Times New Roman" w:hAnsi="Times New Roman" w:cs="Times New Roman"/>
          <w:sz w:val="24"/>
          <w:szCs w:val="24"/>
        </w:rPr>
        <w:t>1</w:t>
      </w:r>
      <w:r w:rsidR="00713580" w:rsidRPr="007A515C">
        <w:rPr>
          <w:rFonts w:ascii="Times New Roman" w:hAnsi="Times New Roman" w:cs="Times New Roman"/>
          <w:sz w:val="24"/>
          <w:szCs w:val="24"/>
        </w:rPr>
        <w:t xml:space="preserve"> №_____</w:t>
      </w:r>
      <w:r w:rsidR="00713580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7A515C" w:rsidRDefault="007A515C" w:rsidP="005C53CE">
      <w:pPr>
        <w:tabs>
          <w:tab w:val="left" w:pos="27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593" w:rsidRDefault="00590593" w:rsidP="005C53CE">
      <w:pPr>
        <w:tabs>
          <w:tab w:val="left" w:pos="273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45B21">
        <w:rPr>
          <w:rFonts w:ascii="Times New Roman" w:hAnsi="Times New Roman" w:cs="Times New Roman"/>
          <w:b/>
          <w:sz w:val="28"/>
          <w:szCs w:val="28"/>
        </w:rPr>
        <w:t>Изменени</w:t>
      </w:r>
      <w:r w:rsidR="00713580">
        <w:rPr>
          <w:rFonts w:ascii="Times New Roman" w:hAnsi="Times New Roman" w:cs="Times New Roman"/>
          <w:b/>
          <w:sz w:val="28"/>
          <w:szCs w:val="28"/>
        </w:rPr>
        <w:t>я,</w:t>
      </w:r>
      <w:r w:rsidRPr="00E45B21">
        <w:rPr>
          <w:rFonts w:ascii="Times New Roman" w:hAnsi="Times New Roman" w:cs="Times New Roman"/>
          <w:b/>
          <w:sz w:val="28"/>
          <w:szCs w:val="28"/>
        </w:rPr>
        <w:t xml:space="preserve"> которые вносятся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3580" w:rsidRPr="00713580">
        <w:rPr>
          <w:rFonts w:ascii="Times New Roman" w:hAnsi="Times New Roman" w:cs="Times New Roman"/>
          <w:b/>
          <w:sz w:val="28"/>
          <w:szCs w:val="28"/>
        </w:rPr>
        <w:t>в</w:t>
      </w:r>
      <w:r w:rsidR="00713580">
        <w:rPr>
          <w:rFonts w:ascii="Times New Roman" w:hAnsi="Times New Roman" w:cs="Times New Roman"/>
          <w:sz w:val="28"/>
          <w:szCs w:val="28"/>
        </w:rPr>
        <w:t xml:space="preserve"> </w:t>
      </w:r>
      <w:r w:rsidR="00E45B21">
        <w:rPr>
          <w:rFonts w:ascii="Times New Roman" w:hAnsi="Times New Roman" w:cs="Times New Roman"/>
          <w:b/>
          <w:sz w:val="28"/>
          <w:szCs w:val="28"/>
        </w:rPr>
        <w:t xml:space="preserve">Состав комиссии по </w:t>
      </w:r>
      <w:r w:rsidR="002F38C0">
        <w:rPr>
          <w:rFonts w:ascii="Times New Roman" w:hAnsi="Times New Roman" w:cs="Times New Roman"/>
          <w:b/>
          <w:sz w:val="28"/>
          <w:szCs w:val="28"/>
        </w:rPr>
        <w:t>повышению устойчивого функционирования экономики Атяшевского муниципального района в мирное и военное время</w:t>
      </w:r>
      <w:r w:rsidR="005C53CE">
        <w:rPr>
          <w:rFonts w:ascii="Times New Roman" w:hAnsi="Times New Roman" w:cs="Times New Roman"/>
          <w:b/>
          <w:sz w:val="28"/>
          <w:szCs w:val="28"/>
        </w:rPr>
        <w:t>, утверждённы</w:t>
      </w:r>
      <w:r w:rsidR="00713580">
        <w:rPr>
          <w:rFonts w:ascii="Times New Roman" w:hAnsi="Times New Roman" w:cs="Times New Roman"/>
          <w:b/>
          <w:sz w:val="28"/>
          <w:szCs w:val="28"/>
        </w:rPr>
        <w:t>й</w:t>
      </w:r>
      <w:r w:rsidR="005C53CE">
        <w:rPr>
          <w:rFonts w:ascii="Times New Roman" w:hAnsi="Times New Roman" w:cs="Times New Roman"/>
          <w:b/>
          <w:sz w:val="28"/>
          <w:szCs w:val="28"/>
        </w:rPr>
        <w:t xml:space="preserve"> Постановлением Администрации Атяшевского муниципального района от </w:t>
      </w:r>
      <w:r w:rsidR="002F38C0">
        <w:rPr>
          <w:rFonts w:ascii="Times New Roman" w:hAnsi="Times New Roman" w:cs="Times New Roman"/>
          <w:b/>
          <w:sz w:val="28"/>
          <w:szCs w:val="28"/>
        </w:rPr>
        <w:t>31</w:t>
      </w:r>
      <w:r w:rsidR="005C53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38C0">
        <w:rPr>
          <w:rFonts w:ascii="Times New Roman" w:hAnsi="Times New Roman" w:cs="Times New Roman"/>
          <w:b/>
          <w:sz w:val="28"/>
          <w:szCs w:val="28"/>
        </w:rPr>
        <w:t>декабря</w:t>
      </w:r>
      <w:r w:rsidR="00597472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2F38C0">
        <w:rPr>
          <w:rFonts w:ascii="Times New Roman" w:hAnsi="Times New Roman" w:cs="Times New Roman"/>
          <w:b/>
          <w:sz w:val="28"/>
          <w:szCs w:val="28"/>
        </w:rPr>
        <w:t>14</w:t>
      </w:r>
      <w:r w:rsidR="00597472">
        <w:rPr>
          <w:rFonts w:ascii="Times New Roman" w:hAnsi="Times New Roman" w:cs="Times New Roman"/>
          <w:b/>
          <w:sz w:val="28"/>
          <w:szCs w:val="28"/>
        </w:rPr>
        <w:t xml:space="preserve"> года №</w:t>
      </w:r>
      <w:r w:rsidR="002F38C0">
        <w:rPr>
          <w:rFonts w:ascii="Times New Roman" w:hAnsi="Times New Roman" w:cs="Times New Roman"/>
          <w:b/>
          <w:sz w:val="28"/>
          <w:szCs w:val="28"/>
        </w:rPr>
        <w:t>728</w:t>
      </w:r>
      <w:r w:rsidR="00597472">
        <w:rPr>
          <w:rFonts w:ascii="Times New Roman" w:hAnsi="Times New Roman" w:cs="Times New Roman"/>
          <w:b/>
          <w:sz w:val="28"/>
          <w:szCs w:val="28"/>
        </w:rPr>
        <w:t xml:space="preserve"> «О комиссии </w:t>
      </w:r>
      <w:r w:rsidR="005C53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38C0">
        <w:rPr>
          <w:rFonts w:ascii="Times New Roman" w:hAnsi="Times New Roman" w:cs="Times New Roman"/>
          <w:b/>
          <w:sz w:val="28"/>
          <w:szCs w:val="28"/>
        </w:rPr>
        <w:t>по повышению устойчивого функционирования экономики Атяшевского муниципального района в мирное и военное время</w:t>
      </w:r>
      <w:r w:rsidR="005C53CE">
        <w:rPr>
          <w:rFonts w:ascii="Times New Roman" w:hAnsi="Times New Roman" w:cs="Times New Roman"/>
          <w:b/>
          <w:sz w:val="28"/>
          <w:szCs w:val="28"/>
        </w:rPr>
        <w:t>»</w:t>
      </w:r>
    </w:p>
    <w:p w:rsidR="00FE6950" w:rsidRDefault="00597472" w:rsidP="00597472">
      <w:pPr>
        <w:tabs>
          <w:tab w:val="left" w:pos="27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A01BC" w:rsidRDefault="0073303A" w:rsidP="00597472">
      <w:pPr>
        <w:tabs>
          <w:tab w:val="left" w:pos="27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E6950">
        <w:rPr>
          <w:rFonts w:ascii="Times New Roman" w:hAnsi="Times New Roman" w:cs="Times New Roman"/>
          <w:sz w:val="28"/>
          <w:szCs w:val="28"/>
        </w:rPr>
        <w:t xml:space="preserve"> </w:t>
      </w:r>
      <w:r w:rsidR="00713580">
        <w:rPr>
          <w:rFonts w:ascii="Times New Roman" w:hAnsi="Times New Roman" w:cs="Times New Roman"/>
          <w:sz w:val="28"/>
          <w:szCs w:val="28"/>
        </w:rPr>
        <w:t>1.</w:t>
      </w:r>
      <w:r w:rsidR="002F38C0" w:rsidRPr="002F38C0">
        <w:rPr>
          <w:rFonts w:ascii="Times New Roman" w:hAnsi="Times New Roman" w:cs="Times New Roman"/>
          <w:sz w:val="28"/>
          <w:szCs w:val="28"/>
        </w:rPr>
        <w:t xml:space="preserve"> </w:t>
      </w:r>
      <w:r w:rsidR="002F38C0">
        <w:rPr>
          <w:rFonts w:ascii="Times New Roman" w:hAnsi="Times New Roman" w:cs="Times New Roman"/>
          <w:sz w:val="28"/>
          <w:szCs w:val="28"/>
        </w:rPr>
        <w:t xml:space="preserve">Состав </w:t>
      </w:r>
      <w:r w:rsidR="002F38C0" w:rsidRPr="002F38C0">
        <w:rPr>
          <w:rFonts w:ascii="Times New Roman" w:hAnsi="Times New Roman" w:cs="Times New Roman"/>
          <w:sz w:val="28"/>
          <w:szCs w:val="28"/>
        </w:rPr>
        <w:t>комиссии по повышению устойчивого функционирования экономики Атяшевского муниципального района</w:t>
      </w:r>
      <w:r w:rsidR="00FE6950">
        <w:rPr>
          <w:rFonts w:ascii="Times New Roman" w:hAnsi="Times New Roman" w:cs="Times New Roman"/>
          <w:sz w:val="28"/>
          <w:szCs w:val="28"/>
        </w:rPr>
        <w:t xml:space="preserve"> в мирное и военное время</w:t>
      </w:r>
      <w:r w:rsidR="002F38C0">
        <w:rPr>
          <w:rFonts w:ascii="Times New Roman" w:hAnsi="Times New Roman" w:cs="Times New Roman"/>
          <w:sz w:val="28"/>
          <w:szCs w:val="28"/>
        </w:rPr>
        <w:t xml:space="preserve"> </w:t>
      </w:r>
      <w:r w:rsidR="00A61190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5A01B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32420" w:rsidRDefault="005A01BC" w:rsidP="00932420">
      <w:pPr>
        <w:tabs>
          <w:tab w:val="left" w:pos="27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A515C" w:rsidRPr="007A515C" w:rsidRDefault="007A515C" w:rsidP="007A515C">
      <w:pPr>
        <w:tabs>
          <w:tab w:val="left" w:pos="75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</w:t>
      </w:r>
      <w:r w:rsidR="0073303A">
        <w:rPr>
          <w:rFonts w:ascii="Times New Roman" w:eastAsia="Times New Roman" w:hAnsi="Times New Roman" w:cs="Times New Roman"/>
          <w:sz w:val="24"/>
          <w:szCs w:val="24"/>
          <w:lang w:eastAsia="ru-RU"/>
        </w:rPr>
        <w:t>«УТВЕРЖДЕН</w:t>
      </w:r>
      <w:r w:rsidRPr="007A51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</w:t>
      </w:r>
    </w:p>
    <w:p w:rsidR="007A515C" w:rsidRPr="007A515C" w:rsidRDefault="007A515C" w:rsidP="007A515C">
      <w:pPr>
        <w:widowControl w:val="0"/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</w:p>
    <w:p w:rsidR="007A515C" w:rsidRPr="007A515C" w:rsidRDefault="007A515C" w:rsidP="007A5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</w:t>
      </w:r>
      <w:r w:rsidRPr="007A5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Атяшевского муниципального района </w:t>
      </w:r>
    </w:p>
    <w:p w:rsidR="007A515C" w:rsidRPr="007A515C" w:rsidRDefault="007A515C" w:rsidP="007A515C">
      <w:pPr>
        <w:widowControl w:val="0"/>
        <w:tabs>
          <w:tab w:val="left" w:pos="687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</w:t>
      </w:r>
      <w:r w:rsidRPr="007A515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7A515C" w:rsidRPr="007A515C" w:rsidRDefault="007A515C" w:rsidP="007A515C">
      <w:pPr>
        <w:widowControl w:val="0"/>
        <w:tabs>
          <w:tab w:val="left" w:pos="687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</w:p>
    <w:p w:rsidR="00713580" w:rsidRDefault="00713580" w:rsidP="007A515C">
      <w:pPr>
        <w:tabs>
          <w:tab w:val="left" w:pos="75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от « ____»____________202</w:t>
      </w:r>
      <w:r w:rsidR="007A515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№_____           </w:t>
      </w:r>
    </w:p>
    <w:p w:rsidR="00932420" w:rsidRDefault="00932420" w:rsidP="00713580">
      <w:pPr>
        <w:tabs>
          <w:tab w:val="left" w:pos="7065"/>
        </w:tabs>
        <w:spacing w:after="0"/>
        <w:rPr>
          <w:rFonts w:ascii="Arial" w:eastAsia="Arial" w:hAnsi="Arial" w:cs="Arial"/>
          <w:color w:val="0000FF"/>
          <w:sz w:val="24"/>
          <w:szCs w:val="24"/>
          <w:lang w:eastAsia="ru-RU"/>
        </w:rPr>
      </w:pPr>
    </w:p>
    <w:p w:rsidR="00932420" w:rsidRDefault="00932420" w:rsidP="0073303A">
      <w:pPr>
        <w:tabs>
          <w:tab w:val="left" w:pos="6825"/>
        </w:tabs>
        <w:spacing w:after="0"/>
        <w:jc w:val="center"/>
        <w:rPr>
          <w:rFonts w:ascii="Arial" w:eastAsia="Arial" w:hAnsi="Arial" w:cs="Arial"/>
          <w:b/>
          <w:bCs/>
          <w:caps/>
          <w:sz w:val="32"/>
          <w:szCs w:val="32"/>
          <w:lang w:eastAsia="ru-RU"/>
        </w:rPr>
      </w:pPr>
    </w:p>
    <w:p w:rsidR="00932420" w:rsidRPr="00713580" w:rsidRDefault="00932420" w:rsidP="0073303A">
      <w:pPr>
        <w:tabs>
          <w:tab w:val="center" w:pos="4677"/>
          <w:tab w:val="left" w:pos="6825"/>
        </w:tabs>
        <w:spacing w:after="0"/>
        <w:jc w:val="center"/>
        <w:rPr>
          <w:rFonts w:ascii="Times New Roman" w:eastAsia="Arial" w:hAnsi="Times New Roman" w:cs="Times New Roman"/>
          <w:color w:val="0000FF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b/>
          <w:bCs/>
          <w:caps/>
          <w:sz w:val="28"/>
          <w:szCs w:val="28"/>
          <w:lang w:eastAsia="ru-RU"/>
        </w:rPr>
        <w:t>С О С Т А В</w:t>
      </w:r>
    </w:p>
    <w:p w:rsidR="00932420" w:rsidRPr="00932420" w:rsidRDefault="00FE6950" w:rsidP="00932420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комиссии по повышению устойчивого функционирования экономики Атяшевского муниципального района в мирное и военное время</w:t>
      </w:r>
    </w:p>
    <w:p w:rsidR="00932420" w:rsidRPr="00932420" w:rsidRDefault="00932420" w:rsidP="0093242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32420">
        <w:rPr>
          <w:rFonts w:ascii="Arial" w:eastAsia="Arial" w:hAnsi="Arial" w:cs="Arial"/>
          <w:b/>
          <w:bCs/>
          <w:sz w:val="32"/>
          <w:szCs w:val="32"/>
          <w:lang w:eastAsia="ru-RU"/>
        </w:rPr>
        <w:t> </w:t>
      </w:r>
    </w:p>
    <w:p w:rsidR="00932420" w:rsidRPr="007A515C" w:rsidRDefault="00932420" w:rsidP="007A515C">
      <w:pPr>
        <w:shd w:val="clear" w:color="auto" w:fill="FFFFFF"/>
        <w:spacing w:after="0" w:line="24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Комаров Е.В. – заместитель Главы Атяшевского муниципального района по комплексному развитию, председател</w:t>
      </w:r>
      <w:r w:rsidR="006A200A">
        <w:rPr>
          <w:rFonts w:ascii="Times New Roman" w:eastAsia="Arial" w:hAnsi="Times New Roman" w:cs="Times New Roman"/>
          <w:sz w:val="28"/>
          <w:szCs w:val="28"/>
          <w:lang w:eastAsia="ru-RU"/>
        </w:rPr>
        <w:t>ь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6A200A" w:rsidRPr="002F38C0">
        <w:rPr>
          <w:rFonts w:ascii="Times New Roman" w:hAnsi="Times New Roman" w:cs="Times New Roman"/>
          <w:sz w:val="28"/>
          <w:szCs w:val="28"/>
        </w:rPr>
        <w:t>комиссии по повышению устойчивого функционирования экономики Атяшевского муниципального района</w:t>
      </w:r>
      <w:r w:rsidR="006A200A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:rsidR="00896F30" w:rsidRPr="00713580" w:rsidRDefault="00932420" w:rsidP="006A200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Тюргашкина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Ю.В. - начальник муниципального казенного учреждения Атяшевского муниципального района «Центр по делам гражданской обороны и чрезвычайным ситуациям»</w:t>
      </w:r>
      <w:r w:rsid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896F3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- </w:t>
      </w:r>
      <w:r w:rsidR="00713580">
        <w:rPr>
          <w:rFonts w:ascii="Times New Roman" w:eastAsia="Arial" w:hAnsi="Times New Roman" w:cs="Times New Roman"/>
          <w:sz w:val="28"/>
          <w:szCs w:val="28"/>
          <w:lang w:eastAsia="ru-RU"/>
        </w:rPr>
        <w:t>секретарь</w:t>
      </w:r>
      <w:r w:rsidR="00896F3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896F3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комиссии по </w:t>
      </w:r>
      <w:r w:rsidR="006A200A" w:rsidRPr="002F38C0">
        <w:rPr>
          <w:rFonts w:ascii="Times New Roman" w:hAnsi="Times New Roman" w:cs="Times New Roman"/>
          <w:sz w:val="28"/>
          <w:szCs w:val="28"/>
        </w:rPr>
        <w:t>повышению устойчивого функционирования экономики Атяшевского муниципального района</w:t>
      </w:r>
      <w:r w:rsidR="006A200A">
        <w:rPr>
          <w:rFonts w:ascii="Times New Roman" w:hAnsi="Times New Roman" w:cs="Times New Roman"/>
          <w:sz w:val="28"/>
          <w:szCs w:val="28"/>
        </w:rPr>
        <w:t xml:space="preserve"> </w:t>
      </w:r>
      <w:r w:rsidR="0059553E">
        <w:rPr>
          <w:rFonts w:ascii="Times New Roman" w:eastAsia="Arial" w:hAnsi="Times New Roman" w:cs="Times New Roman"/>
          <w:sz w:val="28"/>
          <w:szCs w:val="28"/>
          <w:lang w:eastAsia="ru-RU"/>
        </w:rPr>
        <w:t>(по согласованию)</w:t>
      </w:r>
      <w:r w:rsidR="00896F3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:rsidR="00932420" w:rsidRPr="00713580" w:rsidRDefault="00932420" w:rsidP="00896F3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420" w:rsidRPr="00713580" w:rsidRDefault="00932420" w:rsidP="0093242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</w:p>
    <w:p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</w:p>
    <w:p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Члены комиссии:</w:t>
      </w:r>
    </w:p>
    <w:p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</w:p>
    <w:p w:rsidR="00932420" w:rsidRPr="00713580" w:rsidRDefault="00932420" w:rsidP="009324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Алешина М.С. - Первый заместитель Главы района по экономике – начальник Финансового управления Администрации Атяшевского муниципального района;</w:t>
      </w:r>
    </w:p>
    <w:p w:rsidR="00A61190" w:rsidRDefault="00A61190" w:rsidP="00FB24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  <w:lang w:eastAsia="ru-RU"/>
        </w:rPr>
        <w:t>Азоркин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Г.Н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. – Глава </w:t>
      </w: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иржеманского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(по согласованию);</w:t>
      </w:r>
    </w:p>
    <w:p w:rsidR="00FB2450" w:rsidRPr="00713580" w:rsidRDefault="00FB2450" w:rsidP="00FB24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Борисов А.Н. – главный врач государственного бюджетного учреждения здравоохранения «</w:t>
      </w: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Атяшевская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районная больница» (по согласованию);</w:t>
      </w:r>
    </w:p>
    <w:p w:rsidR="0073303A" w:rsidRDefault="00B70889" w:rsidP="0073303A">
      <w:pPr>
        <w:shd w:val="clear" w:color="auto" w:fill="FFFFFF"/>
        <w:spacing w:after="0" w:line="240" w:lineRule="atLeast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B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B245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Вавилкин</w:t>
      </w:r>
      <w:proofErr w:type="spellEnd"/>
      <w:r w:rsidR="00FB245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В.В. – начальник Атяшевского участка Общества с ограниченной ответственностью «Системы жизнеобеспечения» Республики Мордовия (по согласованию);</w:t>
      </w:r>
      <w:r w:rsidR="0073303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</w:t>
      </w:r>
    </w:p>
    <w:p w:rsidR="0073303A" w:rsidRDefault="0073303A" w:rsidP="0073303A">
      <w:pPr>
        <w:shd w:val="clear" w:color="auto" w:fill="FFFFFF"/>
        <w:spacing w:after="0" w:line="240" w:lineRule="atLeast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Вдовин Н.М.- директор Атяшевского участка ГКУ РМ «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eastAsia="ru-RU"/>
        </w:rPr>
        <w:t>Ардатовское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территориальное лесничество» (по согласованию)     </w:t>
      </w:r>
    </w:p>
    <w:p w:rsidR="00A61190" w:rsidRPr="0073303A" w:rsidRDefault="0073303A" w:rsidP="0073303A">
      <w:pPr>
        <w:shd w:val="clear" w:color="auto" w:fill="FFFFFF"/>
        <w:spacing w:after="0" w:line="240" w:lineRule="atLeast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</w:t>
      </w:r>
      <w:r w:rsidR="00A6119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A6119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Гурьянов А.В. – Глава </w:t>
      </w:r>
      <w:proofErr w:type="spellStart"/>
      <w:r w:rsidR="00A6119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Большеманадышского</w:t>
      </w:r>
      <w:proofErr w:type="spellEnd"/>
      <w:r w:rsidR="00A6119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</w:t>
      </w:r>
      <w:r w:rsidR="00A6119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A6119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согласованию);</w:t>
      </w:r>
    </w:p>
    <w:p w:rsidR="00A61190" w:rsidRPr="00713580" w:rsidRDefault="00A61190" w:rsidP="00A611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Девятов А.А. – Глава Атяшевского сельского поселения Атяшевского муниципального района Республики Мордовия (по согласованию);</w:t>
      </w:r>
    </w:p>
    <w:p w:rsidR="00932420" w:rsidRPr="00713580" w:rsidRDefault="00A61190" w:rsidP="000A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Егорцев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Ю.Н. – главный ветеринарный врач Атяшевского муниципального района</w:t>
      </w:r>
      <w:r w:rsidR="00896F3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(по согласованию);</w:t>
      </w:r>
    </w:p>
    <w:p w:rsidR="00932420" w:rsidRPr="00713580" w:rsidRDefault="00B70889" w:rsidP="00B708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Казаев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В.Н – начальник Атяшевского газового участка управления «</w:t>
      </w:r>
      <w:proofErr w:type="spellStart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Чамзинкамежрайгаз</w:t>
      </w:r>
      <w:proofErr w:type="spellEnd"/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» филиал АО «Газпром газораспределение Саранск» (по согласованию);</w:t>
      </w:r>
    </w:p>
    <w:p w:rsidR="00B70889" w:rsidRPr="00713580" w:rsidRDefault="00B70889" w:rsidP="00B708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Кузнецова Р.В. - Главный редактор Автономной некоммерческой организации «Редакция газеты «Вперед»</w:t>
      </w:r>
      <w:r w:rsidR="000A58D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:rsidR="00B70889" w:rsidRDefault="00B70889" w:rsidP="00B708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Кумакшев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В.В. – начальник Атяшевского участка Общества с ограниченной ответственностью «</w:t>
      </w: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Мапо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-Транс» (по согласованию);</w:t>
      </w:r>
    </w:p>
    <w:p w:rsidR="00B70889" w:rsidRPr="00B70889" w:rsidRDefault="00B70889" w:rsidP="00B708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Ледяйкин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В.Н. – главный ветеринарный врач «</w:t>
      </w: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Атяшевская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ветеринарная лаборатория» (по согласованию);</w:t>
      </w:r>
    </w:p>
    <w:p w:rsidR="00B70889" w:rsidRPr="00713580" w:rsidRDefault="00B70889" w:rsidP="00B708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Лукьянов Д.Н. – </w:t>
      </w:r>
      <w:r w:rsidR="006A200A">
        <w:rPr>
          <w:rFonts w:ascii="Times New Roman" w:eastAsia="Arial" w:hAnsi="Times New Roman" w:cs="Times New Roman"/>
          <w:sz w:val="28"/>
          <w:szCs w:val="28"/>
          <w:lang w:eastAsia="ru-RU"/>
        </w:rPr>
        <w:t>начальник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отдела полиции №5 (по обслуживанию Атяшевского района) межмуниципального отдела МВД России «</w:t>
      </w:r>
      <w:proofErr w:type="spellStart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»  (по согласованию);</w:t>
      </w:r>
    </w:p>
    <w:p w:rsidR="00B70889" w:rsidRDefault="00B70889" w:rsidP="00B708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Мадяркова</w:t>
      </w:r>
      <w:proofErr w:type="spellEnd"/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А.В.- ведущий инженер «УТУ Атяшево» (по согласованию)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3303A" w:rsidRDefault="00A61190" w:rsidP="00A61190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</w:t>
      </w:r>
      <w:r w:rsidR="00B7088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</w:t>
      </w:r>
      <w:r w:rsidR="0073303A">
        <w:rPr>
          <w:rFonts w:ascii="Times New Roman" w:eastAsia="Arial" w:hAnsi="Times New Roman" w:cs="Times New Roman"/>
          <w:sz w:val="28"/>
          <w:szCs w:val="28"/>
          <w:lang w:eastAsia="ru-RU"/>
        </w:rPr>
        <w:t>Мамаев В.К.- начальник ГКУ РМ «УПС» ПЧ-9 (по согласованию);</w:t>
      </w:r>
    </w:p>
    <w:p w:rsidR="00A61190" w:rsidRPr="00A61190" w:rsidRDefault="0073303A" w:rsidP="00A611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 </w:t>
      </w:r>
      <w:proofErr w:type="spellStart"/>
      <w:r w:rsidR="00A6119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Моторкин</w:t>
      </w:r>
      <w:proofErr w:type="spellEnd"/>
      <w:r w:rsidR="00A6119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 В.В. – Глава Козловского сельского поселения Атяшевского муниципального района Республики Мордовия (по согласованию);</w:t>
      </w:r>
    </w:p>
    <w:p w:rsidR="00B70889" w:rsidRPr="00713580" w:rsidRDefault="00A61190" w:rsidP="00B708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 </w:t>
      </w:r>
      <w:r w:rsidR="00B70889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Новиков А.Н.- </w:t>
      </w:r>
      <w:r w:rsidR="00B70889">
        <w:rPr>
          <w:rFonts w:ascii="Times New Roman" w:eastAsia="Arial" w:hAnsi="Times New Roman" w:cs="Times New Roman"/>
          <w:sz w:val="28"/>
          <w:szCs w:val="28"/>
          <w:lang w:eastAsia="ru-RU"/>
        </w:rPr>
        <w:t>директор</w:t>
      </w:r>
      <w:r w:rsidR="00B70889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муниципального предприятия Атяшевского городского поселения Атяшевского муниципального района Республики Мордовия «Жилищно-коммунальное хозяйство» (по согласованию);</w:t>
      </w:r>
    </w:p>
    <w:p w:rsidR="000A58DA" w:rsidRDefault="000A58DA" w:rsidP="000A5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Серов А.И. -  Глава Администрации Атяшевского городского поселения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Атяшевского муниципального района Республики Мордовия 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(по согласованию)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:rsidR="00A61190" w:rsidRDefault="00A61190" w:rsidP="000A5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Сидоров В.</w:t>
      </w:r>
      <w:proofErr w:type="gramStart"/>
      <w:r>
        <w:rPr>
          <w:rFonts w:ascii="Times New Roman" w:eastAsia="Arial" w:hAnsi="Times New Roman" w:cs="Times New Roman"/>
          <w:sz w:val="28"/>
          <w:szCs w:val="28"/>
          <w:lang w:eastAsia="ru-RU"/>
        </w:rPr>
        <w:t>П</w:t>
      </w:r>
      <w:proofErr w:type="gram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 – Глава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eastAsia="ru-RU"/>
        </w:rPr>
        <w:t>Сабанчеевского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(по согласованию);</w:t>
      </w:r>
    </w:p>
    <w:p w:rsidR="00A61190" w:rsidRPr="00713580" w:rsidRDefault="00A61190" w:rsidP="000A5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Сорокин А.А.</w:t>
      </w:r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 – Глава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eastAsia="ru-RU"/>
        </w:rPr>
        <w:t>Аловского</w:t>
      </w:r>
      <w:proofErr w:type="spellEnd"/>
      <w:r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(по согласованию);</w:t>
      </w:r>
    </w:p>
    <w:p w:rsidR="00932420" w:rsidRPr="00713580" w:rsidRDefault="000A58DA" w:rsidP="000A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</w:t>
      </w:r>
      <w:r w:rsidR="00F574EE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Толкачев А. И. - начальник Атяшевского района электрических сетей филиала </w:t>
      </w:r>
      <w:r w:rsidR="00F574EE">
        <w:rPr>
          <w:rFonts w:ascii="Times New Roman" w:eastAsia="Arial" w:hAnsi="Times New Roman" w:cs="Times New Roman"/>
          <w:sz w:val="28"/>
          <w:szCs w:val="28"/>
          <w:lang w:eastAsia="ru-RU"/>
        </w:rPr>
        <w:t>Публичного</w:t>
      </w:r>
      <w:r w:rsidR="00F574EE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акционерного общества «</w:t>
      </w:r>
      <w:r w:rsidR="00F574EE">
        <w:rPr>
          <w:rFonts w:ascii="Times New Roman" w:eastAsia="Arial" w:hAnsi="Times New Roman" w:cs="Times New Roman"/>
          <w:sz w:val="28"/>
          <w:szCs w:val="28"/>
          <w:lang w:eastAsia="ru-RU"/>
        </w:rPr>
        <w:t>РОССЕТИ-</w:t>
      </w:r>
      <w:r w:rsidR="00F574EE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В</w:t>
      </w:r>
      <w:r w:rsidR="00F574EE">
        <w:rPr>
          <w:rFonts w:ascii="Times New Roman" w:eastAsia="Arial" w:hAnsi="Times New Roman" w:cs="Times New Roman"/>
          <w:sz w:val="28"/>
          <w:szCs w:val="28"/>
          <w:lang w:eastAsia="ru-RU"/>
        </w:rPr>
        <w:t>ОЛГ</w:t>
      </w:r>
      <w:r w:rsidR="001B279B">
        <w:rPr>
          <w:rFonts w:ascii="Times New Roman" w:eastAsia="Arial" w:hAnsi="Times New Roman" w:cs="Times New Roman"/>
          <w:sz w:val="28"/>
          <w:szCs w:val="28"/>
          <w:lang w:eastAsia="ru-RU"/>
        </w:rPr>
        <w:t>А</w:t>
      </w:r>
      <w:r w:rsidR="00F574EE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» – «Мордовэнерго»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(по согласованию)</w:t>
      </w:r>
      <w:r w:rsidR="00932420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:rsidR="007A515C" w:rsidRPr="006A200A" w:rsidRDefault="006A200A" w:rsidP="006A200A">
      <w:pPr>
        <w:shd w:val="clear" w:color="auto" w:fill="FFFFFF"/>
        <w:spacing w:after="0" w:line="240" w:lineRule="atLeast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</w:t>
      </w:r>
      <w:proofErr w:type="spellStart"/>
      <w:r w:rsidR="00B70889">
        <w:rPr>
          <w:rFonts w:ascii="Times New Roman" w:eastAsia="Arial" w:hAnsi="Times New Roman" w:cs="Times New Roman"/>
          <w:sz w:val="28"/>
          <w:szCs w:val="28"/>
          <w:lang w:eastAsia="ru-RU"/>
        </w:rPr>
        <w:t>Чубса</w:t>
      </w:r>
      <w:proofErr w:type="spellEnd"/>
      <w:r w:rsidR="00B7088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А.И. – начальник</w:t>
      </w:r>
      <w:r w:rsidR="00B70889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территориального Управления </w:t>
      </w:r>
      <w:proofErr w:type="spellStart"/>
      <w:r w:rsidR="00B70889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Роспотребнадзова</w:t>
      </w:r>
      <w:proofErr w:type="spellEnd"/>
      <w:r w:rsidR="00B70889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по Республике Мордовия в </w:t>
      </w:r>
      <w:proofErr w:type="spellStart"/>
      <w:r w:rsidR="00B70889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Чамзинском</w:t>
      </w:r>
      <w:proofErr w:type="spellEnd"/>
      <w:r w:rsidR="00B70889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70889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Ардатовском</w:t>
      </w:r>
      <w:proofErr w:type="spellEnd"/>
      <w:r w:rsidR="00B70889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70889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Атяшевском</w:t>
      </w:r>
      <w:proofErr w:type="spellEnd"/>
      <w:r w:rsidR="00B70889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70889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Боьшеберезниковском</w:t>
      </w:r>
      <w:proofErr w:type="spellEnd"/>
      <w:r w:rsidR="00B70889" w:rsidRPr="00713580">
        <w:rPr>
          <w:rFonts w:ascii="Times New Roman" w:eastAsia="Arial" w:hAnsi="Times New Roman" w:cs="Times New Roman"/>
          <w:sz w:val="28"/>
          <w:szCs w:val="28"/>
          <w:lang w:eastAsia="ru-RU"/>
        </w:rPr>
        <w:t>, Дубенском районах (по согласованию)</w:t>
      </w:r>
      <w:r w:rsidR="0073303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A61190">
        <w:rPr>
          <w:rFonts w:ascii="Times New Roman" w:eastAsia="Arial" w:hAnsi="Times New Roman" w:cs="Times New Roman"/>
          <w:sz w:val="28"/>
          <w:szCs w:val="28"/>
          <w:lang w:eastAsia="ru-RU"/>
        </w:rPr>
        <w:t>»</w:t>
      </w:r>
    </w:p>
    <w:p w:rsidR="00B70889" w:rsidRPr="00713580" w:rsidRDefault="00B70889" w:rsidP="00B70889">
      <w:pPr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5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B2450" w:rsidRPr="00713580" w:rsidRDefault="00FB2450" w:rsidP="000758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00A" w:rsidRDefault="006A200A" w:rsidP="001B279B">
      <w:pPr>
        <w:spacing w:before="280" w:after="28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200A" w:rsidRDefault="006A200A" w:rsidP="001B279B">
      <w:pPr>
        <w:spacing w:before="280" w:after="28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5185" w:rsidRPr="00713580" w:rsidRDefault="00C55185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C55185" w:rsidRPr="00713580" w:rsidRDefault="00C55185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137A26" w:rsidRDefault="00137A26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409CC" w:rsidRDefault="00E409CC" w:rsidP="0093242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932420" w:rsidRPr="00713580" w:rsidRDefault="00932420" w:rsidP="00932420">
      <w:pPr>
        <w:tabs>
          <w:tab w:val="left" w:pos="7695"/>
        </w:tabs>
        <w:rPr>
          <w:rFonts w:ascii="Times New Roman" w:eastAsia="Arial" w:hAnsi="Times New Roman" w:cs="Times New Roman"/>
          <w:color w:val="0000FF"/>
          <w:sz w:val="28"/>
          <w:szCs w:val="28"/>
          <w:lang w:eastAsia="ru-RU"/>
        </w:rPr>
      </w:pPr>
    </w:p>
    <w:p w:rsidR="00932420" w:rsidRPr="00932420" w:rsidRDefault="00932420" w:rsidP="00932420">
      <w:pPr>
        <w:tabs>
          <w:tab w:val="left" w:pos="76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Arial" w:hAnsi="Arial" w:cs="Arial"/>
          <w:color w:val="0000FF"/>
          <w:sz w:val="24"/>
          <w:szCs w:val="24"/>
          <w:lang w:eastAsia="ru-RU"/>
        </w:rPr>
        <w:lastRenderedPageBreak/>
        <w:t xml:space="preserve">      </w:t>
      </w:r>
    </w:p>
    <w:sectPr w:rsidR="00932420" w:rsidRPr="00932420" w:rsidSect="001B279B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383" w:rsidRDefault="00E15383" w:rsidP="00901CA5">
      <w:pPr>
        <w:spacing w:after="0" w:line="240" w:lineRule="auto"/>
      </w:pPr>
      <w:r>
        <w:separator/>
      </w:r>
    </w:p>
  </w:endnote>
  <w:endnote w:type="continuationSeparator" w:id="0">
    <w:p w:rsidR="00E15383" w:rsidRDefault="00E15383" w:rsidP="00901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383" w:rsidRDefault="00E15383" w:rsidP="00901CA5">
      <w:pPr>
        <w:spacing w:after="0" w:line="240" w:lineRule="auto"/>
      </w:pPr>
      <w:r>
        <w:separator/>
      </w:r>
    </w:p>
  </w:footnote>
  <w:footnote w:type="continuationSeparator" w:id="0">
    <w:p w:rsidR="00E15383" w:rsidRDefault="00E15383" w:rsidP="00901C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F09"/>
    <w:rsid w:val="000222EC"/>
    <w:rsid w:val="00034784"/>
    <w:rsid w:val="000510E5"/>
    <w:rsid w:val="000758BD"/>
    <w:rsid w:val="000923F2"/>
    <w:rsid w:val="00095200"/>
    <w:rsid w:val="000A046D"/>
    <w:rsid w:val="000A58DA"/>
    <w:rsid w:val="000B0778"/>
    <w:rsid w:val="00113A23"/>
    <w:rsid w:val="00137A26"/>
    <w:rsid w:val="00163AB3"/>
    <w:rsid w:val="001951DC"/>
    <w:rsid w:val="001A5BC3"/>
    <w:rsid w:val="001B279B"/>
    <w:rsid w:val="001B6AF6"/>
    <w:rsid w:val="001E3E0D"/>
    <w:rsid w:val="00231550"/>
    <w:rsid w:val="002404DF"/>
    <w:rsid w:val="0025777A"/>
    <w:rsid w:val="00264225"/>
    <w:rsid w:val="0029111E"/>
    <w:rsid w:val="002F38C0"/>
    <w:rsid w:val="0031688B"/>
    <w:rsid w:val="003269E2"/>
    <w:rsid w:val="00335464"/>
    <w:rsid w:val="003A530F"/>
    <w:rsid w:val="004267BA"/>
    <w:rsid w:val="00426BA8"/>
    <w:rsid w:val="00441E52"/>
    <w:rsid w:val="005058C0"/>
    <w:rsid w:val="00517CE6"/>
    <w:rsid w:val="00533607"/>
    <w:rsid w:val="00590593"/>
    <w:rsid w:val="0059553E"/>
    <w:rsid w:val="00597472"/>
    <w:rsid w:val="005A01BC"/>
    <w:rsid w:val="005A53BA"/>
    <w:rsid w:val="005A6107"/>
    <w:rsid w:val="005C53CE"/>
    <w:rsid w:val="005E3AB3"/>
    <w:rsid w:val="00604319"/>
    <w:rsid w:val="0069204D"/>
    <w:rsid w:val="006A200A"/>
    <w:rsid w:val="006A3C90"/>
    <w:rsid w:val="006F5CAF"/>
    <w:rsid w:val="00713580"/>
    <w:rsid w:val="007233EB"/>
    <w:rsid w:val="0072514E"/>
    <w:rsid w:val="0073303A"/>
    <w:rsid w:val="00752287"/>
    <w:rsid w:val="007A515C"/>
    <w:rsid w:val="008416AA"/>
    <w:rsid w:val="00885D92"/>
    <w:rsid w:val="00887B40"/>
    <w:rsid w:val="00892A22"/>
    <w:rsid w:val="00896F30"/>
    <w:rsid w:val="008B7E36"/>
    <w:rsid w:val="008C46E4"/>
    <w:rsid w:val="008F07B7"/>
    <w:rsid w:val="00901CA5"/>
    <w:rsid w:val="00931617"/>
    <w:rsid w:val="00932420"/>
    <w:rsid w:val="00933EAB"/>
    <w:rsid w:val="009829EB"/>
    <w:rsid w:val="009E285C"/>
    <w:rsid w:val="00A017E0"/>
    <w:rsid w:val="00A61190"/>
    <w:rsid w:val="00A61B0D"/>
    <w:rsid w:val="00A874BF"/>
    <w:rsid w:val="00AB0D97"/>
    <w:rsid w:val="00AD08B4"/>
    <w:rsid w:val="00AE1A93"/>
    <w:rsid w:val="00B45473"/>
    <w:rsid w:val="00B53BD4"/>
    <w:rsid w:val="00B70889"/>
    <w:rsid w:val="00B778AF"/>
    <w:rsid w:val="00BB2545"/>
    <w:rsid w:val="00BC1845"/>
    <w:rsid w:val="00BE3A2C"/>
    <w:rsid w:val="00C14C30"/>
    <w:rsid w:val="00C35B9A"/>
    <w:rsid w:val="00C55185"/>
    <w:rsid w:val="00C76E40"/>
    <w:rsid w:val="00C874AD"/>
    <w:rsid w:val="00C90E29"/>
    <w:rsid w:val="00C967F0"/>
    <w:rsid w:val="00CD5F09"/>
    <w:rsid w:val="00D00D17"/>
    <w:rsid w:val="00D20251"/>
    <w:rsid w:val="00D26811"/>
    <w:rsid w:val="00D322DC"/>
    <w:rsid w:val="00D367C9"/>
    <w:rsid w:val="00D42085"/>
    <w:rsid w:val="00D82965"/>
    <w:rsid w:val="00DA2E3A"/>
    <w:rsid w:val="00DE4822"/>
    <w:rsid w:val="00DF12E6"/>
    <w:rsid w:val="00DF1AA6"/>
    <w:rsid w:val="00DF31EE"/>
    <w:rsid w:val="00E15383"/>
    <w:rsid w:val="00E2197D"/>
    <w:rsid w:val="00E409CC"/>
    <w:rsid w:val="00E45B21"/>
    <w:rsid w:val="00E672A5"/>
    <w:rsid w:val="00E7450B"/>
    <w:rsid w:val="00E9784A"/>
    <w:rsid w:val="00ED498E"/>
    <w:rsid w:val="00EF2973"/>
    <w:rsid w:val="00F00F23"/>
    <w:rsid w:val="00F02DD6"/>
    <w:rsid w:val="00F26768"/>
    <w:rsid w:val="00F40574"/>
    <w:rsid w:val="00F574EE"/>
    <w:rsid w:val="00F95D22"/>
    <w:rsid w:val="00FA2B96"/>
    <w:rsid w:val="00FB2450"/>
    <w:rsid w:val="00FC5DC3"/>
    <w:rsid w:val="00FE4AB0"/>
    <w:rsid w:val="00FE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24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242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242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C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A3C90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01C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1CA5"/>
  </w:style>
  <w:style w:type="paragraph" w:styleId="a7">
    <w:name w:val="footer"/>
    <w:basedOn w:val="a"/>
    <w:link w:val="a8"/>
    <w:uiPriority w:val="99"/>
    <w:unhideWhenUsed/>
    <w:rsid w:val="00901C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01CA5"/>
  </w:style>
  <w:style w:type="character" w:customStyle="1" w:styleId="30">
    <w:name w:val="Заголовок 3 Знак"/>
    <w:basedOn w:val="a0"/>
    <w:link w:val="3"/>
    <w:uiPriority w:val="9"/>
    <w:rsid w:val="0093242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9324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3242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24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242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242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C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A3C90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01C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1CA5"/>
  </w:style>
  <w:style w:type="paragraph" w:styleId="a7">
    <w:name w:val="footer"/>
    <w:basedOn w:val="a"/>
    <w:link w:val="a8"/>
    <w:uiPriority w:val="99"/>
    <w:unhideWhenUsed/>
    <w:rsid w:val="00901C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01CA5"/>
  </w:style>
  <w:style w:type="character" w:customStyle="1" w:styleId="30">
    <w:name w:val="Заголовок 3 Знак"/>
    <w:basedOn w:val="a0"/>
    <w:link w:val="3"/>
    <w:uiPriority w:val="9"/>
    <w:rsid w:val="0093242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9324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3242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9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A0AB9-F435-4E51-88B9-281BE91C0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1916</TotalTime>
  <Pages>1</Pages>
  <Words>1012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45</cp:revision>
  <cp:lastPrinted>2021-04-20T11:23:00Z</cp:lastPrinted>
  <dcterms:created xsi:type="dcterms:W3CDTF">2020-03-23T09:08:00Z</dcterms:created>
  <dcterms:modified xsi:type="dcterms:W3CDTF">2021-05-11T12:31:00Z</dcterms:modified>
</cp:coreProperties>
</file>