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025" w:rsidRDefault="00C63025" w:rsidP="00C63025">
      <w:pPr>
        <w:keepNext/>
        <w:spacing w:after="0" w:line="240" w:lineRule="auto"/>
        <w:jc w:val="center"/>
        <w:outlineLvl w:val="2"/>
        <w:rPr>
          <w:rFonts w:ascii="Times New Roman" w:eastAsia="Times New Roman" w:hAnsi="Times New Roman"/>
          <w:b/>
          <w:sz w:val="48"/>
          <w:szCs w:val="20"/>
          <w:lang w:eastAsia="ru-RU"/>
        </w:rPr>
      </w:pPr>
      <w:proofErr w:type="gramStart"/>
      <w:r>
        <w:rPr>
          <w:rFonts w:ascii="Times New Roman" w:eastAsia="Times New Roman" w:hAnsi="Times New Roman"/>
          <w:b/>
          <w:sz w:val="48"/>
          <w:szCs w:val="20"/>
          <w:lang w:eastAsia="ru-RU"/>
        </w:rPr>
        <w:t>П</w:t>
      </w:r>
      <w:proofErr w:type="gramEnd"/>
      <w:r>
        <w:rPr>
          <w:rFonts w:ascii="Times New Roman" w:eastAsia="Times New Roman" w:hAnsi="Times New Roman"/>
          <w:b/>
          <w:sz w:val="48"/>
          <w:szCs w:val="20"/>
          <w:lang w:eastAsia="ru-RU"/>
        </w:rPr>
        <w:t xml:space="preserve"> О С Т А Н О В Л Е Н И Е</w:t>
      </w:r>
    </w:p>
    <w:p w:rsidR="00C63025" w:rsidRDefault="00C63025" w:rsidP="00C63025">
      <w:pPr>
        <w:keepNext/>
        <w:spacing w:after="0" w:line="240" w:lineRule="auto"/>
        <w:jc w:val="center"/>
        <w:outlineLvl w:val="4"/>
        <w:rPr>
          <w:rFonts w:ascii="Times New Roman" w:eastAsia="Times New Roman" w:hAnsi="Times New Roman"/>
          <w:sz w:val="36"/>
          <w:szCs w:val="20"/>
          <w:lang w:eastAsia="ru-RU"/>
        </w:rPr>
      </w:pPr>
    </w:p>
    <w:p w:rsidR="00C63025" w:rsidRDefault="00C63025" w:rsidP="00C63025">
      <w:pPr>
        <w:keepNext/>
        <w:spacing w:after="0" w:line="240" w:lineRule="auto"/>
        <w:jc w:val="center"/>
        <w:outlineLvl w:val="4"/>
        <w:rPr>
          <w:rFonts w:ascii="Times New Roman" w:eastAsia="Times New Roman" w:hAnsi="Times New Roman"/>
          <w:sz w:val="36"/>
          <w:szCs w:val="20"/>
          <w:lang w:eastAsia="ru-RU"/>
        </w:rPr>
      </w:pPr>
      <w:r>
        <w:rPr>
          <w:rFonts w:ascii="Times New Roman" w:eastAsia="Times New Roman" w:hAnsi="Times New Roman"/>
          <w:sz w:val="36"/>
          <w:szCs w:val="20"/>
          <w:lang w:eastAsia="ru-RU"/>
        </w:rPr>
        <w:t xml:space="preserve">АДМИНИСТРАЦИИ АТЯШЕВСКОГО </w:t>
      </w:r>
    </w:p>
    <w:p w:rsidR="00C63025" w:rsidRDefault="00C63025" w:rsidP="00C63025">
      <w:pPr>
        <w:keepNext/>
        <w:spacing w:after="0" w:line="240" w:lineRule="auto"/>
        <w:jc w:val="center"/>
        <w:outlineLvl w:val="4"/>
        <w:rPr>
          <w:rFonts w:ascii="Times New Roman" w:eastAsia="Times New Roman" w:hAnsi="Times New Roman"/>
          <w:sz w:val="36"/>
          <w:szCs w:val="20"/>
          <w:lang w:eastAsia="ru-RU"/>
        </w:rPr>
      </w:pPr>
      <w:r>
        <w:rPr>
          <w:rFonts w:ascii="Times New Roman" w:eastAsia="Times New Roman" w:hAnsi="Times New Roman"/>
          <w:sz w:val="36"/>
          <w:szCs w:val="20"/>
          <w:lang w:eastAsia="ru-RU"/>
        </w:rPr>
        <w:t>МУНИЦИПАЛЬНОГО РАЙОНА</w:t>
      </w:r>
    </w:p>
    <w:p w:rsidR="00C63025" w:rsidRDefault="00C63025" w:rsidP="00C63025">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РЕСПУБЛИКИ МОРДОВИЯ</w:t>
      </w:r>
    </w:p>
    <w:p w:rsidR="00C63025" w:rsidRDefault="00C63025" w:rsidP="00C63025">
      <w:pPr>
        <w:spacing w:after="0" w:line="240" w:lineRule="auto"/>
        <w:rPr>
          <w:rFonts w:ascii="Times New Roman" w:eastAsia="Times New Roman" w:hAnsi="Times New Roman"/>
          <w:sz w:val="28"/>
          <w:szCs w:val="20"/>
          <w:lang w:eastAsia="ru-RU"/>
        </w:rPr>
      </w:pPr>
    </w:p>
    <w:p w:rsidR="00C63025" w:rsidRDefault="00C63025" w:rsidP="00C63025">
      <w:pPr>
        <w:spacing w:after="0" w:line="240" w:lineRule="auto"/>
        <w:rPr>
          <w:rFonts w:ascii="Times New Roman" w:eastAsia="Times New Roman" w:hAnsi="Times New Roman"/>
          <w:sz w:val="28"/>
          <w:szCs w:val="20"/>
          <w:lang w:eastAsia="ru-RU"/>
        </w:rPr>
      </w:pPr>
    </w:p>
    <w:p w:rsidR="00C63025" w:rsidRDefault="00895452" w:rsidP="00C63025">
      <w:pPr>
        <w:spacing w:after="0" w:line="240" w:lineRule="auto"/>
        <w:rPr>
          <w:rFonts w:ascii="Times New Roman" w:eastAsia="Times New Roman" w:hAnsi="Times New Roman"/>
          <w:sz w:val="28"/>
          <w:szCs w:val="20"/>
          <w:lang w:eastAsia="ru-RU"/>
        </w:rPr>
      </w:pPr>
      <w:r>
        <w:rPr>
          <w:rFonts w:ascii="Times New Roman" w:eastAsia="Times New Roman" w:hAnsi="Times New Roman"/>
          <w:sz w:val="28"/>
          <w:szCs w:val="20"/>
          <w:lang w:eastAsia="ru-RU"/>
        </w:rPr>
        <w:t>15.04.2021</w:t>
      </w:r>
      <w:r w:rsidR="00C63025">
        <w:rPr>
          <w:rFonts w:ascii="Times New Roman" w:eastAsia="Times New Roman" w:hAnsi="Times New Roman"/>
          <w:sz w:val="28"/>
          <w:szCs w:val="20"/>
          <w:lang w:eastAsia="ru-RU"/>
        </w:rPr>
        <w:t xml:space="preserve">                                                       </w:t>
      </w:r>
      <w:r>
        <w:rPr>
          <w:rFonts w:ascii="Times New Roman" w:eastAsia="Times New Roman" w:hAnsi="Times New Roman"/>
          <w:sz w:val="28"/>
          <w:szCs w:val="20"/>
          <w:lang w:eastAsia="ru-RU"/>
        </w:rPr>
        <w:t xml:space="preserve">                     № 199</w:t>
      </w:r>
      <w:bookmarkStart w:id="0" w:name="_GoBack"/>
      <w:bookmarkEnd w:id="0"/>
      <w:r w:rsidR="00C63025">
        <w:rPr>
          <w:rFonts w:ascii="Times New Roman" w:eastAsia="Times New Roman" w:hAnsi="Times New Roman"/>
          <w:sz w:val="28"/>
          <w:szCs w:val="20"/>
          <w:lang w:eastAsia="ru-RU"/>
        </w:rPr>
        <w:t xml:space="preserve">   </w:t>
      </w:r>
    </w:p>
    <w:p w:rsidR="00C63025" w:rsidRDefault="00C63025" w:rsidP="00C63025">
      <w:pPr>
        <w:spacing w:after="0" w:line="240" w:lineRule="auto"/>
        <w:jc w:val="center"/>
        <w:rPr>
          <w:rFonts w:ascii="Times New Roman" w:eastAsia="Times New Roman" w:hAnsi="Times New Roman"/>
          <w:sz w:val="24"/>
          <w:szCs w:val="20"/>
          <w:lang w:eastAsia="ru-RU"/>
        </w:rPr>
      </w:pPr>
      <w:proofErr w:type="spellStart"/>
      <w:r>
        <w:rPr>
          <w:rFonts w:ascii="Times New Roman" w:eastAsia="Times New Roman" w:hAnsi="Times New Roman"/>
          <w:sz w:val="24"/>
          <w:szCs w:val="20"/>
          <w:lang w:eastAsia="ru-RU"/>
        </w:rPr>
        <w:t>рп</w:t>
      </w:r>
      <w:proofErr w:type="gramStart"/>
      <w:r>
        <w:rPr>
          <w:rFonts w:ascii="Times New Roman" w:eastAsia="Times New Roman" w:hAnsi="Times New Roman"/>
          <w:sz w:val="24"/>
          <w:szCs w:val="20"/>
          <w:lang w:eastAsia="ru-RU"/>
        </w:rPr>
        <w:t>.А</w:t>
      </w:r>
      <w:proofErr w:type="gramEnd"/>
      <w:r>
        <w:rPr>
          <w:rFonts w:ascii="Times New Roman" w:eastAsia="Times New Roman" w:hAnsi="Times New Roman"/>
          <w:sz w:val="24"/>
          <w:szCs w:val="20"/>
          <w:lang w:eastAsia="ru-RU"/>
        </w:rPr>
        <w:t>тяшево</w:t>
      </w:r>
      <w:proofErr w:type="spellEnd"/>
    </w:p>
    <w:p w:rsidR="00C63025" w:rsidRDefault="00C63025" w:rsidP="00C63025"/>
    <w:p w:rsidR="00C63025" w:rsidRDefault="00C63025" w:rsidP="00C63025"/>
    <w:p w:rsidR="001D7C53" w:rsidRPr="001D7C53" w:rsidRDefault="001D7C53" w:rsidP="001D7C53">
      <w:pPr>
        <w:spacing w:after="0" w:line="240" w:lineRule="auto"/>
        <w:jc w:val="center"/>
        <w:rPr>
          <w:rFonts w:ascii="Times New Roman" w:eastAsiaTheme="minorHAnsi" w:hAnsi="Times New Roman"/>
          <w:b/>
          <w:sz w:val="28"/>
          <w:szCs w:val="28"/>
        </w:rPr>
      </w:pPr>
      <w:r w:rsidRPr="001D7C53">
        <w:rPr>
          <w:rFonts w:ascii="Times New Roman" w:eastAsiaTheme="minorHAnsi" w:hAnsi="Times New Roman"/>
          <w:b/>
          <w:sz w:val="28"/>
          <w:szCs w:val="28"/>
        </w:rPr>
        <w:t>Об организации</w:t>
      </w:r>
      <w:r w:rsidR="00FF7AE4">
        <w:rPr>
          <w:rFonts w:ascii="Times New Roman" w:eastAsiaTheme="minorHAnsi" w:hAnsi="Times New Roman"/>
          <w:b/>
          <w:sz w:val="28"/>
          <w:szCs w:val="28"/>
        </w:rPr>
        <w:t xml:space="preserve"> мероприятий по</w:t>
      </w:r>
      <w:r w:rsidRPr="001D7C53">
        <w:rPr>
          <w:rFonts w:ascii="Times New Roman" w:eastAsiaTheme="minorHAnsi" w:hAnsi="Times New Roman"/>
          <w:b/>
          <w:sz w:val="28"/>
          <w:szCs w:val="28"/>
        </w:rPr>
        <w:t xml:space="preserve"> световой маскировк</w:t>
      </w:r>
      <w:r w:rsidR="00FF7AE4">
        <w:rPr>
          <w:rFonts w:ascii="Times New Roman" w:eastAsiaTheme="minorHAnsi" w:hAnsi="Times New Roman"/>
          <w:b/>
          <w:sz w:val="28"/>
          <w:szCs w:val="28"/>
        </w:rPr>
        <w:t>е</w:t>
      </w:r>
      <w:r w:rsidRPr="001D7C53">
        <w:rPr>
          <w:rFonts w:ascii="Times New Roman" w:eastAsiaTheme="minorHAnsi" w:hAnsi="Times New Roman"/>
          <w:b/>
          <w:sz w:val="28"/>
          <w:szCs w:val="28"/>
        </w:rPr>
        <w:t xml:space="preserve"> и други</w:t>
      </w:r>
      <w:r w:rsidR="00FF7AE4">
        <w:rPr>
          <w:rFonts w:ascii="Times New Roman" w:eastAsiaTheme="minorHAnsi" w:hAnsi="Times New Roman"/>
          <w:b/>
          <w:sz w:val="28"/>
          <w:szCs w:val="28"/>
        </w:rPr>
        <w:t>м</w:t>
      </w:r>
      <w:r w:rsidRPr="001D7C53">
        <w:rPr>
          <w:rFonts w:ascii="Times New Roman" w:eastAsiaTheme="minorHAnsi" w:hAnsi="Times New Roman"/>
          <w:b/>
          <w:sz w:val="28"/>
          <w:szCs w:val="28"/>
        </w:rPr>
        <w:t xml:space="preserve"> вид</w:t>
      </w:r>
      <w:r w:rsidR="00FF7AE4">
        <w:rPr>
          <w:rFonts w:ascii="Times New Roman" w:eastAsiaTheme="minorHAnsi" w:hAnsi="Times New Roman"/>
          <w:b/>
          <w:sz w:val="28"/>
          <w:szCs w:val="28"/>
        </w:rPr>
        <w:t>ам</w:t>
      </w:r>
      <w:r w:rsidRPr="001D7C53">
        <w:rPr>
          <w:rFonts w:ascii="Times New Roman" w:eastAsiaTheme="minorHAnsi" w:hAnsi="Times New Roman"/>
          <w:b/>
          <w:sz w:val="28"/>
          <w:szCs w:val="28"/>
        </w:rPr>
        <w:t xml:space="preserve"> маскировки на территории Атяшевского муниципального района Республики Мордовия</w:t>
      </w:r>
    </w:p>
    <w:p w:rsidR="00C63025" w:rsidRDefault="00C63025" w:rsidP="00C63025">
      <w:pPr>
        <w:jc w:val="center"/>
        <w:rPr>
          <w:rFonts w:ascii="Times New Roman" w:hAnsi="Times New Roman"/>
          <w:b/>
          <w:sz w:val="28"/>
          <w:szCs w:val="28"/>
        </w:rPr>
      </w:pPr>
    </w:p>
    <w:p w:rsidR="00C63025" w:rsidRPr="00C63025" w:rsidRDefault="00C63025" w:rsidP="00C63025">
      <w:pPr>
        <w:ind w:firstLine="708"/>
        <w:jc w:val="both"/>
        <w:rPr>
          <w:rFonts w:ascii="Times New Roman" w:hAnsi="Times New Roman"/>
          <w:sz w:val="28"/>
          <w:szCs w:val="28"/>
        </w:rPr>
      </w:pPr>
      <w:r w:rsidRPr="00C63025">
        <w:rPr>
          <w:rFonts w:ascii="Times New Roman" w:hAnsi="Times New Roman"/>
          <w:sz w:val="28"/>
          <w:szCs w:val="28"/>
        </w:rPr>
        <w:t>В соответствии с Федеральным законом от 12.02.1998</w:t>
      </w:r>
      <w:r w:rsidR="00FF7AE4">
        <w:rPr>
          <w:rFonts w:ascii="Times New Roman" w:hAnsi="Times New Roman"/>
          <w:sz w:val="28"/>
          <w:szCs w:val="28"/>
        </w:rPr>
        <w:t xml:space="preserve"> года</w:t>
      </w:r>
      <w:r w:rsidRPr="00C63025">
        <w:rPr>
          <w:rFonts w:ascii="Times New Roman" w:hAnsi="Times New Roman"/>
          <w:sz w:val="28"/>
          <w:szCs w:val="28"/>
        </w:rPr>
        <w:t xml:space="preserve"> № 28-ФЗ «О гражданской обороне», Постановлением Правительства Российской Федерации от 26.11.2007</w:t>
      </w:r>
      <w:r w:rsidR="00FF7AE4">
        <w:rPr>
          <w:rFonts w:ascii="Times New Roman" w:hAnsi="Times New Roman"/>
          <w:sz w:val="28"/>
          <w:szCs w:val="28"/>
        </w:rPr>
        <w:t xml:space="preserve"> года</w:t>
      </w:r>
      <w:r w:rsidRPr="00C63025">
        <w:rPr>
          <w:rFonts w:ascii="Times New Roman" w:hAnsi="Times New Roman"/>
          <w:sz w:val="28"/>
          <w:szCs w:val="28"/>
        </w:rPr>
        <w:t xml:space="preserve"> № 804 «Об утверждении Положения о гражданской обороне в Российской Федерации», Сводом правил СП 165.1325800.2014 «Инженерно-технические мероприятия по гражданской обороне» и СНиП 2.01.53-84 «Световая маскировка населенных пунктов и объектов народного хозяйства</w:t>
      </w:r>
      <w:r w:rsidR="00FF7AE4">
        <w:rPr>
          <w:rFonts w:ascii="Times New Roman" w:hAnsi="Times New Roman"/>
          <w:sz w:val="28"/>
          <w:szCs w:val="28"/>
        </w:rPr>
        <w:t>»</w:t>
      </w:r>
    </w:p>
    <w:p w:rsidR="00C63025" w:rsidRPr="00C63025" w:rsidRDefault="00C63025" w:rsidP="00C63025">
      <w:pPr>
        <w:jc w:val="center"/>
        <w:rPr>
          <w:rFonts w:ascii="Times New Roman" w:hAnsi="Times New Roman"/>
          <w:b/>
          <w:sz w:val="20"/>
          <w:szCs w:val="20"/>
        </w:rPr>
      </w:pPr>
      <w:r w:rsidRPr="00C63025">
        <w:rPr>
          <w:rFonts w:ascii="Times New Roman" w:hAnsi="Times New Roman"/>
          <w:b/>
          <w:sz w:val="20"/>
          <w:szCs w:val="20"/>
        </w:rPr>
        <w:t>ПОСТАНОВЛЯЕТ:</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1. Утвердить Положение об организации </w:t>
      </w:r>
      <w:r w:rsidR="00FF7AE4">
        <w:rPr>
          <w:rFonts w:ascii="Times New Roman" w:hAnsi="Times New Roman"/>
          <w:sz w:val="28"/>
          <w:szCs w:val="28"/>
        </w:rPr>
        <w:t xml:space="preserve">мероприятий по </w:t>
      </w:r>
      <w:r w:rsidRPr="00C63025">
        <w:rPr>
          <w:rFonts w:ascii="Times New Roman" w:hAnsi="Times New Roman"/>
          <w:sz w:val="28"/>
          <w:szCs w:val="28"/>
        </w:rPr>
        <w:t>световой маскировк</w:t>
      </w:r>
      <w:r w:rsidR="00FF7AE4">
        <w:rPr>
          <w:rFonts w:ascii="Times New Roman" w:hAnsi="Times New Roman"/>
          <w:sz w:val="28"/>
          <w:szCs w:val="28"/>
        </w:rPr>
        <w:t>е</w:t>
      </w:r>
      <w:r w:rsidRPr="00C63025">
        <w:rPr>
          <w:rFonts w:ascii="Times New Roman" w:hAnsi="Times New Roman"/>
          <w:sz w:val="28"/>
          <w:szCs w:val="28"/>
        </w:rPr>
        <w:t xml:space="preserve"> и други</w:t>
      </w:r>
      <w:r w:rsidR="00FF7AE4">
        <w:rPr>
          <w:rFonts w:ascii="Times New Roman" w:hAnsi="Times New Roman"/>
          <w:sz w:val="28"/>
          <w:szCs w:val="28"/>
        </w:rPr>
        <w:t>м</w:t>
      </w:r>
      <w:r w:rsidRPr="00C63025">
        <w:rPr>
          <w:rFonts w:ascii="Times New Roman" w:hAnsi="Times New Roman"/>
          <w:sz w:val="28"/>
          <w:szCs w:val="28"/>
        </w:rPr>
        <w:t xml:space="preserve"> вид</w:t>
      </w:r>
      <w:r w:rsidR="00FF7AE4">
        <w:rPr>
          <w:rFonts w:ascii="Times New Roman" w:hAnsi="Times New Roman"/>
          <w:sz w:val="28"/>
          <w:szCs w:val="28"/>
        </w:rPr>
        <w:t>ам</w:t>
      </w:r>
      <w:r w:rsidRPr="00C63025">
        <w:rPr>
          <w:rFonts w:ascii="Times New Roman" w:hAnsi="Times New Roman"/>
          <w:sz w:val="28"/>
          <w:szCs w:val="28"/>
        </w:rPr>
        <w:t xml:space="preserve"> маскировки на территории </w:t>
      </w:r>
      <w:r>
        <w:rPr>
          <w:rFonts w:ascii="Times New Roman" w:hAnsi="Times New Roman"/>
          <w:sz w:val="28"/>
          <w:szCs w:val="28"/>
        </w:rPr>
        <w:t xml:space="preserve">Атяшевского муниципального района Республики Мордовия. </w:t>
      </w:r>
      <w:r w:rsidRPr="00C63025">
        <w:rPr>
          <w:rFonts w:ascii="Times New Roman" w:hAnsi="Times New Roman"/>
          <w:sz w:val="28"/>
          <w:szCs w:val="28"/>
        </w:rPr>
        <w:t xml:space="preserve">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2. Утвердить должностной состав группы организации </w:t>
      </w:r>
      <w:r w:rsidR="00FF7AE4">
        <w:rPr>
          <w:rFonts w:ascii="Times New Roman" w:hAnsi="Times New Roman"/>
          <w:sz w:val="28"/>
          <w:szCs w:val="28"/>
        </w:rPr>
        <w:t xml:space="preserve">мероприятий по </w:t>
      </w:r>
      <w:r w:rsidRPr="00C63025">
        <w:rPr>
          <w:rFonts w:ascii="Times New Roman" w:hAnsi="Times New Roman"/>
          <w:sz w:val="28"/>
          <w:szCs w:val="28"/>
        </w:rPr>
        <w:t>световой маскировк</w:t>
      </w:r>
      <w:r w:rsidR="00FF7AE4">
        <w:rPr>
          <w:rFonts w:ascii="Times New Roman" w:hAnsi="Times New Roman"/>
          <w:sz w:val="28"/>
          <w:szCs w:val="28"/>
        </w:rPr>
        <w:t>е</w:t>
      </w:r>
      <w:r w:rsidRPr="00C63025">
        <w:rPr>
          <w:rFonts w:ascii="Times New Roman" w:hAnsi="Times New Roman"/>
          <w:sz w:val="28"/>
          <w:szCs w:val="28"/>
        </w:rPr>
        <w:t xml:space="preserve"> и други</w:t>
      </w:r>
      <w:r w:rsidR="00FF7AE4">
        <w:rPr>
          <w:rFonts w:ascii="Times New Roman" w:hAnsi="Times New Roman"/>
          <w:sz w:val="28"/>
          <w:szCs w:val="28"/>
        </w:rPr>
        <w:t>м</w:t>
      </w:r>
      <w:r w:rsidRPr="00C63025">
        <w:rPr>
          <w:rFonts w:ascii="Times New Roman" w:hAnsi="Times New Roman"/>
          <w:sz w:val="28"/>
          <w:szCs w:val="28"/>
        </w:rPr>
        <w:t xml:space="preserve"> вид</w:t>
      </w:r>
      <w:r w:rsidR="00FF7AE4">
        <w:rPr>
          <w:rFonts w:ascii="Times New Roman" w:hAnsi="Times New Roman"/>
          <w:sz w:val="28"/>
          <w:szCs w:val="28"/>
        </w:rPr>
        <w:t>ам</w:t>
      </w:r>
      <w:r w:rsidRPr="00C63025">
        <w:rPr>
          <w:rFonts w:ascii="Times New Roman" w:hAnsi="Times New Roman"/>
          <w:sz w:val="28"/>
          <w:szCs w:val="28"/>
        </w:rPr>
        <w:t xml:space="preserve"> маскировки на территории </w:t>
      </w:r>
      <w:r>
        <w:rPr>
          <w:rFonts w:ascii="Times New Roman" w:hAnsi="Times New Roman"/>
          <w:sz w:val="28"/>
          <w:szCs w:val="28"/>
        </w:rPr>
        <w:t xml:space="preserve">Атяшевского </w:t>
      </w:r>
      <w:r w:rsidRPr="00C63025">
        <w:rPr>
          <w:rFonts w:ascii="Times New Roman" w:hAnsi="Times New Roman"/>
          <w:sz w:val="28"/>
          <w:szCs w:val="28"/>
        </w:rPr>
        <w:t xml:space="preserve">муниципального района </w:t>
      </w:r>
      <w:r>
        <w:rPr>
          <w:rFonts w:ascii="Times New Roman" w:hAnsi="Times New Roman"/>
          <w:sz w:val="28"/>
          <w:szCs w:val="28"/>
        </w:rPr>
        <w:t>Республики Мордовия</w:t>
      </w:r>
      <w:r w:rsidRPr="00C63025">
        <w:rPr>
          <w:rFonts w:ascii="Times New Roman" w:hAnsi="Times New Roman"/>
          <w:sz w:val="28"/>
          <w:szCs w:val="28"/>
        </w:rPr>
        <w:t xml:space="preserve">.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3. Утвердить перечень объектов, организаций независимо от форм собственности расположенных на территории </w:t>
      </w:r>
      <w:r>
        <w:rPr>
          <w:rFonts w:ascii="Times New Roman" w:hAnsi="Times New Roman"/>
          <w:sz w:val="28"/>
          <w:szCs w:val="28"/>
        </w:rPr>
        <w:t xml:space="preserve">Атяшевского </w:t>
      </w:r>
      <w:r w:rsidRPr="00C63025">
        <w:rPr>
          <w:rFonts w:ascii="Times New Roman" w:hAnsi="Times New Roman"/>
          <w:sz w:val="28"/>
          <w:szCs w:val="28"/>
        </w:rPr>
        <w:t xml:space="preserve"> муниципального района</w:t>
      </w:r>
      <w:r>
        <w:rPr>
          <w:rFonts w:ascii="Times New Roman" w:hAnsi="Times New Roman"/>
          <w:sz w:val="28"/>
          <w:szCs w:val="28"/>
        </w:rPr>
        <w:t xml:space="preserve"> Республики Мордовия</w:t>
      </w:r>
      <w:r w:rsidRPr="00C63025">
        <w:rPr>
          <w:rFonts w:ascii="Times New Roman" w:hAnsi="Times New Roman"/>
          <w:sz w:val="28"/>
          <w:szCs w:val="28"/>
        </w:rPr>
        <w:t xml:space="preserve"> подлежащих световой маскировке и другим видам маскировки</w:t>
      </w:r>
      <w:r>
        <w:rPr>
          <w:rFonts w:ascii="Times New Roman" w:hAnsi="Times New Roman"/>
          <w:sz w:val="28"/>
          <w:szCs w:val="28"/>
        </w:rPr>
        <w:t>.</w:t>
      </w:r>
      <w:r w:rsidRPr="00C63025">
        <w:rPr>
          <w:rFonts w:ascii="Times New Roman" w:hAnsi="Times New Roman"/>
          <w:sz w:val="28"/>
          <w:szCs w:val="28"/>
        </w:rPr>
        <w:t xml:space="preserve">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4. Утвердить План осуществления комплексной маскировки территории </w:t>
      </w:r>
      <w:r>
        <w:rPr>
          <w:rFonts w:ascii="Times New Roman" w:hAnsi="Times New Roman"/>
          <w:sz w:val="28"/>
          <w:szCs w:val="28"/>
        </w:rPr>
        <w:t>Атяшевского</w:t>
      </w:r>
      <w:r w:rsidRPr="00C63025">
        <w:rPr>
          <w:rFonts w:ascii="Times New Roman" w:hAnsi="Times New Roman"/>
          <w:sz w:val="28"/>
          <w:szCs w:val="28"/>
        </w:rPr>
        <w:t xml:space="preserve"> муниципального района</w:t>
      </w:r>
      <w:r>
        <w:rPr>
          <w:rFonts w:ascii="Times New Roman" w:hAnsi="Times New Roman"/>
          <w:sz w:val="28"/>
          <w:szCs w:val="28"/>
        </w:rPr>
        <w:t xml:space="preserve"> Республики Мордовия</w:t>
      </w:r>
      <w:r w:rsidRPr="00C63025">
        <w:rPr>
          <w:rFonts w:ascii="Times New Roman" w:hAnsi="Times New Roman"/>
          <w:sz w:val="28"/>
          <w:szCs w:val="28"/>
        </w:rPr>
        <w:t xml:space="preserve"> при переводе ГО </w:t>
      </w:r>
      <w:proofErr w:type="gramStart"/>
      <w:r w:rsidRPr="00C63025">
        <w:rPr>
          <w:rFonts w:ascii="Times New Roman" w:hAnsi="Times New Roman"/>
          <w:sz w:val="28"/>
          <w:szCs w:val="28"/>
        </w:rPr>
        <w:t>с</w:t>
      </w:r>
      <w:proofErr w:type="gramEnd"/>
      <w:r w:rsidRPr="00C63025">
        <w:rPr>
          <w:rFonts w:ascii="Times New Roman" w:hAnsi="Times New Roman"/>
          <w:sz w:val="28"/>
          <w:szCs w:val="28"/>
        </w:rPr>
        <w:t xml:space="preserve"> мирного на военное в</w:t>
      </w:r>
      <w:r>
        <w:rPr>
          <w:rFonts w:ascii="Times New Roman" w:hAnsi="Times New Roman"/>
          <w:sz w:val="28"/>
          <w:szCs w:val="28"/>
        </w:rPr>
        <w:t>ремя, а так же в военное время.</w:t>
      </w:r>
      <w:r w:rsidRPr="00C63025">
        <w:rPr>
          <w:rFonts w:ascii="Times New Roman" w:hAnsi="Times New Roman"/>
          <w:sz w:val="28"/>
          <w:szCs w:val="28"/>
        </w:rPr>
        <w:t xml:space="preserve">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5. </w:t>
      </w:r>
      <w:proofErr w:type="gramStart"/>
      <w:r w:rsidRPr="00C63025">
        <w:rPr>
          <w:rFonts w:ascii="Times New Roman" w:hAnsi="Times New Roman"/>
          <w:sz w:val="28"/>
          <w:szCs w:val="28"/>
        </w:rPr>
        <w:t>Ответственными</w:t>
      </w:r>
      <w:proofErr w:type="gramEnd"/>
      <w:r w:rsidRPr="00C63025">
        <w:rPr>
          <w:rFonts w:ascii="Times New Roman" w:hAnsi="Times New Roman"/>
          <w:sz w:val="28"/>
          <w:szCs w:val="28"/>
        </w:rPr>
        <w:t xml:space="preserve"> за выполнение мероприятий по световой маскировке и других видов маскировки объектов организаций на территории </w:t>
      </w:r>
      <w:r>
        <w:rPr>
          <w:rFonts w:ascii="Times New Roman" w:hAnsi="Times New Roman"/>
          <w:sz w:val="28"/>
          <w:szCs w:val="28"/>
        </w:rPr>
        <w:lastRenderedPageBreak/>
        <w:t>Атяшевского</w:t>
      </w:r>
      <w:r w:rsidRPr="00C63025">
        <w:rPr>
          <w:rFonts w:ascii="Times New Roman" w:hAnsi="Times New Roman"/>
          <w:sz w:val="28"/>
          <w:szCs w:val="28"/>
        </w:rPr>
        <w:t xml:space="preserve"> муниципального района</w:t>
      </w:r>
      <w:r>
        <w:rPr>
          <w:rFonts w:ascii="Times New Roman" w:hAnsi="Times New Roman"/>
          <w:sz w:val="28"/>
          <w:szCs w:val="28"/>
        </w:rPr>
        <w:t xml:space="preserve"> Республики Мордовия</w:t>
      </w:r>
      <w:r w:rsidRPr="00C63025">
        <w:rPr>
          <w:rFonts w:ascii="Times New Roman" w:hAnsi="Times New Roman"/>
          <w:sz w:val="28"/>
          <w:szCs w:val="28"/>
        </w:rPr>
        <w:t xml:space="preserve"> определить руководителей этих организаций независимо от форм собственности.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6. Рекомендовать руководителю районных электрических сетей произвести корректировку планов перевода </w:t>
      </w:r>
      <w:r w:rsidR="00FE6344">
        <w:rPr>
          <w:rFonts w:ascii="Times New Roman" w:hAnsi="Times New Roman"/>
          <w:sz w:val="28"/>
          <w:szCs w:val="28"/>
        </w:rPr>
        <w:t>Атяшевского муниципального район</w:t>
      </w:r>
      <w:r w:rsidRPr="00C63025">
        <w:rPr>
          <w:rFonts w:ascii="Times New Roman" w:hAnsi="Times New Roman"/>
          <w:sz w:val="28"/>
          <w:szCs w:val="28"/>
        </w:rPr>
        <w:t xml:space="preserve"> на режим световой маскировки.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7.</w:t>
      </w:r>
      <w:r w:rsidR="00894BCE">
        <w:rPr>
          <w:rFonts w:ascii="Times New Roman" w:hAnsi="Times New Roman"/>
          <w:sz w:val="28"/>
          <w:szCs w:val="28"/>
        </w:rPr>
        <w:t xml:space="preserve"> </w:t>
      </w:r>
      <w:r w:rsidRPr="00C63025">
        <w:rPr>
          <w:rFonts w:ascii="Times New Roman" w:hAnsi="Times New Roman"/>
          <w:sz w:val="28"/>
          <w:szCs w:val="28"/>
        </w:rPr>
        <w:t xml:space="preserve">Рекомендовать руководителям управляющих компаний, осуществляющих управление и обслуживание жилищного фонда </w:t>
      </w:r>
      <w:proofErr w:type="spellStart"/>
      <w:r w:rsidRPr="00C63025">
        <w:rPr>
          <w:rFonts w:ascii="Times New Roman" w:hAnsi="Times New Roman"/>
          <w:sz w:val="28"/>
          <w:szCs w:val="28"/>
        </w:rPr>
        <w:t>р.п</w:t>
      </w:r>
      <w:proofErr w:type="spellEnd"/>
      <w:r w:rsidRPr="00C63025">
        <w:rPr>
          <w:rFonts w:ascii="Times New Roman" w:hAnsi="Times New Roman"/>
          <w:sz w:val="28"/>
          <w:szCs w:val="28"/>
        </w:rPr>
        <w:t xml:space="preserve">. </w:t>
      </w:r>
      <w:r w:rsidR="00FE6344">
        <w:rPr>
          <w:rFonts w:ascii="Times New Roman" w:hAnsi="Times New Roman"/>
          <w:sz w:val="28"/>
          <w:szCs w:val="28"/>
        </w:rPr>
        <w:t>Атяшево</w:t>
      </w:r>
      <w:r w:rsidRPr="00C63025">
        <w:rPr>
          <w:rFonts w:ascii="Times New Roman" w:hAnsi="Times New Roman"/>
          <w:sz w:val="28"/>
          <w:szCs w:val="28"/>
        </w:rPr>
        <w:t xml:space="preserve">  разработать планы перевода на режимы световой маскировки находящихся в управлении многоквартирных жилых домов, календарные планы мероприятий световой маскировки многоквартирных жилых домов при режимах частичного и ложного затемнения. </w:t>
      </w:r>
    </w:p>
    <w:p w:rsidR="00C63025" w:rsidRPr="00C63025" w:rsidRDefault="00FE6344" w:rsidP="00C63025">
      <w:pPr>
        <w:keepNext/>
        <w:keepLines/>
        <w:spacing w:after="0" w:line="240" w:lineRule="auto"/>
        <w:ind w:firstLine="567"/>
        <w:jc w:val="both"/>
        <w:outlineLvl w:val="4"/>
        <w:rPr>
          <w:rFonts w:ascii="Times New Roman" w:eastAsia="Times New Roman" w:hAnsi="Times New Roman"/>
          <w:spacing w:val="2"/>
          <w:sz w:val="27"/>
          <w:szCs w:val="27"/>
        </w:rPr>
      </w:pPr>
      <w:r>
        <w:rPr>
          <w:rFonts w:ascii="Times New Roman" w:eastAsia="Times New Roman" w:hAnsi="Times New Roman"/>
          <w:bCs/>
          <w:sz w:val="27"/>
          <w:szCs w:val="27"/>
        </w:rPr>
        <w:t>8</w:t>
      </w:r>
      <w:r w:rsidR="00C63025" w:rsidRPr="00C63025">
        <w:rPr>
          <w:rFonts w:ascii="Times New Roman" w:eastAsia="Times New Roman" w:hAnsi="Times New Roman"/>
          <w:bCs/>
          <w:sz w:val="27"/>
          <w:szCs w:val="27"/>
        </w:rPr>
        <w:t xml:space="preserve">. </w:t>
      </w:r>
      <w:proofErr w:type="gramStart"/>
      <w:r w:rsidR="00C63025" w:rsidRPr="00C63025">
        <w:rPr>
          <w:rFonts w:ascii="Times New Roman" w:eastAsia="Times New Roman" w:hAnsi="Times New Roman"/>
          <w:sz w:val="27"/>
          <w:szCs w:val="27"/>
        </w:rPr>
        <w:t>Контроль за</w:t>
      </w:r>
      <w:proofErr w:type="gramEnd"/>
      <w:r w:rsidR="00C63025" w:rsidRPr="00C63025">
        <w:rPr>
          <w:rFonts w:ascii="Times New Roman" w:eastAsia="Times New Roman" w:hAnsi="Times New Roman"/>
          <w:sz w:val="27"/>
          <w:szCs w:val="27"/>
        </w:rPr>
        <w:t xml:space="preserve"> исполнением настоящего постановления оставляю за собой.</w:t>
      </w:r>
    </w:p>
    <w:p w:rsidR="00C63025" w:rsidRPr="00C63025" w:rsidRDefault="00C63025" w:rsidP="00C63025">
      <w:pPr>
        <w:tabs>
          <w:tab w:val="left" w:pos="1634"/>
        </w:tabs>
        <w:jc w:val="both"/>
        <w:rPr>
          <w:rFonts w:ascii="Times New Roman" w:eastAsia="Times New Roman" w:hAnsi="Times New Roman"/>
          <w:bCs/>
          <w:sz w:val="27"/>
          <w:szCs w:val="27"/>
          <w:lang w:eastAsia="ru-RU"/>
        </w:rPr>
      </w:pPr>
      <w:r w:rsidRPr="00C63025">
        <w:rPr>
          <w:rFonts w:ascii="Times New Roman" w:eastAsia="Times New Roman" w:hAnsi="Times New Roman"/>
          <w:sz w:val="27"/>
          <w:szCs w:val="27"/>
          <w:lang w:eastAsia="ru-RU"/>
        </w:rPr>
        <w:t xml:space="preserve">        </w:t>
      </w:r>
      <w:r w:rsidR="003A38D8">
        <w:rPr>
          <w:rFonts w:ascii="Times New Roman" w:eastAsia="Times New Roman" w:hAnsi="Times New Roman"/>
          <w:sz w:val="27"/>
          <w:szCs w:val="27"/>
          <w:lang w:eastAsia="ru-RU"/>
        </w:rPr>
        <w:t xml:space="preserve"> </w:t>
      </w:r>
      <w:r w:rsidR="00FE6344">
        <w:rPr>
          <w:rFonts w:ascii="Times New Roman" w:eastAsia="Times New Roman" w:hAnsi="Times New Roman"/>
          <w:sz w:val="27"/>
          <w:szCs w:val="27"/>
          <w:lang w:eastAsia="ru-RU"/>
        </w:rPr>
        <w:t>9</w:t>
      </w:r>
      <w:r w:rsidRPr="00C63025">
        <w:rPr>
          <w:rFonts w:ascii="Times New Roman" w:eastAsia="Times New Roman" w:hAnsi="Times New Roman"/>
          <w:sz w:val="27"/>
          <w:szCs w:val="27"/>
          <w:lang w:eastAsia="ru-RU"/>
        </w:rPr>
        <w:t xml:space="preserve">. Настоящее </w:t>
      </w:r>
      <w:r w:rsidR="00FE6344">
        <w:rPr>
          <w:rFonts w:ascii="Times New Roman" w:eastAsia="Times New Roman" w:hAnsi="Times New Roman"/>
          <w:sz w:val="27"/>
          <w:szCs w:val="27"/>
          <w:lang w:eastAsia="ru-RU"/>
        </w:rPr>
        <w:t>П</w:t>
      </w:r>
      <w:r w:rsidRPr="00C63025">
        <w:rPr>
          <w:rFonts w:ascii="Times New Roman" w:eastAsia="Times New Roman" w:hAnsi="Times New Roman"/>
          <w:sz w:val="27"/>
          <w:szCs w:val="27"/>
          <w:lang w:eastAsia="ru-RU"/>
        </w:rPr>
        <w:t xml:space="preserve">остановление вступает в силу </w:t>
      </w:r>
      <w:r w:rsidR="003A38D8">
        <w:rPr>
          <w:rFonts w:ascii="Times New Roman" w:eastAsia="Times New Roman" w:hAnsi="Times New Roman"/>
          <w:sz w:val="27"/>
          <w:szCs w:val="27"/>
          <w:lang w:eastAsia="ru-RU"/>
        </w:rPr>
        <w:t>после его официального опубликования</w:t>
      </w:r>
      <w:r w:rsidR="00FE6344">
        <w:rPr>
          <w:rFonts w:ascii="Times New Roman" w:eastAsia="Times New Roman" w:hAnsi="Times New Roman"/>
          <w:sz w:val="27"/>
          <w:szCs w:val="27"/>
          <w:lang w:eastAsia="ru-RU"/>
        </w:rPr>
        <w:t>.</w:t>
      </w:r>
    </w:p>
    <w:p w:rsidR="00C63025" w:rsidRPr="00C63025" w:rsidRDefault="00C63025" w:rsidP="00C63025">
      <w:pPr>
        <w:tabs>
          <w:tab w:val="left" w:pos="1634"/>
        </w:tabs>
        <w:spacing w:after="0" w:line="240" w:lineRule="auto"/>
        <w:jc w:val="both"/>
        <w:rPr>
          <w:rFonts w:ascii="Times New Roman" w:eastAsia="Times New Roman" w:hAnsi="Times New Roman"/>
          <w:sz w:val="27"/>
          <w:szCs w:val="27"/>
        </w:rPr>
      </w:pPr>
      <w:r w:rsidRPr="00C63025">
        <w:rPr>
          <w:rFonts w:ascii="Times New Roman" w:eastAsia="Times New Roman" w:hAnsi="Times New Roman"/>
          <w:sz w:val="27"/>
          <w:szCs w:val="27"/>
        </w:rPr>
        <w:t xml:space="preserve">          </w:t>
      </w:r>
    </w:p>
    <w:p w:rsidR="00C63025" w:rsidRPr="00C63025" w:rsidRDefault="00C63025" w:rsidP="00C63025">
      <w:pPr>
        <w:tabs>
          <w:tab w:val="left" w:pos="1634"/>
        </w:tabs>
        <w:spacing w:after="0" w:line="240" w:lineRule="auto"/>
        <w:jc w:val="both"/>
        <w:rPr>
          <w:rFonts w:ascii="Times New Roman" w:eastAsia="Times New Roman" w:hAnsi="Times New Roman"/>
          <w:sz w:val="27"/>
          <w:szCs w:val="27"/>
        </w:rPr>
      </w:pPr>
      <w:r w:rsidRPr="00C63025">
        <w:rPr>
          <w:rFonts w:ascii="Times New Roman" w:eastAsia="Times New Roman" w:hAnsi="Times New Roman"/>
          <w:sz w:val="27"/>
          <w:szCs w:val="27"/>
        </w:rPr>
        <w:t xml:space="preserve">          </w:t>
      </w:r>
    </w:p>
    <w:p w:rsidR="00C63025" w:rsidRPr="00C63025" w:rsidRDefault="00C63025" w:rsidP="00C63025">
      <w:pPr>
        <w:tabs>
          <w:tab w:val="left" w:pos="1634"/>
        </w:tabs>
        <w:spacing w:after="0" w:line="240" w:lineRule="auto"/>
        <w:jc w:val="both"/>
        <w:rPr>
          <w:rFonts w:ascii="Times New Roman" w:eastAsia="Times New Roman" w:hAnsi="Times New Roman"/>
          <w:sz w:val="27"/>
          <w:szCs w:val="27"/>
        </w:rPr>
      </w:pPr>
    </w:p>
    <w:p w:rsidR="00FF7AE4" w:rsidRDefault="00C63025" w:rsidP="00FF7AE4">
      <w:pPr>
        <w:tabs>
          <w:tab w:val="left" w:pos="1634"/>
        </w:tabs>
        <w:spacing w:after="0" w:line="240" w:lineRule="auto"/>
        <w:jc w:val="both"/>
        <w:rPr>
          <w:rFonts w:ascii="Times New Roman" w:eastAsia="Times New Roman" w:hAnsi="Times New Roman"/>
          <w:bCs/>
          <w:sz w:val="27"/>
          <w:szCs w:val="27"/>
          <w:lang w:eastAsia="ru-RU"/>
        </w:rPr>
      </w:pPr>
      <w:r w:rsidRPr="00C63025">
        <w:rPr>
          <w:rFonts w:ascii="Times New Roman" w:eastAsia="Times New Roman" w:hAnsi="Times New Roman"/>
          <w:sz w:val="27"/>
          <w:szCs w:val="27"/>
        </w:rPr>
        <w:t xml:space="preserve">Глава </w:t>
      </w:r>
      <w:r w:rsidR="00FE6344">
        <w:rPr>
          <w:rFonts w:ascii="Times New Roman" w:eastAsia="Times New Roman" w:hAnsi="Times New Roman"/>
          <w:sz w:val="27"/>
          <w:szCs w:val="27"/>
        </w:rPr>
        <w:t>Атяшевского</w:t>
      </w:r>
      <w:r w:rsidRPr="00C63025">
        <w:rPr>
          <w:rFonts w:ascii="Times New Roman" w:eastAsia="Times New Roman" w:hAnsi="Times New Roman"/>
          <w:sz w:val="27"/>
          <w:szCs w:val="27"/>
        </w:rPr>
        <w:t xml:space="preserve"> </w:t>
      </w:r>
    </w:p>
    <w:p w:rsidR="00C63025" w:rsidRPr="00FF7AE4" w:rsidRDefault="00FE6344" w:rsidP="00FF7AE4">
      <w:pPr>
        <w:tabs>
          <w:tab w:val="left" w:pos="1634"/>
        </w:tabs>
        <w:spacing w:after="0" w:line="240" w:lineRule="auto"/>
        <w:jc w:val="both"/>
        <w:rPr>
          <w:rFonts w:ascii="Times New Roman" w:eastAsia="Times New Roman" w:hAnsi="Times New Roman"/>
          <w:bCs/>
          <w:sz w:val="27"/>
          <w:szCs w:val="27"/>
          <w:lang w:eastAsia="ru-RU"/>
        </w:rPr>
      </w:pPr>
      <w:r>
        <w:rPr>
          <w:rFonts w:ascii="Times New Roman" w:eastAsia="Times New Roman" w:hAnsi="Times New Roman"/>
          <w:sz w:val="27"/>
          <w:szCs w:val="27"/>
        </w:rPr>
        <w:t xml:space="preserve">муниципального района </w:t>
      </w:r>
      <w:r>
        <w:rPr>
          <w:rFonts w:ascii="Times New Roman" w:eastAsia="Times New Roman" w:hAnsi="Times New Roman"/>
          <w:sz w:val="27"/>
          <w:szCs w:val="27"/>
        </w:rPr>
        <w:tab/>
      </w:r>
      <w:r>
        <w:rPr>
          <w:rFonts w:ascii="Times New Roman" w:eastAsia="Times New Roman" w:hAnsi="Times New Roman"/>
          <w:sz w:val="27"/>
          <w:szCs w:val="27"/>
        </w:rPr>
        <w:tab/>
      </w:r>
      <w:r>
        <w:rPr>
          <w:rFonts w:ascii="Times New Roman" w:eastAsia="Times New Roman" w:hAnsi="Times New Roman"/>
          <w:sz w:val="27"/>
          <w:szCs w:val="27"/>
        </w:rPr>
        <w:tab/>
      </w:r>
      <w:r>
        <w:rPr>
          <w:rFonts w:ascii="Times New Roman" w:eastAsia="Times New Roman" w:hAnsi="Times New Roman"/>
          <w:sz w:val="27"/>
          <w:szCs w:val="27"/>
        </w:rPr>
        <w:tab/>
      </w:r>
      <w:r w:rsidR="00FF7AE4">
        <w:rPr>
          <w:rFonts w:ascii="Times New Roman" w:eastAsia="Times New Roman" w:hAnsi="Times New Roman"/>
          <w:sz w:val="27"/>
          <w:szCs w:val="27"/>
        </w:rPr>
        <w:t xml:space="preserve">                               </w:t>
      </w:r>
      <w:r w:rsidR="00C63025" w:rsidRPr="00C63025">
        <w:rPr>
          <w:rFonts w:ascii="Times New Roman" w:eastAsia="Times New Roman" w:hAnsi="Times New Roman"/>
          <w:sz w:val="27"/>
          <w:szCs w:val="27"/>
        </w:rPr>
        <w:t xml:space="preserve"> </w:t>
      </w:r>
      <w:proofErr w:type="spellStart"/>
      <w:r>
        <w:rPr>
          <w:rFonts w:ascii="Times New Roman" w:eastAsia="Times New Roman" w:hAnsi="Times New Roman"/>
          <w:sz w:val="27"/>
          <w:szCs w:val="27"/>
        </w:rPr>
        <w:t>В.Г.Прокин</w:t>
      </w:r>
      <w:proofErr w:type="spellEnd"/>
    </w:p>
    <w:p w:rsidR="00C63025" w:rsidRPr="00C63025" w:rsidRDefault="00C63025" w:rsidP="00C63025">
      <w:pPr>
        <w:ind w:firstLine="567"/>
      </w:pPr>
    </w:p>
    <w:p w:rsidR="00C63025" w:rsidRPr="00C63025" w:rsidRDefault="00C63025" w:rsidP="00C63025">
      <w:pPr>
        <w:ind w:firstLine="567"/>
      </w:pPr>
    </w:p>
    <w:p w:rsidR="00C63025" w:rsidRPr="00C63025" w:rsidRDefault="00C63025" w:rsidP="00C63025">
      <w:pPr>
        <w:ind w:firstLine="567"/>
      </w:pPr>
    </w:p>
    <w:p w:rsidR="00C63025" w:rsidRPr="00C63025" w:rsidRDefault="00C63025" w:rsidP="00C63025">
      <w:pPr>
        <w:ind w:firstLine="567"/>
      </w:pPr>
    </w:p>
    <w:p w:rsidR="00C63025" w:rsidRPr="00C63025" w:rsidRDefault="00C63025" w:rsidP="00C63025">
      <w:pPr>
        <w:ind w:firstLine="567"/>
      </w:pPr>
    </w:p>
    <w:p w:rsidR="00C63025" w:rsidRPr="00C63025" w:rsidRDefault="00C63025" w:rsidP="00C63025">
      <w:pPr>
        <w:ind w:firstLine="567"/>
      </w:pPr>
    </w:p>
    <w:p w:rsidR="00C63025" w:rsidRPr="00C63025" w:rsidRDefault="00C63025" w:rsidP="00C63025">
      <w:pPr>
        <w:ind w:firstLine="567"/>
      </w:pPr>
    </w:p>
    <w:p w:rsidR="00C63025" w:rsidRPr="00C63025" w:rsidRDefault="00C63025" w:rsidP="00C63025">
      <w:pPr>
        <w:ind w:firstLine="567"/>
      </w:pPr>
    </w:p>
    <w:p w:rsidR="00C63025" w:rsidRPr="00C63025" w:rsidRDefault="00C63025" w:rsidP="00C63025">
      <w:pPr>
        <w:ind w:firstLine="567"/>
      </w:pPr>
    </w:p>
    <w:p w:rsidR="00C63025" w:rsidRPr="00C63025" w:rsidRDefault="00C63025" w:rsidP="00C63025">
      <w:pPr>
        <w:ind w:firstLine="567"/>
      </w:pPr>
    </w:p>
    <w:p w:rsidR="00C63025" w:rsidRPr="00C63025" w:rsidRDefault="00C63025" w:rsidP="00C63025">
      <w:pPr>
        <w:ind w:firstLine="567"/>
      </w:pPr>
    </w:p>
    <w:p w:rsidR="00C63025" w:rsidRPr="00C63025" w:rsidRDefault="00C63025" w:rsidP="00C63025">
      <w:pPr>
        <w:ind w:firstLine="567"/>
      </w:pPr>
    </w:p>
    <w:p w:rsidR="00C63025" w:rsidRPr="00C63025" w:rsidRDefault="00C63025" w:rsidP="00C63025">
      <w:pPr>
        <w:ind w:firstLine="567"/>
      </w:pPr>
    </w:p>
    <w:p w:rsidR="00C63025" w:rsidRPr="00C63025" w:rsidRDefault="00C63025" w:rsidP="00C63025">
      <w:pPr>
        <w:ind w:firstLine="567"/>
      </w:pPr>
    </w:p>
    <w:p w:rsidR="00FE6344" w:rsidRPr="00FE6344" w:rsidRDefault="00FE6344" w:rsidP="00FE6344">
      <w:pPr>
        <w:tabs>
          <w:tab w:val="left" w:pos="7500"/>
        </w:tabs>
        <w:spacing w:after="0"/>
        <w:rPr>
          <w:rFonts w:ascii="Times New Roman" w:eastAsiaTheme="minorHAnsi" w:hAnsi="Times New Roman"/>
          <w:sz w:val="28"/>
          <w:szCs w:val="28"/>
        </w:rPr>
      </w:pPr>
    </w:p>
    <w:p w:rsidR="00C17BB4" w:rsidRDefault="00FE6344" w:rsidP="00FE6344">
      <w:pPr>
        <w:tabs>
          <w:tab w:val="left" w:pos="7500"/>
        </w:tabs>
        <w:spacing w:after="0"/>
        <w:rPr>
          <w:rFonts w:ascii="Times New Roman" w:eastAsiaTheme="minorHAnsi" w:hAnsi="Times New Roman"/>
          <w:sz w:val="28"/>
          <w:szCs w:val="28"/>
        </w:rPr>
      </w:pPr>
      <w:r w:rsidRPr="00FE6344">
        <w:rPr>
          <w:rFonts w:ascii="Times New Roman" w:eastAsiaTheme="minorHAnsi" w:hAnsi="Times New Roman"/>
          <w:sz w:val="28"/>
          <w:szCs w:val="28"/>
        </w:rPr>
        <w:t xml:space="preserve">                                                                                             </w:t>
      </w:r>
    </w:p>
    <w:p w:rsidR="00C17BB4" w:rsidRDefault="00C17BB4" w:rsidP="00FE6344">
      <w:pPr>
        <w:tabs>
          <w:tab w:val="left" w:pos="7500"/>
        </w:tabs>
        <w:spacing w:after="0"/>
        <w:rPr>
          <w:rFonts w:ascii="Times New Roman" w:eastAsiaTheme="minorHAnsi" w:hAnsi="Times New Roman"/>
          <w:sz w:val="28"/>
          <w:szCs w:val="28"/>
        </w:rPr>
      </w:pPr>
    </w:p>
    <w:p w:rsidR="00FF7AE4" w:rsidRDefault="00C17BB4" w:rsidP="00FE6344">
      <w:pPr>
        <w:tabs>
          <w:tab w:val="left" w:pos="7500"/>
        </w:tabs>
        <w:spacing w:after="0"/>
        <w:rPr>
          <w:rFonts w:ascii="Times New Roman" w:eastAsiaTheme="minorHAnsi" w:hAnsi="Times New Roman"/>
          <w:sz w:val="28"/>
          <w:szCs w:val="28"/>
        </w:rPr>
      </w:pPr>
      <w:r>
        <w:rPr>
          <w:rFonts w:ascii="Times New Roman" w:eastAsiaTheme="minorHAnsi" w:hAnsi="Times New Roman"/>
          <w:sz w:val="28"/>
          <w:szCs w:val="28"/>
        </w:rPr>
        <w:lastRenderedPageBreak/>
        <w:t xml:space="preserve">                                                                                            </w:t>
      </w:r>
    </w:p>
    <w:p w:rsidR="00FE6344" w:rsidRPr="00FE6344" w:rsidRDefault="00FF7AE4" w:rsidP="00FE6344">
      <w:pPr>
        <w:tabs>
          <w:tab w:val="left" w:pos="7500"/>
        </w:tabs>
        <w:spacing w:after="0"/>
        <w:rPr>
          <w:rFonts w:ascii="Times New Roman" w:eastAsiaTheme="minorHAnsi" w:hAnsi="Times New Roman"/>
          <w:sz w:val="24"/>
          <w:szCs w:val="24"/>
        </w:rPr>
      </w:pPr>
      <w:r>
        <w:rPr>
          <w:rFonts w:ascii="Times New Roman" w:eastAsiaTheme="minorHAnsi" w:hAnsi="Times New Roman"/>
          <w:sz w:val="28"/>
          <w:szCs w:val="28"/>
        </w:rPr>
        <w:t xml:space="preserve">                                                                                              </w:t>
      </w:r>
      <w:r w:rsidR="00FE6344" w:rsidRPr="00FE6344">
        <w:rPr>
          <w:rFonts w:ascii="Times New Roman" w:eastAsiaTheme="minorHAnsi" w:hAnsi="Times New Roman"/>
          <w:sz w:val="28"/>
          <w:szCs w:val="28"/>
        </w:rPr>
        <w:t xml:space="preserve">  </w:t>
      </w:r>
      <w:r w:rsidR="00FE6344" w:rsidRPr="00FE6344">
        <w:rPr>
          <w:rFonts w:ascii="Times New Roman" w:eastAsia="Times New Roman" w:hAnsi="Times New Roman"/>
          <w:sz w:val="24"/>
          <w:szCs w:val="24"/>
          <w:lang w:eastAsia="ru-RU"/>
        </w:rPr>
        <w:t>УТВЕРЖДЕН</w:t>
      </w:r>
      <w:r w:rsidR="00FE6344" w:rsidRPr="00FE6344">
        <w:rPr>
          <w:rFonts w:ascii="Times New Roman" w:eastAsia="Times New Roman" w:hAnsi="Times New Roman"/>
          <w:sz w:val="24"/>
          <w:szCs w:val="24"/>
          <w:lang w:eastAsia="ru-RU"/>
        </w:rPr>
        <w:tab/>
        <w:t xml:space="preserve">                        </w:t>
      </w:r>
    </w:p>
    <w:p w:rsidR="00FE6344" w:rsidRPr="00FE6344" w:rsidRDefault="00FE6344" w:rsidP="00FE6344">
      <w:pPr>
        <w:widowControl w:val="0"/>
        <w:autoSpaceDE w:val="0"/>
        <w:autoSpaceDN w:val="0"/>
        <w:adjustRightInd w:val="0"/>
        <w:spacing w:after="0" w:line="240" w:lineRule="auto"/>
        <w:ind w:left="5664"/>
        <w:rPr>
          <w:rFonts w:ascii="Times New Roman" w:eastAsia="Times New Roman" w:hAnsi="Times New Roman"/>
          <w:sz w:val="24"/>
          <w:szCs w:val="24"/>
          <w:lang w:eastAsia="ru-RU"/>
        </w:rPr>
      </w:pPr>
      <w:r w:rsidRPr="00FE6344">
        <w:rPr>
          <w:rFonts w:ascii="Times New Roman" w:eastAsia="Times New Roman" w:hAnsi="Times New Roman"/>
          <w:sz w:val="24"/>
          <w:szCs w:val="24"/>
          <w:lang w:eastAsia="ru-RU"/>
        </w:rPr>
        <w:t xml:space="preserve">Постановлением Администрации </w:t>
      </w:r>
    </w:p>
    <w:p w:rsidR="00FE6344" w:rsidRPr="00FE6344" w:rsidRDefault="00FE6344" w:rsidP="00FE6344">
      <w:pPr>
        <w:widowControl w:val="0"/>
        <w:autoSpaceDE w:val="0"/>
        <w:autoSpaceDN w:val="0"/>
        <w:adjustRightInd w:val="0"/>
        <w:spacing w:after="0" w:line="240" w:lineRule="auto"/>
        <w:rPr>
          <w:rFonts w:ascii="Times New Roman" w:eastAsia="Times New Roman" w:hAnsi="Times New Roman"/>
          <w:sz w:val="24"/>
          <w:szCs w:val="24"/>
          <w:lang w:eastAsia="ru-RU"/>
        </w:rPr>
      </w:pPr>
      <w:r w:rsidRPr="00FE6344">
        <w:rPr>
          <w:rFonts w:ascii="Times New Roman" w:eastAsia="Times New Roman" w:hAnsi="Times New Roman"/>
          <w:sz w:val="24"/>
          <w:szCs w:val="24"/>
          <w:lang w:eastAsia="ru-RU"/>
        </w:rPr>
        <w:t xml:space="preserve">                                                                                          Атяшевского муниципального района </w:t>
      </w:r>
    </w:p>
    <w:p w:rsidR="00FE6344" w:rsidRPr="00FE6344" w:rsidRDefault="00FE6344" w:rsidP="00FE6344">
      <w:pPr>
        <w:widowControl w:val="0"/>
        <w:tabs>
          <w:tab w:val="left" w:pos="6870"/>
        </w:tabs>
        <w:autoSpaceDE w:val="0"/>
        <w:autoSpaceDN w:val="0"/>
        <w:adjustRightInd w:val="0"/>
        <w:spacing w:after="0" w:line="240" w:lineRule="auto"/>
        <w:rPr>
          <w:rFonts w:ascii="Times New Roman" w:eastAsia="Times New Roman" w:hAnsi="Times New Roman"/>
          <w:sz w:val="24"/>
          <w:szCs w:val="24"/>
          <w:lang w:eastAsia="ru-RU"/>
        </w:rPr>
      </w:pPr>
      <w:r w:rsidRPr="00FE6344">
        <w:rPr>
          <w:rFonts w:ascii="Times New Roman" w:eastAsia="Times New Roman" w:hAnsi="Times New Roman"/>
          <w:sz w:val="24"/>
          <w:szCs w:val="24"/>
          <w:lang w:eastAsia="ru-RU"/>
        </w:rPr>
        <w:t xml:space="preserve">                                                                                                               Республики Мордовия</w:t>
      </w:r>
    </w:p>
    <w:p w:rsidR="00FE6344" w:rsidRPr="00FE6344" w:rsidRDefault="00FE6344" w:rsidP="00FE6344">
      <w:pPr>
        <w:tabs>
          <w:tab w:val="left" w:pos="7500"/>
        </w:tabs>
        <w:spacing w:after="0"/>
        <w:rPr>
          <w:rFonts w:ascii="Times New Roman" w:eastAsiaTheme="minorHAnsi" w:hAnsi="Times New Roman"/>
          <w:sz w:val="24"/>
          <w:szCs w:val="24"/>
        </w:rPr>
      </w:pPr>
      <w:r w:rsidRPr="00FE6344">
        <w:rPr>
          <w:rFonts w:ascii="Times New Roman" w:eastAsiaTheme="minorHAnsi" w:hAnsi="Times New Roman"/>
          <w:sz w:val="24"/>
          <w:szCs w:val="24"/>
        </w:rPr>
        <w:t xml:space="preserve">                                                                                          </w:t>
      </w:r>
    </w:p>
    <w:p w:rsidR="00FE6344" w:rsidRPr="00FE6344" w:rsidRDefault="00FE6344" w:rsidP="00FE6344">
      <w:pPr>
        <w:tabs>
          <w:tab w:val="left" w:pos="7500"/>
        </w:tabs>
        <w:spacing w:after="0"/>
        <w:rPr>
          <w:rFonts w:ascii="Times New Roman" w:eastAsiaTheme="minorHAnsi" w:hAnsi="Times New Roman"/>
          <w:sz w:val="24"/>
          <w:szCs w:val="24"/>
        </w:rPr>
      </w:pPr>
      <w:r w:rsidRPr="00FE6344">
        <w:rPr>
          <w:rFonts w:ascii="Times New Roman" w:eastAsiaTheme="minorHAnsi" w:hAnsi="Times New Roman"/>
          <w:sz w:val="24"/>
          <w:szCs w:val="24"/>
        </w:rPr>
        <w:t xml:space="preserve">                                                                                          от « ____»____________2021 №_____           </w:t>
      </w:r>
    </w:p>
    <w:p w:rsidR="00C63025" w:rsidRPr="00C63025" w:rsidRDefault="00C63025" w:rsidP="00C63025">
      <w:pPr>
        <w:ind w:firstLine="567"/>
      </w:pPr>
    </w:p>
    <w:p w:rsidR="00C63025" w:rsidRPr="00C63025" w:rsidRDefault="00C63025" w:rsidP="00C63025"/>
    <w:p w:rsidR="00C63025" w:rsidRPr="00C63025" w:rsidRDefault="00C63025" w:rsidP="00C63025">
      <w:pPr>
        <w:spacing w:after="0" w:line="240" w:lineRule="auto"/>
        <w:jc w:val="center"/>
        <w:rPr>
          <w:rFonts w:ascii="Times New Roman" w:hAnsi="Times New Roman"/>
          <w:b/>
          <w:sz w:val="28"/>
          <w:szCs w:val="28"/>
        </w:rPr>
      </w:pPr>
      <w:r w:rsidRPr="00C63025">
        <w:rPr>
          <w:rFonts w:ascii="Times New Roman" w:hAnsi="Times New Roman"/>
          <w:b/>
          <w:sz w:val="28"/>
          <w:szCs w:val="28"/>
        </w:rPr>
        <w:t>ПОЛОЖЕНИЕ</w:t>
      </w:r>
    </w:p>
    <w:p w:rsidR="00C63025" w:rsidRPr="00C63025" w:rsidRDefault="00C63025" w:rsidP="00C63025">
      <w:pPr>
        <w:spacing w:after="0" w:line="240" w:lineRule="auto"/>
        <w:jc w:val="center"/>
        <w:rPr>
          <w:rFonts w:ascii="Times New Roman" w:hAnsi="Times New Roman"/>
          <w:b/>
          <w:sz w:val="28"/>
          <w:szCs w:val="28"/>
        </w:rPr>
      </w:pPr>
      <w:r w:rsidRPr="00C63025">
        <w:rPr>
          <w:rFonts w:ascii="Times New Roman" w:hAnsi="Times New Roman"/>
          <w:b/>
          <w:sz w:val="28"/>
          <w:szCs w:val="28"/>
        </w:rPr>
        <w:t xml:space="preserve">об организации </w:t>
      </w:r>
      <w:r w:rsidR="00FF7AE4">
        <w:rPr>
          <w:rFonts w:ascii="Times New Roman" w:hAnsi="Times New Roman"/>
          <w:b/>
          <w:sz w:val="28"/>
          <w:szCs w:val="28"/>
        </w:rPr>
        <w:t xml:space="preserve">мероприятий по </w:t>
      </w:r>
      <w:r w:rsidRPr="00C63025">
        <w:rPr>
          <w:rFonts w:ascii="Times New Roman" w:hAnsi="Times New Roman"/>
          <w:b/>
          <w:sz w:val="28"/>
          <w:szCs w:val="28"/>
        </w:rPr>
        <w:t>световой маскировк</w:t>
      </w:r>
      <w:r w:rsidR="00FF7AE4">
        <w:rPr>
          <w:rFonts w:ascii="Times New Roman" w:hAnsi="Times New Roman"/>
          <w:b/>
          <w:sz w:val="28"/>
          <w:szCs w:val="28"/>
        </w:rPr>
        <w:t>е</w:t>
      </w:r>
      <w:r w:rsidRPr="00C63025">
        <w:rPr>
          <w:rFonts w:ascii="Times New Roman" w:hAnsi="Times New Roman"/>
          <w:b/>
          <w:sz w:val="28"/>
          <w:szCs w:val="28"/>
        </w:rPr>
        <w:t xml:space="preserve"> и други</w:t>
      </w:r>
      <w:r w:rsidR="00FF7AE4">
        <w:rPr>
          <w:rFonts w:ascii="Times New Roman" w:hAnsi="Times New Roman"/>
          <w:b/>
          <w:sz w:val="28"/>
          <w:szCs w:val="28"/>
        </w:rPr>
        <w:t>м</w:t>
      </w:r>
      <w:r w:rsidRPr="00C63025">
        <w:rPr>
          <w:rFonts w:ascii="Times New Roman" w:hAnsi="Times New Roman"/>
          <w:b/>
          <w:sz w:val="28"/>
          <w:szCs w:val="28"/>
        </w:rPr>
        <w:t xml:space="preserve"> вид</w:t>
      </w:r>
      <w:r w:rsidR="00FF7AE4">
        <w:rPr>
          <w:rFonts w:ascii="Times New Roman" w:hAnsi="Times New Roman"/>
          <w:b/>
          <w:sz w:val="28"/>
          <w:szCs w:val="28"/>
        </w:rPr>
        <w:t>ам</w:t>
      </w:r>
      <w:r w:rsidRPr="00C63025">
        <w:rPr>
          <w:rFonts w:ascii="Times New Roman" w:hAnsi="Times New Roman"/>
          <w:b/>
          <w:sz w:val="28"/>
          <w:szCs w:val="28"/>
        </w:rPr>
        <w:t xml:space="preserve"> маскировки на территории </w:t>
      </w:r>
      <w:r w:rsidR="00FE6344">
        <w:rPr>
          <w:rFonts w:ascii="Times New Roman" w:hAnsi="Times New Roman"/>
          <w:b/>
          <w:sz w:val="28"/>
          <w:szCs w:val="28"/>
        </w:rPr>
        <w:t>Атяшевского</w:t>
      </w:r>
      <w:r w:rsidRPr="00C63025">
        <w:rPr>
          <w:rFonts w:ascii="Times New Roman" w:hAnsi="Times New Roman"/>
          <w:b/>
          <w:sz w:val="28"/>
          <w:szCs w:val="28"/>
        </w:rPr>
        <w:t xml:space="preserve"> муниципального района</w:t>
      </w:r>
    </w:p>
    <w:p w:rsidR="00C63025" w:rsidRPr="00C63025" w:rsidRDefault="00C63025" w:rsidP="00C63025">
      <w:pPr>
        <w:jc w:val="both"/>
        <w:rPr>
          <w:rFonts w:ascii="Times New Roman" w:hAnsi="Times New Roman"/>
          <w:sz w:val="28"/>
          <w:szCs w:val="28"/>
        </w:rPr>
      </w:pPr>
    </w:p>
    <w:p w:rsidR="00C63025" w:rsidRPr="00C63025" w:rsidRDefault="00C63025" w:rsidP="00C63025">
      <w:pPr>
        <w:ind w:firstLine="567"/>
        <w:jc w:val="center"/>
        <w:rPr>
          <w:rFonts w:ascii="Times New Roman" w:hAnsi="Times New Roman"/>
          <w:b/>
          <w:sz w:val="28"/>
          <w:szCs w:val="28"/>
        </w:rPr>
      </w:pPr>
      <w:r w:rsidRPr="00C63025">
        <w:rPr>
          <w:rFonts w:ascii="Times New Roman" w:hAnsi="Times New Roman"/>
          <w:b/>
          <w:sz w:val="28"/>
          <w:szCs w:val="28"/>
        </w:rPr>
        <w:t>1. Общие положения</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1.1. Маскировка является одним из видов защиты населенных пунктов и объектов организаций (далее - объекты и территории), реализуемых при выполнении мероприятий ГО заблаговременно, при переводе ГО </w:t>
      </w:r>
      <w:proofErr w:type="gramStart"/>
      <w:r w:rsidRPr="00C63025">
        <w:rPr>
          <w:rFonts w:ascii="Times New Roman" w:hAnsi="Times New Roman"/>
          <w:sz w:val="28"/>
          <w:szCs w:val="28"/>
        </w:rPr>
        <w:t>с</w:t>
      </w:r>
      <w:proofErr w:type="gramEnd"/>
      <w:r w:rsidRPr="00C63025">
        <w:rPr>
          <w:rFonts w:ascii="Times New Roman" w:hAnsi="Times New Roman"/>
          <w:sz w:val="28"/>
          <w:szCs w:val="28"/>
        </w:rPr>
        <w:t xml:space="preserve"> мирного на военное время, а также в военное время. Она организуется и осуществляется для скрытия действительного расположения, состава и размещения зданий, сооружений и технологического оборудования объектов экономики и инфраструктуры, объектов населенных пунктов от всех видов и средств ведения разведки и поражения противника.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1.2. На территории </w:t>
      </w:r>
      <w:r w:rsidR="00FE6344">
        <w:rPr>
          <w:rFonts w:ascii="Times New Roman" w:hAnsi="Times New Roman"/>
          <w:sz w:val="28"/>
          <w:szCs w:val="28"/>
        </w:rPr>
        <w:t>Атяшевского</w:t>
      </w:r>
      <w:r w:rsidRPr="00C63025">
        <w:rPr>
          <w:rFonts w:ascii="Times New Roman" w:hAnsi="Times New Roman"/>
          <w:sz w:val="28"/>
          <w:szCs w:val="28"/>
        </w:rPr>
        <w:t xml:space="preserve"> муниципального района, отнесенного к группе по гражданской обороне, могут быть применены следующие виды маскировочных мероприятий – световая маскировка, скрытие, имитация, а также демонстративные действия (далее – световая маскировка и другие виды маскировки). Основные способы маскировки – скрытие, имитация и демонстративные действия аварийно-спасательных формирований, спасательных служб и нештатных формирований по обеспечению выполнения мероприятий по ГО.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1.3. Настоящее Положение определяет цели, основные принципы планирования, обеспечения и проведения мероприятий по световой маскировке и другим видам маскировки (далее – маскировка) территории </w:t>
      </w:r>
      <w:r w:rsidR="00FE6344">
        <w:rPr>
          <w:rFonts w:ascii="Times New Roman" w:hAnsi="Times New Roman"/>
          <w:sz w:val="28"/>
          <w:szCs w:val="28"/>
        </w:rPr>
        <w:t>Атяшевского</w:t>
      </w:r>
      <w:r w:rsidRPr="00C63025">
        <w:rPr>
          <w:rFonts w:ascii="Times New Roman" w:hAnsi="Times New Roman"/>
          <w:sz w:val="28"/>
          <w:szCs w:val="28"/>
        </w:rPr>
        <w:t xml:space="preserve"> муниципального района при переводе ГО </w:t>
      </w:r>
      <w:proofErr w:type="gramStart"/>
      <w:r w:rsidRPr="00C63025">
        <w:rPr>
          <w:rFonts w:ascii="Times New Roman" w:hAnsi="Times New Roman"/>
          <w:sz w:val="28"/>
          <w:szCs w:val="28"/>
        </w:rPr>
        <w:t>с</w:t>
      </w:r>
      <w:proofErr w:type="gramEnd"/>
      <w:r w:rsidRPr="00C63025">
        <w:rPr>
          <w:rFonts w:ascii="Times New Roman" w:hAnsi="Times New Roman"/>
          <w:sz w:val="28"/>
          <w:szCs w:val="28"/>
        </w:rPr>
        <w:t xml:space="preserve"> мирного на военное время, а также в военное время.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1.4. Планирование мероприятий маскировки осуществляется заблаговременно, в мирное время, и предусматривает их проведение в соответствии с требованиями законодательства в области гражданской обороны (далее – ГО) и нормативно правовыми актами.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1.5 Общий </w:t>
      </w:r>
      <w:proofErr w:type="gramStart"/>
      <w:r w:rsidRPr="00C63025">
        <w:rPr>
          <w:rFonts w:ascii="Times New Roman" w:hAnsi="Times New Roman"/>
          <w:sz w:val="28"/>
          <w:szCs w:val="28"/>
        </w:rPr>
        <w:t>контроль за</w:t>
      </w:r>
      <w:proofErr w:type="gramEnd"/>
      <w:r w:rsidRPr="00C63025">
        <w:rPr>
          <w:rFonts w:ascii="Times New Roman" w:hAnsi="Times New Roman"/>
          <w:sz w:val="28"/>
          <w:szCs w:val="28"/>
        </w:rPr>
        <w:t xml:space="preserve"> планированием и выполнением маскировочных мероприятий осуществляет группа по организации маскировки.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1.6. Выполнение мероприятий по маскировке на территории </w:t>
      </w:r>
      <w:r w:rsidR="00FE6344">
        <w:rPr>
          <w:rFonts w:ascii="Times New Roman" w:hAnsi="Times New Roman"/>
          <w:sz w:val="28"/>
          <w:szCs w:val="28"/>
        </w:rPr>
        <w:t>Атяшевского</w:t>
      </w:r>
      <w:r w:rsidRPr="00C63025">
        <w:rPr>
          <w:rFonts w:ascii="Times New Roman" w:hAnsi="Times New Roman"/>
          <w:sz w:val="28"/>
          <w:szCs w:val="28"/>
        </w:rPr>
        <w:t xml:space="preserve"> муниципального района принимается руководителем </w:t>
      </w:r>
      <w:r w:rsidRPr="00C63025">
        <w:rPr>
          <w:rFonts w:ascii="Times New Roman" w:hAnsi="Times New Roman"/>
          <w:sz w:val="28"/>
          <w:szCs w:val="28"/>
        </w:rPr>
        <w:lastRenderedPageBreak/>
        <w:t xml:space="preserve">гражданской обороны района и оформляется </w:t>
      </w:r>
      <w:r w:rsidR="00FE6344">
        <w:rPr>
          <w:rFonts w:ascii="Times New Roman" w:hAnsi="Times New Roman"/>
          <w:sz w:val="28"/>
          <w:szCs w:val="28"/>
        </w:rPr>
        <w:t>П</w:t>
      </w:r>
      <w:r w:rsidRPr="00C63025">
        <w:rPr>
          <w:rFonts w:ascii="Times New Roman" w:hAnsi="Times New Roman"/>
          <w:sz w:val="28"/>
          <w:szCs w:val="28"/>
        </w:rPr>
        <w:t xml:space="preserve">остановлением администрации </w:t>
      </w:r>
      <w:r w:rsidR="00FE6344">
        <w:rPr>
          <w:rFonts w:ascii="Times New Roman" w:hAnsi="Times New Roman"/>
          <w:sz w:val="28"/>
          <w:szCs w:val="28"/>
        </w:rPr>
        <w:t>Атяшевского</w:t>
      </w:r>
      <w:r w:rsidRPr="00C63025">
        <w:rPr>
          <w:rFonts w:ascii="Times New Roman" w:hAnsi="Times New Roman"/>
          <w:sz w:val="28"/>
          <w:szCs w:val="28"/>
        </w:rPr>
        <w:t xml:space="preserve"> муниципального района.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1.7. </w:t>
      </w:r>
      <w:proofErr w:type="gramStart"/>
      <w:r w:rsidRPr="00C63025">
        <w:rPr>
          <w:rFonts w:ascii="Times New Roman" w:hAnsi="Times New Roman"/>
          <w:sz w:val="28"/>
          <w:szCs w:val="28"/>
        </w:rPr>
        <w:t>Контроль за</w:t>
      </w:r>
      <w:proofErr w:type="gramEnd"/>
      <w:r w:rsidRPr="00C63025">
        <w:rPr>
          <w:rFonts w:ascii="Times New Roman" w:hAnsi="Times New Roman"/>
          <w:sz w:val="28"/>
          <w:szCs w:val="28"/>
        </w:rPr>
        <w:t xml:space="preserve"> планированием и выполнением мероприятий по маскировке на объектах, находящихся в эксплуатации или управлении организаций независимо от форм собственности, осуществляют руководители, специалисты, уполномоченные на решение задач в области гражданской обороны и назначенные соответствующими приказами ответственные лица за маскировку этих организаций.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1.8. Выполнение мероприятий по световой маскировке индивидуальных жилых домов обеспечивают собственники жилья. </w:t>
      </w:r>
    </w:p>
    <w:p w:rsidR="00C63025" w:rsidRPr="00C63025" w:rsidRDefault="00C63025" w:rsidP="00C63025">
      <w:pPr>
        <w:spacing w:after="0" w:line="240" w:lineRule="auto"/>
        <w:ind w:firstLine="567"/>
        <w:jc w:val="both"/>
        <w:rPr>
          <w:rFonts w:ascii="Times New Roman" w:hAnsi="Times New Roman"/>
          <w:sz w:val="28"/>
          <w:szCs w:val="28"/>
        </w:rPr>
      </w:pPr>
    </w:p>
    <w:p w:rsidR="00C63025" w:rsidRPr="00C63025" w:rsidRDefault="00C63025" w:rsidP="00C63025">
      <w:pPr>
        <w:spacing w:after="0" w:line="240" w:lineRule="auto"/>
        <w:ind w:firstLine="567"/>
        <w:jc w:val="center"/>
        <w:rPr>
          <w:rFonts w:ascii="Times New Roman" w:hAnsi="Times New Roman"/>
          <w:b/>
          <w:sz w:val="28"/>
          <w:szCs w:val="28"/>
        </w:rPr>
      </w:pPr>
      <w:r w:rsidRPr="00C63025">
        <w:rPr>
          <w:rFonts w:ascii="Times New Roman" w:hAnsi="Times New Roman"/>
          <w:b/>
          <w:sz w:val="28"/>
          <w:szCs w:val="28"/>
        </w:rPr>
        <w:t>2. Основные мероприятия маскировки</w:t>
      </w:r>
    </w:p>
    <w:p w:rsidR="00C63025" w:rsidRPr="00C63025" w:rsidRDefault="00C63025" w:rsidP="00C63025">
      <w:pPr>
        <w:spacing w:after="0" w:line="240" w:lineRule="auto"/>
        <w:ind w:firstLine="567"/>
        <w:jc w:val="both"/>
        <w:rPr>
          <w:rFonts w:ascii="Times New Roman" w:hAnsi="Times New Roman"/>
          <w:sz w:val="28"/>
          <w:szCs w:val="28"/>
        </w:rPr>
      </w:pP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2.1. К </w:t>
      </w:r>
      <w:proofErr w:type="gramStart"/>
      <w:r w:rsidRPr="00C63025">
        <w:rPr>
          <w:rFonts w:ascii="Times New Roman" w:hAnsi="Times New Roman"/>
          <w:sz w:val="28"/>
          <w:szCs w:val="28"/>
        </w:rPr>
        <w:t>инженерно-техническим</w:t>
      </w:r>
      <w:proofErr w:type="gramEnd"/>
      <w:r w:rsidRPr="00C63025">
        <w:rPr>
          <w:rFonts w:ascii="Times New Roman" w:hAnsi="Times New Roman"/>
          <w:sz w:val="28"/>
          <w:szCs w:val="28"/>
        </w:rPr>
        <w:t xml:space="preserve"> относятся: - применение макетов ложных сооружений и других средств для имитации физических параметров, характерных для конкретного типа маскируемых объектов;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снижение параметров физических полей объектов (ориентирных указателей на территории);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применение искусственных масок объекта;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маскировочное окрашивание;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маскирующая обработка местности;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придание сооружениям маскирующих и деформирующих форм;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применение «активных» и «пассивных» средств маскировки объекта.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2.2. К инженерно-техническим технологиям относятся: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создание систем охлаждения энергетических установок до параметров окружающей среды – методом постановки водяных завес и отвода тепла охлаждающими системами на значительную удаленность от объекта или его рассеивания;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снижение физических полей объекта – за счет выноса основных источников излучения, вибрации и шума на значительное удаление, их заглубления и других мер.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2.3. Наружного освещения.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2.3.1. Режим частичного затемнения (далее – «Ч3»). Режим «Ч3» вводится постановлением Правительства Российской Федерации. Режим «ЧЗ» не должен нарушать нормальную деятельность населения города Заволжья и организаций. Основное назначение режима «Ч3» заключается в проведении подготовительных мероприятий, необходимых для введения режима ложного затемнения. При режиме «Ч3» выполняются следующие мероприятия: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освещение территорий стадионов и выставок, установки для архитектурной подсветки, осветительные приборы рекламного и витринного освещения должны отключаться от источников питания или электрических сетей. При этом должна быть исключена возможность их местного включения. Одновременно следует предусматривать снижение уровней наружного освещения городских улиц, дорог, площадей, территорий парков, </w:t>
      </w:r>
      <w:r w:rsidRPr="00C63025">
        <w:rPr>
          <w:rFonts w:ascii="Times New Roman" w:hAnsi="Times New Roman"/>
          <w:sz w:val="28"/>
          <w:szCs w:val="28"/>
        </w:rPr>
        <w:lastRenderedPageBreak/>
        <w:t>бульваров, детских, школьных, лечебно-оздоровительных учреждений и других объектов с нормируемыми значениями в обычном режиме средней яркости 0,4 кд/м</w:t>
      </w:r>
      <w:proofErr w:type="gramStart"/>
      <w:r w:rsidRPr="00C63025">
        <w:rPr>
          <w:rFonts w:ascii="Times New Roman" w:hAnsi="Times New Roman"/>
          <w:sz w:val="28"/>
          <w:szCs w:val="28"/>
        </w:rPr>
        <w:t>2</w:t>
      </w:r>
      <w:proofErr w:type="gramEnd"/>
      <w:r w:rsidRPr="00C63025">
        <w:rPr>
          <w:rFonts w:ascii="Times New Roman" w:hAnsi="Times New Roman"/>
          <w:sz w:val="28"/>
          <w:szCs w:val="28"/>
        </w:rPr>
        <w:t xml:space="preserve"> или средней освещенности 4 </w:t>
      </w:r>
      <w:proofErr w:type="spellStart"/>
      <w:r w:rsidRPr="00C63025">
        <w:rPr>
          <w:rFonts w:ascii="Times New Roman" w:hAnsi="Times New Roman"/>
          <w:sz w:val="28"/>
          <w:szCs w:val="28"/>
        </w:rPr>
        <w:t>лк</w:t>
      </w:r>
      <w:proofErr w:type="spellEnd"/>
      <w:r w:rsidRPr="00C63025">
        <w:rPr>
          <w:rFonts w:ascii="Times New Roman" w:hAnsi="Times New Roman"/>
          <w:sz w:val="28"/>
          <w:szCs w:val="28"/>
        </w:rPr>
        <w:t xml:space="preserve"> и более путем выключения до половины осветительных приборов. При этом не допускается отключение двух рядом расположенных осветительных приборов;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наружное освещение улиц, дорог, мостов, тротуаров, учреждений и объектов с освещенностью 4 </w:t>
      </w:r>
      <w:proofErr w:type="spellStart"/>
      <w:r w:rsidRPr="00C63025">
        <w:rPr>
          <w:rFonts w:ascii="Times New Roman" w:hAnsi="Times New Roman"/>
          <w:sz w:val="28"/>
          <w:szCs w:val="28"/>
        </w:rPr>
        <w:t>лк</w:t>
      </w:r>
      <w:proofErr w:type="spellEnd"/>
      <w:r w:rsidRPr="00C63025">
        <w:rPr>
          <w:rFonts w:ascii="Times New Roman" w:hAnsi="Times New Roman"/>
          <w:sz w:val="28"/>
          <w:szCs w:val="28"/>
        </w:rPr>
        <w:t xml:space="preserve"> и выше - снижается путем отключения 50% светильников; от 2 </w:t>
      </w:r>
      <w:proofErr w:type="spellStart"/>
      <w:r w:rsidRPr="00C63025">
        <w:rPr>
          <w:rFonts w:ascii="Times New Roman" w:hAnsi="Times New Roman"/>
          <w:sz w:val="28"/>
          <w:szCs w:val="28"/>
        </w:rPr>
        <w:t>лк</w:t>
      </w:r>
      <w:proofErr w:type="spellEnd"/>
      <w:r w:rsidRPr="00C63025">
        <w:rPr>
          <w:rFonts w:ascii="Times New Roman" w:hAnsi="Times New Roman"/>
          <w:sz w:val="28"/>
          <w:szCs w:val="28"/>
        </w:rPr>
        <w:t xml:space="preserve"> -25% светильников, путем отключения светильников от источников питания или электрических сетей со снятием предохранителей. Вместо отключения возможно удаление соответствующего количества ламп или установка ламп пониженной мощности (снижение напряжения) в сетях уличного освещения без дистанционного управления;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отключение наружных светильников, установленных над входами (въездами), габаритных огней светового ограждения высотных зданий и сооружений, снижение освещенности пешеходных дорог, мостиков, аллей, автостоянок, внутренних служебных, хозяйственных и пожарных проездов, а также улиц и дорог со средней освещенностью 2 </w:t>
      </w:r>
      <w:proofErr w:type="spellStart"/>
      <w:r w:rsidRPr="00C63025">
        <w:rPr>
          <w:rFonts w:ascii="Times New Roman" w:hAnsi="Times New Roman"/>
          <w:sz w:val="28"/>
          <w:szCs w:val="28"/>
        </w:rPr>
        <w:t>лк</w:t>
      </w:r>
      <w:proofErr w:type="spellEnd"/>
      <w:r w:rsidRPr="00C63025">
        <w:rPr>
          <w:rFonts w:ascii="Times New Roman" w:hAnsi="Times New Roman"/>
          <w:sz w:val="28"/>
          <w:szCs w:val="28"/>
        </w:rPr>
        <w:t xml:space="preserve"> и ниже - не производится;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внутреннее освещение жилых, общественных и вспомогательных зданий, торговых объектов и т.п. снижается до уровня: при освещении от газоразрядных ламп - от 1500 </w:t>
      </w:r>
      <w:proofErr w:type="spellStart"/>
      <w:r w:rsidRPr="00C63025">
        <w:rPr>
          <w:rFonts w:ascii="Times New Roman" w:hAnsi="Times New Roman"/>
          <w:sz w:val="28"/>
          <w:szCs w:val="28"/>
        </w:rPr>
        <w:t>лк</w:t>
      </w:r>
      <w:proofErr w:type="spellEnd"/>
      <w:r w:rsidRPr="00C63025">
        <w:rPr>
          <w:rFonts w:ascii="Times New Roman" w:hAnsi="Times New Roman"/>
          <w:sz w:val="28"/>
          <w:szCs w:val="28"/>
        </w:rPr>
        <w:t xml:space="preserve"> до 5 </w:t>
      </w:r>
      <w:proofErr w:type="spellStart"/>
      <w:r w:rsidRPr="00C63025">
        <w:rPr>
          <w:rFonts w:ascii="Times New Roman" w:hAnsi="Times New Roman"/>
          <w:sz w:val="28"/>
          <w:szCs w:val="28"/>
        </w:rPr>
        <w:t>лк</w:t>
      </w:r>
      <w:proofErr w:type="spellEnd"/>
      <w:r w:rsidRPr="00C63025">
        <w:rPr>
          <w:rFonts w:ascii="Times New Roman" w:hAnsi="Times New Roman"/>
          <w:sz w:val="28"/>
          <w:szCs w:val="28"/>
        </w:rPr>
        <w:t xml:space="preserve">; при освещении от ламп накаливания - от 750 </w:t>
      </w:r>
      <w:proofErr w:type="spellStart"/>
      <w:r w:rsidRPr="00C63025">
        <w:rPr>
          <w:rFonts w:ascii="Times New Roman" w:hAnsi="Times New Roman"/>
          <w:sz w:val="28"/>
          <w:szCs w:val="28"/>
        </w:rPr>
        <w:t>лк</w:t>
      </w:r>
      <w:proofErr w:type="spellEnd"/>
      <w:r w:rsidRPr="00C63025">
        <w:rPr>
          <w:rFonts w:ascii="Times New Roman" w:hAnsi="Times New Roman"/>
          <w:sz w:val="28"/>
          <w:szCs w:val="28"/>
        </w:rPr>
        <w:t xml:space="preserve"> до 3 </w:t>
      </w:r>
      <w:proofErr w:type="spellStart"/>
      <w:r w:rsidRPr="00C63025">
        <w:rPr>
          <w:rFonts w:ascii="Times New Roman" w:hAnsi="Times New Roman"/>
          <w:sz w:val="28"/>
          <w:szCs w:val="28"/>
        </w:rPr>
        <w:t>лк</w:t>
      </w:r>
      <w:proofErr w:type="spellEnd"/>
      <w:r w:rsidRPr="00C63025">
        <w:rPr>
          <w:rFonts w:ascii="Times New Roman" w:hAnsi="Times New Roman"/>
          <w:sz w:val="28"/>
          <w:szCs w:val="28"/>
        </w:rPr>
        <w:t xml:space="preserve"> в зависимости от разряда зрительной работы;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места проведения аварийно-спасательных и других неотложных работ (далее – </w:t>
      </w:r>
      <w:proofErr w:type="spellStart"/>
      <w:r w:rsidRPr="00C63025">
        <w:rPr>
          <w:rFonts w:ascii="Times New Roman" w:hAnsi="Times New Roman"/>
          <w:sz w:val="28"/>
          <w:szCs w:val="28"/>
        </w:rPr>
        <w:t>АСиДНР</w:t>
      </w:r>
      <w:proofErr w:type="spellEnd"/>
      <w:r w:rsidRPr="00C63025">
        <w:rPr>
          <w:rFonts w:ascii="Times New Roman" w:hAnsi="Times New Roman"/>
          <w:sz w:val="28"/>
          <w:szCs w:val="28"/>
        </w:rPr>
        <w:t xml:space="preserve">) предусматривается освещать от 1 </w:t>
      </w:r>
      <w:proofErr w:type="spellStart"/>
      <w:r w:rsidRPr="00C63025">
        <w:rPr>
          <w:rFonts w:ascii="Times New Roman" w:hAnsi="Times New Roman"/>
          <w:sz w:val="28"/>
          <w:szCs w:val="28"/>
        </w:rPr>
        <w:t>лк</w:t>
      </w:r>
      <w:proofErr w:type="spellEnd"/>
      <w:r w:rsidRPr="00C63025">
        <w:rPr>
          <w:rFonts w:ascii="Times New Roman" w:hAnsi="Times New Roman"/>
          <w:sz w:val="28"/>
          <w:szCs w:val="28"/>
        </w:rPr>
        <w:t xml:space="preserve"> до 20 </w:t>
      </w:r>
      <w:proofErr w:type="spellStart"/>
      <w:r w:rsidRPr="00C63025">
        <w:rPr>
          <w:rFonts w:ascii="Times New Roman" w:hAnsi="Times New Roman"/>
          <w:sz w:val="28"/>
          <w:szCs w:val="28"/>
        </w:rPr>
        <w:t>лк</w:t>
      </w:r>
      <w:proofErr w:type="spellEnd"/>
      <w:r w:rsidRPr="00C63025">
        <w:rPr>
          <w:rFonts w:ascii="Times New Roman" w:hAnsi="Times New Roman"/>
          <w:sz w:val="28"/>
          <w:szCs w:val="28"/>
        </w:rPr>
        <w:t xml:space="preserve"> в зависимости от разряда зрительных работ. Время выполнения мероприятий «ЧЗ» составляет не более 3 часов. 2.3.2. Режим ложного затемнения (далее – «ЛЗ»). При режиме «Л3» все наружное освещение территории города и организаций, не задействованное на организацию мероприятий ложного освещения, должно быть выключено. В местах проведения неотложных производственных, аварийно-спасательных и других неотложных работ, а также на опасных участках путей эвакуации людей к защитным сооружениям и у входов в них следует предусматривать маскировочное стационарное или автономное освещение с помощью переносных осветительных фонарей. Допускается наличие освещения, но не более 0,2 </w:t>
      </w:r>
      <w:proofErr w:type="spellStart"/>
      <w:r w:rsidRPr="00C63025">
        <w:rPr>
          <w:rFonts w:ascii="Times New Roman" w:hAnsi="Times New Roman"/>
          <w:sz w:val="28"/>
          <w:szCs w:val="28"/>
        </w:rPr>
        <w:t>лк</w:t>
      </w:r>
      <w:proofErr w:type="spellEnd"/>
      <w:proofErr w:type="gramStart"/>
      <w:r w:rsidRPr="00C63025">
        <w:rPr>
          <w:rFonts w:ascii="Times New Roman" w:hAnsi="Times New Roman"/>
          <w:sz w:val="28"/>
          <w:szCs w:val="28"/>
        </w:rPr>
        <w:t xml:space="preserve">.. </w:t>
      </w:r>
      <w:proofErr w:type="gramEnd"/>
      <w:r w:rsidRPr="00C63025">
        <w:rPr>
          <w:rFonts w:ascii="Times New Roman" w:hAnsi="Times New Roman"/>
          <w:sz w:val="28"/>
          <w:szCs w:val="28"/>
        </w:rPr>
        <w:t xml:space="preserve">Применяемые в режиме «Л3» осветительные приборы стационарного наружного маскировочного освещения должны удовлетворять следующим требованиям: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весь световой поток осветительных приборов должен быть направлен в нижнюю полусферу; - создаваемая светильниками освещенность поверхностей не должна превышать 0,2 </w:t>
      </w:r>
      <w:proofErr w:type="spellStart"/>
      <w:r w:rsidRPr="00C63025">
        <w:rPr>
          <w:rFonts w:ascii="Times New Roman" w:hAnsi="Times New Roman"/>
          <w:sz w:val="28"/>
          <w:szCs w:val="28"/>
        </w:rPr>
        <w:t>лк</w:t>
      </w:r>
      <w:proofErr w:type="spellEnd"/>
      <w:r w:rsidRPr="00C63025">
        <w:rPr>
          <w:rFonts w:ascii="Times New Roman" w:hAnsi="Times New Roman"/>
          <w:sz w:val="28"/>
          <w:szCs w:val="28"/>
        </w:rPr>
        <w:t xml:space="preserve">;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осветительные приборы должны иметь защитный угол не менее 15° и жесткое крепление, исключающее возможность изменения их положения под воздействием ветра со скоростью до 40 м/</w:t>
      </w:r>
      <w:proofErr w:type="gramStart"/>
      <w:r w:rsidRPr="00C63025">
        <w:rPr>
          <w:rFonts w:ascii="Times New Roman" w:hAnsi="Times New Roman"/>
          <w:sz w:val="28"/>
          <w:szCs w:val="28"/>
        </w:rPr>
        <w:t>с</w:t>
      </w:r>
      <w:proofErr w:type="gramEnd"/>
      <w:r w:rsidRPr="00C63025">
        <w:rPr>
          <w:rFonts w:ascii="Times New Roman" w:hAnsi="Times New Roman"/>
          <w:sz w:val="28"/>
          <w:szCs w:val="28"/>
        </w:rPr>
        <w:t xml:space="preserve">;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осветительные приборы следует размещать так, чтобы их световой поток не падал на стены строений и другие вертикальные поверхности, их установка вблизи поверхностей с зеркальным характером отражения не </w:t>
      </w:r>
      <w:r w:rsidRPr="00C63025">
        <w:rPr>
          <w:rFonts w:ascii="Times New Roman" w:hAnsi="Times New Roman"/>
          <w:sz w:val="28"/>
          <w:szCs w:val="28"/>
        </w:rPr>
        <w:lastRenderedPageBreak/>
        <w:t xml:space="preserve">допускается. Снижение освещенности в режиме «Л3» до требуемых уровней достигается следующими методами или их сочетанием: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установкой ламп пониженной мощности; - заменой газоразрядных ламп высокого давления лампами накаливания и отключением зажигающих устройств;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установкой осветительных приборов и маскировочных приспособлений к ним;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заменой защитных колпаков, </w:t>
      </w:r>
      <w:proofErr w:type="spellStart"/>
      <w:r w:rsidRPr="00C63025">
        <w:rPr>
          <w:rFonts w:ascii="Times New Roman" w:hAnsi="Times New Roman"/>
          <w:sz w:val="28"/>
          <w:szCs w:val="28"/>
        </w:rPr>
        <w:t>рассеивателей</w:t>
      </w:r>
      <w:proofErr w:type="spellEnd"/>
      <w:r w:rsidRPr="00C63025">
        <w:rPr>
          <w:rFonts w:ascii="Times New Roman" w:hAnsi="Times New Roman"/>
          <w:sz w:val="28"/>
          <w:szCs w:val="28"/>
        </w:rPr>
        <w:t xml:space="preserve"> и </w:t>
      </w:r>
      <w:proofErr w:type="spellStart"/>
      <w:r w:rsidRPr="00C63025">
        <w:rPr>
          <w:rFonts w:ascii="Times New Roman" w:hAnsi="Times New Roman"/>
          <w:sz w:val="28"/>
          <w:szCs w:val="28"/>
        </w:rPr>
        <w:t>преломителей</w:t>
      </w:r>
      <w:proofErr w:type="spellEnd"/>
      <w:r w:rsidRPr="00C63025">
        <w:rPr>
          <w:rFonts w:ascii="Times New Roman" w:hAnsi="Times New Roman"/>
          <w:sz w:val="28"/>
          <w:szCs w:val="28"/>
        </w:rPr>
        <w:t xml:space="preserve"> света осветительных приборов маскировочными приспособлениями; - установкой специальных осветительных приборов; - применением регуляторов напряжения для осветительных приборов. Для маскировочного освещения рекомендуется применять лампы накаливания, рассчитанные на напряжение 230 - 240 В. Применение газоразрядных ламп для маскировочного освещения не допускается. Для доведения информации об объектах, обозначения въездов на территории, углов зданий, выходов и ориентиров для проходов, габаритов транспортных сре</w:t>
      </w:r>
      <w:proofErr w:type="gramStart"/>
      <w:r w:rsidRPr="00C63025">
        <w:rPr>
          <w:rFonts w:ascii="Times New Roman" w:hAnsi="Times New Roman"/>
          <w:sz w:val="28"/>
          <w:szCs w:val="28"/>
        </w:rPr>
        <w:t>дств сл</w:t>
      </w:r>
      <w:proofErr w:type="gramEnd"/>
      <w:r w:rsidRPr="00C63025">
        <w:rPr>
          <w:rFonts w:ascii="Times New Roman" w:hAnsi="Times New Roman"/>
          <w:sz w:val="28"/>
          <w:szCs w:val="28"/>
        </w:rPr>
        <w:t xml:space="preserve">едует применять световые знаки и дополнительно белые или светящиеся краски, </w:t>
      </w:r>
      <w:proofErr w:type="spellStart"/>
      <w:r w:rsidRPr="00C63025">
        <w:rPr>
          <w:rFonts w:ascii="Times New Roman" w:hAnsi="Times New Roman"/>
          <w:sz w:val="28"/>
          <w:szCs w:val="28"/>
        </w:rPr>
        <w:t>световозвращающие</w:t>
      </w:r>
      <w:proofErr w:type="spellEnd"/>
      <w:r w:rsidRPr="00C63025">
        <w:rPr>
          <w:rFonts w:ascii="Times New Roman" w:hAnsi="Times New Roman"/>
          <w:sz w:val="28"/>
          <w:szCs w:val="28"/>
        </w:rPr>
        <w:t xml:space="preserve"> или рассеивающие свет покрытия. 2.4. Внутреннего освещения.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2.4.1. При режиме «Ч3» освещенность в жилых, общественных, производственных и вспомогательных зданиях снижается путем выключения части осветительных приборов, установки ламп пониженной мощности или применения регуляторов напряжения.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2.4.2. При режиме «Л3» в жилых зданиях (независимо от пребывания людей), а также в помещениях общественных, производственных и вспомогательных зданий, в которых не предусмотрено пребывание людей в темное время суток или прекращается работа по сигналу «Воздушная тревога», осуществляется полное отключение источников освещения.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2.5. Режим полного затемнения (далее – «ПЗ»). Режим «ПЗ» вводится после проведения эвакуационных мероприятий города Заволжья.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2.6. Световая маскировка зданий или помещений, в которых продолжается работа при подаче сигнала «Воздушная тревога» или по условиям производства невозможно безаварийное отключение освещения, осуществляется светотехническим или механическим способом. К числу таких объектов относятся: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операционные блоки больниц и госпиталей, родильные отделения, помещения анестезиологии, реанимации и интенсивной терапии, кабинеты лапароскопии и бронхоскопии, станции переливания крови;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узлы связи сотовых операторов, телеграфные станции и узлы, сетевые узлы и узлы автоматической коммутации, обслуживаемые усилительные пункты, районные узлы связи, АТС;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центральные усилительные станции, радиотрансляционные узлы, передающие и приемные радиоцентры (радиостанции), радиотелевизионные передающие станции и наземные станции космической связи;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котельные с водогрейными котлами единичной производительности более 10 Гкал/</w:t>
      </w:r>
      <w:proofErr w:type="gramStart"/>
      <w:r w:rsidRPr="00C63025">
        <w:rPr>
          <w:rFonts w:ascii="Times New Roman" w:hAnsi="Times New Roman"/>
          <w:sz w:val="28"/>
          <w:szCs w:val="28"/>
        </w:rPr>
        <w:t>ч</w:t>
      </w:r>
      <w:proofErr w:type="gramEnd"/>
      <w:r w:rsidRPr="00C63025">
        <w:rPr>
          <w:rFonts w:ascii="Times New Roman" w:hAnsi="Times New Roman"/>
          <w:sz w:val="28"/>
          <w:szCs w:val="28"/>
        </w:rPr>
        <w:t xml:space="preserve"> и теплофикационные насосные станции;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lastRenderedPageBreak/>
        <w:t xml:space="preserve">- водопроводные насосные станции, а также водоподъемные сооружения артезианских скважин; - канализационные насосные станции, без аварийного выпуска или с аварийным выпуском, при согласованной продолжительности сброса менее 2 ч, очистные сооружения общегородского назначения;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диспетчерские пункты энергосистем, городских электросетей, сетей наружного освещения, теплоснабжения, </w:t>
      </w:r>
      <w:proofErr w:type="spellStart"/>
      <w:r w:rsidRPr="00C63025">
        <w:rPr>
          <w:rFonts w:ascii="Times New Roman" w:hAnsi="Times New Roman"/>
          <w:sz w:val="28"/>
          <w:szCs w:val="28"/>
        </w:rPr>
        <w:t>водоканализационных</w:t>
      </w:r>
      <w:proofErr w:type="spellEnd"/>
      <w:r w:rsidRPr="00C63025">
        <w:rPr>
          <w:rFonts w:ascii="Times New Roman" w:hAnsi="Times New Roman"/>
          <w:sz w:val="28"/>
          <w:szCs w:val="28"/>
        </w:rPr>
        <w:t xml:space="preserve"> и газовых сетей, охранной сигнализации;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 сооружения органов управления гражданской обороной. </w:t>
      </w:r>
    </w:p>
    <w:p w:rsidR="00C63025" w:rsidRPr="00C63025" w:rsidRDefault="00C63025" w:rsidP="00C63025">
      <w:pPr>
        <w:spacing w:after="0" w:line="240" w:lineRule="auto"/>
        <w:ind w:firstLine="567"/>
        <w:jc w:val="both"/>
        <w:rPr>
          <w:rFonts w:ascii="Times New Roman" w:hAnsi="Times New Roman"/>
          <w:sz w:val="28"/>
          <w:szCs w:val="28"/>
        </w:rPr>
      </w:pP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3. Ответственность за невыполнение мероприятий по планированию и выполнению маскировки Неисполнение должностными лицами и гражданами обязанностей по проведению мероприятий планирования и выполнения маскировки влечет ответственность в соответствии с законодательством Российской Федерации.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4. Типовые приложения к Плану перевода организаций, расположенных на территории </w:t>
      </w:r>
      <w:r w:rsidR="00894BCE">
        <w:rPr>
          <w:rFonts w:ascii="Times New Roman" w:hAnsi="Times New Roman"/>
          <w:sz w:val="28"/>
          <w:szCs w:val="28"/>
        </w:rPr>
        <w:t>Атяшевского</w:t>
      </w:r>
      <w:r w:rsidRPr="00C63025">
        <w:rPr>
          <w:rFonts w:ascii="Times New Roman" w:hAnsi="Times New Roman"/>
          <w:sz w:val="28"/>
          <w:szCs w:val="28"/>
        </w:rPr>
        <w:t xml:space="preserve"> муниципального района на режим маскировки: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4.1. Положение «Об организации световой маскировки и других видов маскировки».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4.2. Календарный план основных мероприятий световой и других видов маскировки при режиме частичного затемнения, режиме ложного затемнения.</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4.3. Организационно-техническое решение по маскировке в режиме частичного затемнения.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4.4. Расчет сил и сре</w:t>
      </w:r>
      <w:proofErr w:type="gramStart"/>
      <w:r w:rsidRPr="00C63025">
        <w:rPr>
          <w:rFonts w:ascii="Times New Roman" w:hAnsi="Times New Roman"/>
          <w:sz w:val="28"/>
          <w:szCs w:val="28"/>
        </w:rPr>
        <w:t>дств дл</w:t>
      </w:r>
      <w:proofErr w:type="gramEnd"/>
      <w:r w:rsidRPr="00C63025">
        <w:rPr>
          <w:rFonts w:ascii="Times New Roman" w:hAnsi="Times New Roman"/>
          <w:sz w:val="28"/>
          <w:szCs w:val="28"/>
        </w:rPr>
        <w:t xml:space="preserve">я контроля эффективности мероприятий маскировки. </w:t>
      </w: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4.5. Приказ о назначении ответственных лиц за маскировку объекта (здания, территории, подразделения). </w:t>
      </w:r>
    </w:p>
    <w:p w:rsidR="00C63025" w:rsidRPr="00C63025" w:rsidRDefault="00C63025" w:rsidP="00C63025">
      <w:pPr>
        <w:spacing w:after="0" w:line="240" w:lineRule="auto"/>
        <w:ind w:firstLine="567"/>
        <w:jc w:val="both"/>
        <w:rPr>
          <w:rFonts w:ascii="Times New Roman" w:hAnsi="Times New Roman"/>
          <w:sz w:val="28"/>
          <w:szCs w:val="28"/>
        </w:rPr>
      </w:pPr>
    </w:p>
    <w:p w:rsidR="00C63025" w:rsidRPr="00C63025" w:rsidRDefault="00C63025" w:rsidP="00C63025">
      <w:pPr>
        <w:spacing w:after="0" w:line="240" w:lineRule="auto"/>
        <w:ind w:firstLine="567"/>
        <w:jc w:val="center"/>
        <w:rPr>
          <w:rFonts w:ascii="Times New Roman" w:hAnsi="Times New Roman"/>
          <w:b/>
          <w:sz w:val="28"/>
          <w:szCs w:val="28"/>
        </w:rPr>
      </w:pPr>
      <w:r w:rsidRPr="00C63025">
        <w:rPr>
          <w:rFonts w:ascii="Times New Roman" w:hAnsi="Times New Roman"/>
          <w:b/>
          <w:sz w:val="28"/>
          <w:szCs w:val="28"/>
        </w:rPr>
        <w:t>5. Заключительные положения</w:t>
      </w:r>
    </w:p>
    <w:p w:rsidR="00C63025" w:rsidRPr="00C63025" w:rsidRDefault="00C63025" w:rsidP="00C63025">
      <w:pPr>
        <w:spacing w:after="0" w:line="240" w:lineRule="auto"/>
        <w:ind w:firstLine="567"/>
        <w:jc w:val="both"/>
        <w:rPr>
          <w:rFonts w:ascii="Times New Roman" w:hAnsi="Times New Roman"/>
          <w:sz w:val="28"/>
          <w:szCs w:val="28"/>
        </w:rPr>
      </w:pPr>
    </w:p>
    <w:p w:rsidR="00C63025" w:rsidRPr="00C63025" w:rsidRDefault="00C63025" w:rsidP="00C63025">
      <w:pPr>
        <w:spacing w:after="0" w:line="240" w:lineRule="auto"/>
        <w:ind w:firstLine="567"/>
        <w:jc w:val="both"/>
        <w:rPr>
          <w:rFonts w:ascii="Times New Roman" w:hAnsi="Times New Roman"/>
          <w:sz w:val="28"/>
          <w:szCs w:val="28"/>
        </w:rPr>
      </w:pPr>
      <w:r w:rsidRPr="00C63025">
        <w:rPr>
          <w:rFonts w:ascii="Times New Roman" w:hAnsi="Times New Roman"/>
          <w:sz w:val="28"/>
          <w:szCs w:val="28"/>
        </w:rPr>
        <w:t xml:space="preserve">5.1. </w:t>
      </w:r>
      <w:proofErr w:type="gramStart"/>
      <w:r w:rsidRPr="00C63025">
        <w:rPr>
          <w:rFonts w:ascii="Times New Roman" w:hAnsi="Times New Roman"/>
          <w:sz w:val="28"/>
          <w:szCs w:val="28"/>
        </w:rPr>
        <w:t xml:space="preserve">Финансирование мероприятий по световой маскировке и другим видам маскировки, создание и поддержание в состоянии готовности к использованию запасов материально-технических средств, необходимых для проведения мероприятий по осуществлению световой маскировки и других видов маскировки на территории </w:t>
      </w:r>
      <w:r w:rsidR="00894BCE">
        <w:rPr>
          <w:rFonts w:ascii="Times New Roman" w:hAnsi="Times New Roman"/>
          <w:sz w:val="28"/>
          <w:szCs w:val="28"/>
        </w:rPr>
        <w:t>Атяшевского</w:t>
      </w:r>
      <w:r w:rsidRPr="00C63025">
        <w:rPr>
          <w:rFonts w:ascii="Times New Roman" w:hAnsi="Times New Roman"/>
          <w:sz w:val="28"/>
          <w:szCs w:val="28"/>
        </w:rPr>
        <w:t xml:space="preserve"> муниципального района осуществляется за счёт средств администраций городских и сельских поселений, в организациях – за счёт средств организаций.</w:t>
      </w:r>
      <w:proofErr w:type="gramEnd"/>
    </w:p>
    <w:p w:rsidR="00C63025" w:rsidRPr="00C63025" w:rsidRDefault="00C63025" w:rsidP="00C63025">
      <w:pPr>
        <w:jc w:val="both"/>
        <w:rPr>
          <w:rFonts w:ascii="Times New Roman" w:hAnsi="Times New Roman"/>
          <w:sz w:val="28"/>
          <w:szCs w:val="28"/>
        </w:rPr>
      </w:pPr>
    </w:p>
    <w:p w:rsidR="00894BCE" w:rsidRDefault="00894BCE" w:rsidP="00894BCE">
      <w:pPr>
        <w:widowControl w:val="0"/>
        <w:autoSpaceDE w:val="0"/>
        <w:autoSpaceDN w:val="0"/>
        <w:adjustRightInd w:val="0"/>
        <w:spacing w:after="0" w:line="240" w:lineRule="auto"/>
        <w:rPr>
          <w:rFonts w:ascii="Times New Roman" w:hAnsi="Times New Roman"/>
          <w:sz w:val="28"/>
          <w:szCs w:val="28"/>
        </w:rPr>
      </w:pPr>
    </w:p>
    <w:p w:rsidR="00894BCE" w:rsidRDefault="00C63025" w:rsidP="00894BCE">
      <w:pPr>
        <w:tabs>
          <w:tab w:val="left" w:pos="7500"/>
        </w:tabs>
        <w:spacing w:after="0"/>
        <w:rPr>
          <w:rFonts w:ascii="Times New Roman" w:eastAsiaTheme="minorHAnsi" w:hAnsi="Times New Roman"/>
          <w:sz w:val="24"/>
          <w:szCs w:val="24"/>
        </w:rPr>
      </w:pPr>
      <w:r w:rsidRPr="00894BCE">
        <w:rPr>
          <w:rFonts w:ascii="Times New Roman" w:eastAsia="Times New Roman" w:hAnsi="Times New Roman"/>
          <w:sz w:val="24"/>
          <w:szCs w:val="24"/>
          <w:lang w:eastAsia="ru-RU"/>
        </w:rPr>
        <w:t xml:space="preserve">                                                 </w:t>
      </w:r>
      <w:r w:rsidR="00894BCE" w:rsidRPr="00894BCE">
        <w:rPr>
          <w:rFonts w:ascii="Times New Roman" w:eastAsiaTheme="minorHAnsi" w:hAnsi="Times New Roman"/>
          <w:sz w:val="24"/>
          <w:szCs w:val="24"/>
        </w:rPr>
        <w:t xml:space="preserve">                                                 </w:t>
      </w:r>
      <w:r w:rsidR="00894BCE">
        <w:rPr>
          <w:rFonts w:ascii="Times New Roman" w:eastAsiaTheme="minorHAnsi" w:hAnsi="Times New Roman"/>
          <w:sz w:val="24"/>
          <w:szCs w:val="24"/>
        </w:rPr>
        <w:t xml:space="preserve">              </w:t>
      </w:r>
    </w:p>
    <w:p w:rsidR="00894BCE" w:rsidRDefault="00894BCE" w:rsidP="00894BCE">
      <w:pPr>
        <w:tabs>
          <w:tab w:val="left" w:pos="7500"/>
        </w:tabs>
        <w:spacing w:after="0"/>
        <w:rPr>
          <w:rFonts w:ascii="Times New Roman" w:eastAsiaTheme="minorHAnsi" w:hAnsi="Times New Roman"/>
          <w:sz w:val="24"/>
          <w:szCs w:val="24"/>
        </w:rPr>
      </w:pPr>
    </w:p>
    <w:p w:rsidR="00894BCE" w:rsidRDefault="00894BCE" w:rsidP="00894BCE">
      <w:pPr>
        <w:tabs>
          <w:tab w:val="left" w:pos="7500"/>
        </w:tabs>
        <w:spacing w:after="0"/>
        <w:rPr>
          <w:rFonts w:ascii="Times New Roman" w:eastAsiaTheme="minorHAnsi" w:hAnsi="Times New Roman"/>
          <w:sz w:val="24"/>
          <w:szCs w:val="24"/>
        </w:rPr>
      </w:pPr>
    </w:p>
    <w:p w:rsidR="00894BCE" w:rsidRDefault="00894BCE" w:rsidP="00894BCE">
      <w:pPr>
        <w:tabs>
          <w:tab w:val="left" w:pos="7500"/>
        </w:tabs>
        <w:spacing w:after="0"/>
        <w:rPr>
          <w:rFonts w:ascii="Times New Roman" w:eastAsiaTheme="minorHAnsi" w:hAnsi="Times New Roman"/>
          <w:sz w:val="24"/>
          <w:szCs w:val="24"/>
        </w:rPr>
      </w:pPr>
    </w:p>
    <w:p w:rsidR="00894BCE" w:rsidRDefault="00894BCE" w:rsidP="00894BCE">
      <w:pPr>
        <w:tabs>
          <w:tab w:val="left" w:pos="7500"/>
        </w:tabs>
        <w:spacing w:after="0"/>
        <w:rPr>
          <w:rFonts w:ascii="Times New Roman" w:eastAsiaTheme="minorHAnsi" w:hAnsi="Times New Roman"/>
          <w:sz w:val="24"/>
          <w:szCs w:val="24"/>
        </w:rPr>
      </w:pPr>
    </w:p>
    <w:p w:rsidR="00894BCE" w:rsidRDefault="00894BCE" w:rsidP="00894BCE">
      <w:pPr>
        <w:tabs>
          <w:tab w:val="left" w:pos="7500"/>
        </w:tabs>
        <w:spacing w:after="0"/>
        <w:rPr>
          <w:rFonts w:ascii="Times New Roman" w:eastAsiaTheme="minorHAnsi" w:hAnsi="Times New Roman"/>
          <w:sz w:val="24"/>
          <w:szCs w:val="24"/>
        </w:rPr>
      </w:pPr>
    </w:p>
    <w:p w:rsidR="00894BCE" w:rsidRPr="00894BCE" w:rsidRDefault="00894BCE" w:rsidP="00894BCE">
      <w:pPr>
        <w:tabs>
          <w:tab w:val="left" w:pos="7500"/>
        </w:tabs>
        <w:spacing w:after="0"/>
        <w:rPr>
          <w:rFonts w:ascii="Times New Roman" w:eastAsiaTheme="minorHAnsi" w:hAnsi="Times New Roman"/>
          <w:sz w:val="24"/>
          <w:szCs w:val="24"/>
        </w:rPr>
      </w:pPr>
      <w:r>
        <w:rPr>
          <w:rFonts w:ascii="Times New Roman" w:eastAsiaTheme="minorHAnsi" w:hAnsi="Times New Roman"/>
          <w:sz w:val="24"/>
          <w:szCs w:val="24"/>
        </w:rPr>
        <w:lastRenderedPageBreak/>
        <w:t xml:space="preserve">                                                                                                                </w:t>
      </w:r>
      <w:r w:rsidRPr="00894BCE">
        <w:rPr>
          <w:rFonts w:ascii="Times New Roman" w:eastAsiaTheme="minorHAnsi" w:hAnsi="Times New Roman"/>
          <w:sz w:val="24"/>
          <w:szCs w:val="24"/>
        </w:rPr>
        <w:t xml:space="preserve">УТВЕРЖДЕН                                                                                                                             </w:t>
      </w:r>
      <w:r w:rsidRPr="00894BCE">
        <w:rPr>
          <w:rFonts w:ascii="Times New Roman" w:eastAsia="Times New Roman" w:hAnsi="Times New Roman"/>
          <w:sz w:val="24"/>
          <w:szCs w:val="24"/>
          <w:lang w:eastAsia="ru-RU"/>
        </w:rPr>
        <w:t xml:space="preserve">                                           </w:t>
      </w:r>
    </w:p>
    <w:p w:rsidR="00894BCE" w:rsidRPr="00894BCE" w:rsidRDefault="00894BCE" w:rsidP="00894BCE">
      <w:pPr>
        <w:widowControl w:val="0"/>
        <w:autoSpaceDE w:val="0"/>
        <w:autoSpaceDN w:val="0"/>
        <w:adjustRightInd w:val="0"/>
        <w:spacing w:after="0" w:line="240" w:lineRule="auto"/>
        <w:ind w:left="5664"/>
        <w:rPr>
          <w:rFonts w:ascii="Times New Roman" w:eastAsia="Times New Roman" w:hAnsi="Times New Roman"/>
          <w:sz w:val="24"/>
          <w:szCs w:val="24"/>
          <w:lang w:eastAsia="ru-RU"/>
        </w:rPr>
      </w:pPr>
      <w:r w:rsidRPr="00894BCE">
        <w:rPr>
          <w:rFonts w:ascii="Times New Roman" w:eastAsia="Times New Roman" w:hAnsi="Times New Roman"/>
          <w:sz w:val="24"/>
          <w:szCs w:val="24"/>
          <w:lang w:eastAsia="ru-RU"/>
        </w:rPr>
        <w:t xml:space="preserve">Постановлением Администрации </w:t>
      </w:r>
    </w:p>
    <w:p w:rsidR="00894BCE" w:rsidRPr="00894BCE" w:rsidRDefault="00894BCE" w:rsidP="00894BCE">
      <w:pPr>
        <w:widowControl w:val="0"/>
        <w:autoSpaceDE w:val="0"/>
        <w:autoSpaceDN w:val="0"/>
        <w:adjustRightInd w:val="0"/>
        <w:spacing w:after="0" w:line="240" w:lineRule="auto"/>
        <w:rPr>
          <w:rFonts w:ascii="Times New Roman" w:eastAsia="Times New Roman" w:hAnsi="Times New Roman"/>
          <w:sz w:val="24"/>
          <w:szCs w:val="24"/>
          <w:lang w:eastAsia="ru-RU"/>
        </w:rPr>
      </w:pPr>
      <w:r w:rsidRPr="00894BCE">
        <w:rPr>
          <w:rFonts w:ascii="Times New Roman" w:eastAsia="Times New Roman" w:hAnsi="Times New Roman"/>
          <w:sz w:val="24"/>
          <w:szCs w:val="24"/>
          <w:lang w:eastAsia="ru-RU"/>
        </w:rPr>
        <w:t xml:space="preserve">                                                                                          Атяшевского муниципального района </w:t>
      </w:r>
    </w:p>
    <w:p w:rsidR="00894BCE" w:rsidRPr="00894BCE" w:rsidRDefault="00894BCE" w:rsidP="00894BCE">
      <w:pPr>
        <w:widowControl w:val="0"/>
        <w:tabs>
          <w:tab w:val="left" w:pos="6870"/>
        </w:tabs>
        <w:autoSpaceDE w:val="0"/>
        <w:autoSpaceDN w:val="0"/>
        <w:adjustRightInd w:val="0"/>
        <w:spacing w:after="0" w:line="240" w:lineRule="auto"/>
        <w:rPr>
          <w:rFonts w:ascii="Times New Roman" w:eastAsia="Times New Roman" w:hAnsi="Times New Roman"/>
          <w:sz w:val="24"/>
          <w:szCs w:val="24"/>
          <w:lang w:eastAsia="ru-RU"/>
        </w:rPr>
      </w:pPr>
      <w:r w:rsidRPr="00894BCE">
        <w:rPr>
          <w:rFonts w:ascii="Times New Roman" w:eastAsia="Times New Roman" w:hAnsi="Times New Roman"/>
          <w:sz w:val="24"/>
          <w:szCs w:val="24"/>
          <w:lang w:eastAsia="ru-RU"/>
        </w:rPr>
        <w:t xml:space="preserve">                                                                                                               Республики Мордовия</w:t>
      </w:r>
    </w:p>
    <w:p w:rsidR="00894BCE" w:rsidRPr="00894BCE" w:rsidRDefault="00894BCE" w:rsidP="00894BCE">
      <w:pPr>
        <w:tabs>
          <w:tab w:val="left" w:pos="7500"/>
        </w:tabs>
        <w:spacing w:after="0"/>
        <w:rPr>
          <w:rFonts w:ascii="Times New Roman" w:eastAsiaTheme="minorHAnsi" w:hAnsi="Times New Roman"/>
          <w:sz w:val="24"/>
          <w:szCs w:val="24"/>
        </w:rPr>
      </w:pPr>
      <w:r w:rsidRPr="00894BCE">
        <w:rPr>
          <w:rFonts w:ascii="Times New Roman" w:eastAsiaTheme="minorHAnsi" w:hAnsi="Times New Roman"/>
          <w:sz w:val="24"/>
          <w:szCs w:val="24"/>
        </w:rPr>
        <w:t xml:space="preserve">                                                                                          </w:t>
      </w:r>
    </w:p>
    <w:p w:rsidR="00894BCE" w:rsidRPr="00894BCE" w:rsidRDefault="00894BCE" w:rsidP="00894BCE">
      <w:pPr>
        <w:tabs>
          <w:tab w:val="left" w:pos="7500"/>
        </w:tabs>
        <w:spacing w:after="0"/>
        <w:rPr>
          <w:rFonts w:ascii="Times New Roman" w:eastAsiaTheme="minorHAnsi" w:hAnsi="Times New Roman"/>
          <w:sz w:val="24"/>
          <w:szCs w:val="24"/>
        </w:rPr>
      </w:pPr>
      <w:r w:rsidRPr="00894BCE">
        <w:rPr>
          <w:rFonts w:ascii="Times New Roman" w:eastAsiaTheme="minorHAnsi" w:hAnsi="Times New Roman"/>
          <w:sz w:val="24"/>
          <w:szCs w:val="24"/>
        </w:rPr>
        <w:t xml:space="preserve">                                                                                          от « ____»____________2021 №_____           </w:t>
      </w:r>
    </w:p>
    <w:p w:rsidR="00C63025" w:rsidRPr="00C63025" w:rsidRDefault="00C63025" w:rsidP="00894BCE">
      <w:pPr>
        <w:widowControl w:val="0"/>
        <w:autoSpaceDE w:val="0"/>
        <w:autoSpaceDN w:val="0"/>
        <w:adjustRightInd w:val="0"/>
        <w:spacing w:after="0" w:line="240" w:lineRule="auto"/>
        <w:jc w:val="right"/>
      </w:pPr>
    </w:p>
    <w:p w:rsidR="00C63025" w:rsidRPr="00C63025" w:rsidRDefault="00C63025" w:rsidP="00C63025">
      <w:pPr>
        <w:spacing w:after="0" w:line="240" w:lineRule="auto"/>
        <w:jc w:val="center"/>
        <w:rPr>
          <w:rFonts w:ascii="Times New Roman" w:hAnsi="Times New Roman"/>
          <w:b/>
          <w:sz w:val="28"/>
          <w:szCs w:val="28"/>
        </w:rPr>
      </w:pPr>
      <w:r w:rsidRPr="00C63025">
        <w:rPr>
          <w:rFonts w:ascii="Times New Roman" w:hAnsi="Times New Roman"/>
          <w:b/>
          <w:sz w:val="28"/>
          <w:szCs w:val="28"/>
        </w:rPr>
        <w:t>Должностной состав</w:t>
      </w:r>
    </w:p>
    <w:p w:rsidR="00C63025" w:rsidRPr="00C63025" w:rsidRDefault="00C63025" w:rsidP="00C63025">
      <w:pPr>
        <w:spacing w:after="0" w:line="240" w:lineRule="auto"/>
        <w:jc w:val="center"/>
        <w:rPr>
          <w:rFonts w:ascii="Times New Roman" w:hAnsi="Times New Roman"/>
          <w:b/>
          <w:sz w:val="28"/>
          <w:szCs w:val="28"/>
        </w:rPr>
      </w:pPr>
      <w:r w:rsidRPr="00C63025">
        <w:rPr>
          <w:rFonts w:ascii="Times New Roman" w:hAnsi="Times New Roman"/>
          <w:b/>
          <w:sz w:val="28"/>
          <w:szCs w:val="28"/>
        </w:rPr>
        <w:t xml:space="preserve">группы организации </w:t>
      </w:r>
      <w:r w:rsidR="00FF7AE4">
        <w:rPr>
          <w:rFonts w:ascii="Times New Roman" w:hAnsi="Times New Roman"/>
          <w:b/>
          <w:sz w:val="28"/>
          <w:szCs w:val="28"/>
        </w:rPr>
        <w:t xml:space="preserve">мероприятий по </w:t>
      </w:r>
      <w:r w:rsidRPr="00C63025">
        <w:rPr>
          <w:rFonts w:ascii="Times New Roman" w:hAnsi="Times New Roman"/>
          <w:b/>
          <w:sz w:val="28"/>
          <w:szCs w:val="28"/>
        </w:rPr>
        <w:t>световой маскировк</w:t>
      </w:r>
      <w:r w:rsidR="00FF7AE4">
        <w:rPr>
          <w:rFonts w:ascii="Times New Roman" w:hAnsi="Times New Roman"/>
          <w:b/>
          <w:sz w:val="28"/>
          <w:szCs w:val="28"/>
        </w:rPr>
        <w:t>е</w:t>
      </w:r>
      <w:r w:rsidRPr="00C63025">
        <w:rPr>
          <w:rFonts w:ascii="Times New Roman" w:hAnsi="Times New Roman"/>
          <w:b/>
          <w:sz w:val="28"/>
          <w:szCs w:val="28"/>
        </w:rPr>
        <w:t xml:space="preserve"> други</w:t>
      </w:r>
      <w:r w:rsidR="00FF7AE4">
        <w:rPr>
          <w:rFonts w:ascii="Times New Roman" w:hAnsi="Times New Roman"/>
          <w:b/>
          <w:sz w:val="28"/>
          <w:szCs w:val="28"/>
        </w:rPr>
        <w:t>м</w:t>
      </w:r>
      <w:r w:rsidRPr="00C63025">
        <w:rPr>
          <w:rFonts w:ascii="Times New Roman" w:hAnsi="Times New Roman"/>
          <w:b/>
          <w:sz w:val="28"/>
          <w:szCs w:val="28"/>
        </w:rPr>
        <w:t xml:space="preserve"> </w:t>
      </w:r>
    </w:p>
    <w:p w:rsidR="00C63025" w:rsidRPr="00C63025" w:rsidRDefault="00C63025" w:rsidP="00C63025">
      <w:pPr>
        <w:spacing w:after="0" w:line="240" w:lineRule="auto"/>
        <w:jc w:val="center"/>
        <w:rPr>
          <w:rFonts w:ascii="Times New Roman" w:hAnsi="Times New Roman"/>
          <w:b/>
          <w:sz w:val="28"/>
          <w:szCs w:val="28"/>
        </w:rPr>
      </w:pPr>
      <w:r w:rsidRPr="00C63025">
        <w:rPr>
          <w:rFonts w:ascii="Times New Roman" w:hAnsi="Times New Roman"/>
          <w:b/>
          <w:sz w:val="28"/>
          <w:szCs w:val="28"/>
        </w:rPr>
        <w:t>вид</w:t>
      </w:r>
      <w:r w:rsidR="00FF7AE4">
        <w:rPr>
          <w:rFonts w:ascii="Times New Roman" w:hAnsi="Times New Roman"/>
          <w:b/>
          <w:sz w:val="28"/>
          <w:szCs w:val="28"/>
        </w:rPr>
        <w:t>ам</w:t>
      </w:r>
      <w:r w:rsidRPr="00C63025">
        <w:rPr>
          <w:rFonts w:ascii="Times New Roman" w:hAnsi="Times New Roman"/>
          <w:b/>
          <w:sz w:val="28"/>
          <w:szCs w:val="28"/>
        </w:rPr>
        <w:t xml:space="preserve"> маскировки на территории </w:t>
      </w:r>
      <w:r w:rsidR="00894BCE">
        <w:rPr>
          <w:rFonts w:ascii="Times New Roman" w:hAnsi="Times New Roman"/>
          <w:b/>
          <w:sz w:val="28"/>
          <w:szCs w:val="28"/>
        </w:rPr>
        <w:t>Атяшевского</w:t>
      </w:r>
      <w:r w:rsidRPr="00C63025">
        <w:rPr>
          <w:rFonts w:ascii="Times New Roman" w:hAnsi="Times New Roman"/>
          <w:b/>
          <w:sz w:val="28"/>
          <w:szCs w:val="28"/>
        </w:rPr>
        <w:t xml:space="preserve"> муниципального района</w:t>
      </w:r>
      <w:r w:rsidR="00894BCE">
        <w:rPr>
          <w:rFonts w:ascii="Times New Roman" w:hAnsi="Times New Roman"/>
          <w:b/>
          <w:sz w:val="28"/>
          <w:szCs w:val="28"/>
        </w:rPr>
        <w:t xml:space="preserve"> Республики Мордовия</w:t>
      </w:r>
    </w:p>
    <w:p w:rsidR="00C63025" w:rsidRPr="00C63025" w:rsidRDefault="00C63025" w:rsidP="00C63025">
      <w:pPr>
        <w:jc w:val="both"/>
        <w:rPr>
          <w:rFonts w:ascii="Times New Roman" w:hAnsi="Times New Roman"/>
          <w:sz w:val="28"/>
          <w:szCs w:val="28"/>
        </w:rPr>
      </w:pPr>
    </w:p>
    <w:p w:rsidR="00C63025" w:rsidRPr="00C63025" w:rsidRDefault="00C63025" w:rsidP="00C63025">
      <w:pPr>
        <w:spacing w:after="0" w:line="240" w:lineRule="auto"/>
        <w:ind w:firstLine="708"/>
        <w:jc w:val="both"/>
        <w:rPr>
          <w:rFonts w:ascii="Times New Roman" w:hAnsi="Times New Roman"/>
          <w:sz w:val="28"/>
          <w:szCs w:val="28"/>
        </w:rPr>
      </w:pPr>
      <w:r w:rsidRPr="00C63025">
        <w:rPr>
          <w:rFonts w:ascii="Times New Roman" w:hAnsi="Times New Roman"/>
          <w:sz w:val="28"/>
          <w:szCs w:val="28"/>
        </w:rPr>
        <w:t xml:space="preserve">1. Руководство группы организации световой маскировки и других видов маскировки (далее – группа). </w:t>
      </w:r>
    </w:p>
    <w:p w:rsidR="00894BCE" w:rsidRDefault="00C63025" w:rsidP="00C63025">
      <w:pPr>
        <w:spacing w:after="0" w:line="240" w:lineRule="auto"/>
        <w:ind w:firstLine="708"/>
        <w:jc w:val="both"/>
        <w:rPr>
          <w:rFonts w:ascii="Times New Roman" w:eastAsia="Times New Roman" w:hAnsi="Times New Roman"/>
          <w:sz w:val="28"/>
          <w:szCs w:val="28"/>
          <w:lang w:eastAsia="ru-RU"/>
        </w:rPr>
      </w:pPr>
      <w:r w:rsidRPr="00C63025">
        <w:rPr>
          <w:rFonts w:ascii="Times New Roman" w:hAnsi="Times New Roman"/>
          <w:sz w:val="28"/>
          <w:szCs w:val="28"/>
        </w:rPr>
        <w:t xml:space="preserve">1.1. Руководитель группы – </w:t>
      </w:r>
      <w:r w:rsidR="00894BCE" w:rsidRPr="009A5807">
        <w:rPr>
          <w:rFonts w:ascii="Times New Roman" w:eastAsia="Times New Roman" w:hAnsi="Times New Roman"/>
          <w:sz w:val="28"/>
          <w:szCs w:val="28"/>
          <w:lang w:eastAsia="ru-RU"/>
        </w:rPr>
        <w:t xml:space="preserve">Заместителя Главы Атяшевского муниципального района  по комплексному развитию – Заместителя председателя Комиссии </w:t>
      </w:r>
      <w:r w:rsidR="00894BCE">
        <w:rPr>
          <w:rFonts w:ascii="Times New Roman" w:eastAsia="Times New Roman" w:hAnsi="Times New Roman"/>
          <w:sz w:val="28"/>
          <w:szCs w:val="28"/>
          <w:lang w:eastAsia="ru-RU"/>
        </w:rPr>
        <w:t xml:space="preserve">КЧС и ОПБ </w:t>
      </w:r>
      <w:r w:rsidR="00894BCE" w:rsidRPr="009A5807">
        <w:rPr>
          <w:rFonts w:ascii="Times New Roman" w:eastAsia="Times New Roman" w:hAnsi="Times New Roman"/>
          <w:sz w:val="28"/>
          <w:szCs w:val="28"/>
          <w:lang w:eastAsia="ru-RU"/>
        </w:rPr>
        <w:t>Ат</w:t>
      </w:r>
      <w:r w:rsidR="00894BCE">
        <w:rPr>
          <w:rFonts w:ascii="Times New Roman" w:eastAsia="Times New Roman" w:hAnsi="Times New Roman"/>
          <w:sz w:val="28"/>
          <w:szCs w:val="28"/>
          <w:lang w:eastAsia="ru-RU"/>
        </w:rPr>
        <w:t>яшевского муниципального района.</w:t>
      </w:r>
    </w:p>
    <w:p w:rsidR="00C63025" w:rsidRDefault="00C63025" w:rsidP="00C63025">
      <w:pPr>
        <w:spacing w:after="0" w:line="240" w:lineRule="auto"/>
        <w:ind w:firstLine="708"/>
        <w:jc w:val="both"/>
        <w:rPr>
          <w:rFonts w:ascii="Times New Roman" w:eastAsia="Arial" w:hAnsi="Times New Roman"/>
          <w:sz w:val="28"/>
          <w:szCs w:val="28"/>
          <w:lang w:eastAsia="ru-RU"/>
        </w:rPr>
      </w:pPr>
      <w:r w:rsidRPr="00C63025">
        <w:rPr>
          <w:rFonts w:ascii="Times New Roman" w:hAnsi="Times New Roman"/>
          <w:sz w:val="28"/>
          <w:szCs w:val="28"/>
        </w:rPr>
        <w:t>1.</w:t>
      </w:r>
      <w:r w:rsidR="00894BCE">
        <w:rPr>
          <w:rFonts w:ascii="Times New Roman" w:hAnsi="Times New Roman"/>
          <w:sz w:val="28"/>
          <w:szCs w:val="28"/>
        </w:rPr>
        <w:t>2</w:t>
      </w:r>
      <w:r w:rsidRPr="00C63025">
        <w:rPr>
          <w:rFonts w:ascii="Times New Roman" w:hAnsi="Times New Roman"/>
          <w:sz w:val="28"/>
          <w:szCs w:val="28"/>
        </w:rPr>
        <w:t xml:space="preserve">. </w:t>
      </w:r>
      <w:r w:rsidR="00894BCE" w:rsidRPr="00C63025">
        <w:rPr>
          <w:rFonts w:ascii="Times New Roman" w:hAnsi="Times New Roman"/>
          <w:sz w:val="28"/>
          <w:szCs w:val="28"/>
        </w:rPr>
        <w:t xml:space="preserve">Заместитель руководителя группы </w:t>
      </w:r>
      <w:r w:rsidRPr="00C63025">
        <w:rPr>
          <w:rFonts w:ascii="Times New Roman" w:hAnsi="Times New Roman"/>
          <w:sz w:val="28"/>
          <w:szCs w:val="28"/>
        </w:rPr>
        <w:t xml:space="preserve">– </w:t>
      </w:r>
      <w:r w:rsidR="00894BCE" w:rsidRPr="00713580">
        <w:rPr>
          <w:rFonts w:ascii="Times New Roman" w:eastAsia="Arial" w:hAnsi="Times New Roman"/>
          <w:sz w:val="28"/>
          <w:szCs w:val="28"/>
          <w:lang w:eastAsia="ru-RU"/>
        </w:rPr>
        <w:t>начальник Атяшевского участка Общества с ограниченной ответственностью «Системы жизнеобеспечения»</w:t>
      </w:r>
      <w:r w:rsidR="00894BCE">
        <w:rPr>
          <w:rFonts w:ascii="Times New Roman" w:eastAsia="Arial" w:hAnsi="Times New Roman"/>
          <w:sz w:val="28"/>
          <w:szCs w:val="28"/>
          <w:lang w:eastAsia="ru-RU"/>
        </w:rPr>
        <w:t xml:space="preserve"> (по согласованию)</w:t>
      </w:r>
    </w:p>
    <w:p w:rsidR="00894BCE" w:rsidRPr="00C63025" w:rsidRDefault="00894BCE" w:rsidP="00C63025">
      <w:pPr>
        <w:spacing w:after="0" w:line="240" w:lineRule="auto"/>
        <w:ind w:firstLine="708"/>
        <w:jc w:val="both"/>
        <w:rPr>
          <w:rFonts w:ascii="Times New Roman" w:hAnsi="Times New Roman"/>
          <w:sz w:val="28"/>
          <w:szCs w:val="28"/>
        </w:rPr>
      </w:pPr>
      <w:r w:rsidRPr="00C63025">
        <w:rPr>
          <w:rFonts w:ascii="Times New Roman" w:hAnsi="Times New Roman"/>
          <w:sz w:val="28"/>
          <w:szCs w:val="28"/>
        </w:rPr>
        <w:t>1.</w:t>
      </w:r>
      <w:r>
        <w:rPr>
          <w:rFonts w:ascii="Times New Roman" w:hAnsi="Times New Roman"/>
          <w:sz w:val="28"/>
          <w:szCs w:val="28"/>
        </w:rPr>
        <w:t>3</w:t>
      </w:r>
      <w:r w:rsidRPr="00C63025">
        <w:rPr>
          <w:rFonts w:ascii="Times New Roman" w:hAnsi="Times New Roman"/>
          <w:sz w:val="28"/>
          <w:szCs w:val="28"/>
        </w:rPr>
        <w:t xml:space="preserve">. </w:t>
      </w:r>
      <w:r>
        <w:rPr>
          <w:rFonts w:ascii="Times New Roman" w:hAnsi="Times New Roman"/>
          <w:sz w:val="28"/>
          <w:szCs w:val="28"/>
        </w:rPr>
        <w:t>Секретарь</w:t>
      </w:r>
      <w:r w:rsidRPr="00C63025">
        <w:rPr>
          <w:rFonts w:ascii="Times New Roman" w:hAnsi="Times New Roman"/>
          <w:sz w:val="28"/>
          <w:szCs w:val="28"/>
        </w:rPr>
        <w:t xml:space="preserve"> группы – </w:t>
      </w:r>
      <w:r>
        <w:rPr>
          <w:rFonts w:ascii="Times New Roman" w:hAnsi="Times New Roman"/>
          <w:sz w:val="28"/>
          <w:szCs w:val="28"/>
        </w:rPr>
        <w:t xml:space="preserve">главный специалист </w:t>
      </w:r>
      <w:r w:rsidRPr="00C63025">
        <w:rPr>
          <w:rFonts w:ascii="Times New Roman" w:hAnsi="Times New Roman"/>
          <w:sz w:val="28"/>
          <w:szCs w:val="28"/>
        </w:rPr>
        <w:t xml:space="preserve"> по </w:t>
      </w:r>
      <w:r>
        <w:rPr>
          <w:rFonts w:ascii="Times New Roman" w:hAnsi="Times New Roman"/>
          <w:sz w:val="28"/>
          <w:szCs w:val="28"/>
        </w:rPr>
        <w:t xml:space="preserve">вопросам </w:t>
      </w:r>
      <w:r w:rsidRPr="00C63025">
        <w:rPr>
          <w:rFonts w:ascii="Times New Roman" w:hAnsi="Times New Roman"/>
          <w:sz w:val="28"/>
          <w:szCs w:val="28"/>
        </w:rPr>
        <w:t xml:space="preserve">ГО и ЧС администрации </w:t>
      </w:r>
      <w:r>
        <w:rPr>
          <w:rFonts w:ascii="Times New Roman" w:hAnsi="Times New Roman"/>
          <w:sz w:val="28"/>
          <w:szCs w:val="28"/>
        </w:rPr>
        <w:t>Атяшевского</w:t>
      </w:r>
      <w:r w:rsidRPr="00C63025">
        <w:rPr>
          <w:rFonts w:ascii="Times New Roman" w:hAnsi="Times New Roman"/>
          <w:sz w:val="28"/>
          <w:szCs w:val="28"/>
        </w:rPr>
        <w:t xml:space="preserve"> муниципального района</w:t>
      </w:r>
    </w:p>
    <w:p w:rsidR="00C63025" w:rsidRPr="00C63025" w:rsidRDefault="00C63025" w:rsidP="00C63025">
      <w:pPr>
        <w:spacing w:after="0" w:line="240" w:lineRule="auto"/>
        <w:ind w:firstLine="708"/>
        <w:jc w:val="both"/>
        <w:rPr>
          <w:rFonts w:ascii="Times New Roman" w:hAnsi="Times New Roman"/>
          <w:sz w:val="28"/>
          <w:szCs w:val="28"/>
        </w:rPr>
      </w:pPr>
      <w:r w:rsidRPr="00C63025">
        <w:rPr>
          <w:rFonts w:ascii="Times New Roman" w:hAnsi="Times New Roman"/>
          <w:sz w:val="28"/>
          <w:szCs w:val="28"/>
        </w:rPr>
        <w:t xml:space="preserve">2. Члены группы. </w:t>
      </w:r>
    </w:p>
    <w:p w:rsidR="00894BCE" w:rsidRDefault="00C63025" w:rsidP="00C63025">
      <w:pPr>
        <w:spacing w:after="0" w:line="240" w:lineRule="auto"/>
        <w:ind w:firstLine="708"/>
        <w:jc w:val="both"/>
        <w:rPr>
          <w:rFonts w:ascii="Times New Roman" w:eastAsia="Arial" w:hAnsi="Times New Roman"/>
          <w:sz w:val="28"/>
          <w:szCs w:val="28"/>
          <w:lang w:eastAsia="ru-RU"/>
        </w:rPr>
      </w:pPr>
      <w:r w:rsidRPr="00C63025">
        <w:rPr>
          <w:rFonts w:ascii="Times New Roman" w:hAnsi="Times New Roman"/>
          <w:sz w:val="28"/>
          <w:szCs w:val="28"/>
        </w:rPr>
        <w:t xml:space="preserve">2.1. Помощник по общему </w:t>
      </w:r>
      <w:proofErr w:type="gramStart"/>
      <w:r w:rsidRPr="00C63025">
        <w:rPr>
          <w:rFonts w:ascii="Times New Roman" w:hAnsi="Times New Roman"/>
          <w:sz w:val="28"/>
          <w:szCs w:val="28"/>
        </w:rPr>
        <w:t>контролю за</w:t>
      </w:r>
      <w:proofErr w:type="gramEnd"/>
      <w:r w:rsidRPr="00C63025">
        <w:rPr>
          <w:rFonts w:ascii="Times New Roman" w:hAnsi="Times New Roman"/>
          <w:sz w:val="28"/>
          <w:szCs w:val="28"/>
        </w:rPr>
        <w:t xml:space="preserve"> выполнением мероприятий световой маскировки и других видов маскировки – </w:t>
      </w:r>
      <w:r w:rsidR="00894BCE" w:rsidRPr="00713580">
        <w:rPr>
          <w:rFonts w:ascii="Times New Roman" w:eastAsia="Arial" w:hAnsi="Times New Roman"/>
          <w:sz w:val="28"/>
          <w:szCs w:val="28"/>
          <w:lang w:eastAsia="ru-RU"/>
        </w:rPr>
        <w:t>муниципального предприятия Атяшевского городского поселения Атяшевского муниципального района Республики Мордовия «</w:t>
      </w:r>
      <w:r w:rsidR="00894BCE">
        <w:rPr>
          <w:rFonts w:ascii="Times New Roman" w:eastAsia="Arial" w:hAnsi="Times New Roman"/>
          <w:sz w:val="28"/>
          <w:szCs w:val="28"/>
          <w:lang w:eastAsia="ru-RU"/>
        </w:rPr>
        <w:t>Жилищно-коммунальное хозяйство» (по согласованию);</w:t>
      </w:r>
    </w:p>
    <w:p w:rsidR="00894BCE" w:rsidRPr="00894BCE" w:rsidRDefault="00894BCE" w:rsidP="00894BCE">
      <w:pPr>
        <w:shd w:val="clear" w:color="auto" w:fill="FFFFFF"/>
        <w:spacing w:after="0" w:line="240" w:lineRule="auto"/>
        <w:jc w:val="both"/>
        <w:rPr>
          <w:rFonts w:ascii="Times New Roman" w:eastAsia="Arial" w:hAnsi="Times New Roman"/>
          <w:sz w:val="28"/>
          <w:szCs w:val="28"/>
          <w:lang w:eastAsia="ru-RU"/>
        </w:rPr>
      </w:pPr>
      <w:r>
        <w:rPr>
          <w:rFonts w:ascii="Times New Roman" w:hAnsi="Times New Roman"/>
          <w:sz w:val="28"/>
          <w:szCs w:val="28"/>
        </w:rPr>
        <w:t xml:space="preserve">         </w:t>
      </w:r>
      <w:r w:rsidR="00C63025" w:rsidRPr="00C63025">
        <w:rPr>
          <w:rFonts w:ascii="Times New Roman" w:hAnsi="Times New Roman"/>
          <w:sz w:val="28"/>
          <w:szCs w:val="28"/>
        </w:rPr>
        <w:t xml:space="preserve">2.2. Помощник по </w:t>
      </w:r>
      <w:proofErr w:type="gramStart"/>
      <w:r w:rsidR="00C63025" w:rsidRPr="00C63025">
        <w:rPr>
          <w:rFonts w:ascii="Times New Roman" w:hAnsi="Times New Roman"/>
          <w:sz w:val="28"/>
          <w:szCs w:val="28"/>
        </w:rPr>
        <w:t>контролю за</w:t>
      </w:r>
      <w:proofErr w:type="gramEnd"/>
      <w:r w:rsidR="00C63025" w:rsidRPr="00C63025">
        <w:rPr>
          <w:rFonts w:ascii="Times New Roman" w:hAnsi="Times New Roman"/>
          <w:sz w:val="28"/>
          <w:szCs w:val="28"/>
        </w:rPr>
        <w:t xml:space="preserve"> отключением уличного освещения </w:t>
      </w:r>
      <w:r>
        <w:rPr>
          <w:rFonts w:ascii="Times New Roman" w:hAnsi="Times New Roman"/>
          <w:sz w:val="28"/>
          <w:szCs w:val="28"/>
        </w:rPr>
        <w:t>поселка</w:t>
      </w:r>
      <w:r w:rsidR="00C63025" w:rsidRPr="00C63025">
        <w:rPr>
          <w:rFonts w:ascii="Times New Roman" w:hAnsi="Times New Roman"/>
          <w:sz w:val="28"/>
          <w:szCs w:val="28"/>
        </w:rPr>
        <w:t xml:space="preserve"> – инженер </w:t>
      </w:r>
      <w:r w:rsidRPr="00894BCE">
        <w:rPr>
          <w:rFonts w:ascii="Times New Roman" w:eastAsia="Arial" w:hAnsi="Times New Roman"/>
          <w:sz w:val="28"/>
          <w:szCs w:val="28"/>
          <w:lang w:eastAsia="ru-RU"/>
        </w:rPr>
        <w:t>Атяшевского участка Общества с ограниченной ответственностью «Системы жизнеобеспечения» Республики Мордовия (по согласованию);</w:t>
      </w:r>
    </w:p>
    <w:p w:rsidR="00C63025" w:rsidRPr="00C63025" w:rsidRDefault="00C63025" w:rsidP="00C63025">
      <w:pPr>
        <w:spacing w:after="0" w:line="240" w:lineRule="auto"/>
        <w:ind w:firstLine="708"/>
        <w:jc w:val="both"/>
        <w:rPr>
          <w:rFonts w:ascii="Times New Roman" w:hAnsi="Times New Roman"/>
          <w:sz w:val="28"/>
          <w:szCs w:val="28"/>
        </w:rPr>
      </w:pPr>
      <w:r w:rsidRPr="00C63025">
        <w:rPr>
          <w:rFonts w:ascii="Times New Roman" w:hAnsi="Times New Roman"/>
          <w:sz w:val="28"/>
          <w:szCs w:val="28"/>
        </w:rPr>
        <w:t xml:space="preserve">2.3. Помощник по </w:t>
      </w:r>
      <w:proofErr w:type="gramStart"/>
      <w:r w:rsidRPr="00C63025">
        <w:rPr>
          <w:rFonts w:ascii="Times New Roman" w:hAnsi="Times New Roman"/>
          <w:sz w:val="28"/>
          <w:szCs w:val="28"/>
        </w:rPr>
        <w:t>контролю за</w:t>
      </w:r>
      <w:proofErr w:type="gramEnd"/>
      <w:r w:rsidRPr="00C63025">
        <w:rPr>
          <w:rFonts w:ascii="Times New Roman" w:hAnsi="Times New Roman"/>
          <w:sz w:val="28"/>
          <w:szCs w:val="28"/>
        </w:rPr>
        <w:t xml:space="preserve"> отключением наружного освещения многоквартирных домов – руководитель районных электро</w:t>
      </w:r>
      <w:r w:rsidR="00894BCE">
        <w:rPr>
          <w:rFonts w:ascii="Times New Roman" w:hAnsi="Times New Roman"/>
          <w:sz w:val="28"/>
          <w:szCs w:val="28"/>
        </w:rPr>
        <w:t>сетей (по согласованию);</w:t>
      </w:r>
      <w:r w:rsidRPr="00C63025">
        <w:rPr>
          <w:rFonts w:ascii="Times New Roman" w:hAnsi="Times New Roman"/>
          <w:sz w:val="28"/>
          <w:szCs w:val="28"/>
        </w:rPr>
        <w:t xml:space="preserve"> </w:t>
      </w:r>
    </w:p>
    <w:p w:rsidR="00C63025" w:rsidRPr="00C63025" w:rsidRDefault="00C63025" w:rsidP="00C63025">
      <w:pPr>
        <w:spacing w:after="0" w:line="240" w:lineRule="auto"/>
        <w:ind w:firstLine="708"/>
        <w:jc w:val="both"/>
        <w:rPr>
          <w:rFonts w:ascii="Times New Roman" w:hAnsi="Times New Roman"/>
          <w:sz w:val="28"/>
          <w:szCs w:val="28"/>
        </w:rPr>
      </w:pPr>
      <w:r w:rsidRPr="00C63025">
        <w:rPr>
          <w:rFonts w:ascii="Times New Roman" w:hAnsi="Times New Roman"/>
          <w:sz w:val="28"/>
          <w:szCs w:val="28"/>
        </w:rPr>
        <w:t xml:space="preserve">2.4. Помощник по </w:t>
      </w:r>
      <w:proofErr w:type="gramStart"/>
      <w:r w:rsidRPr="00C63025">
        <w:rPr>
          <w:rFonts w:ascii="Times New Roman" w:hAnsi="Times New Roman"/>
          <w:sz w:val="28"/>
          <w:szCs w:val="28"/>
        </w:rPr>
        <w:t>контролю за</w:t>
      </w:r>
      <w:proofErr w:type="gramEnd"/>
      <w:r w:rsidRPr="00C63025">
        <w:rPr>
          <w:rFonts w:ascii="Times New Roman" w:hAnsi="Times New Roman"/>
          <w:sz w:val="28"/>
          <w:szCs w:val="28"/>
        </w:rPr>
        <w:t xml:space="preserve"> световой маскировкой индивидуальных жилых домов – Главы администраций городских поселений и Главы сельских поселений</w:t>
      </w:r>
      <w:r w:rsidR="00894BCE">
        <w:rPr>
          <w:rFonts w:ascii="Times New Roman" w:hAnsi="Times New Roman"/>
          <w:sz w:val="28"/>
          <w:szCs w:val="28"/>
        </w:rPr>
        <w:t xml:space="preserve"> Атяшевского муниципального района Республики Мордовия;</w:t>
      </w:r>
      <w:r w:rsidRPr="00C63025">
        <w:rPr>
          <w:rFonts w:ascii="Times New Roman" w:hAnsi="Times New Roman"/>
          <w:sz w:val="28"/>
          <w:szCs w:val="28"/>
        </w:rPr>
        <w:t xml:space="preserve"> </w:t>
      </w:r>
    </w:p>
    <w:p w:rsidR="00C63025" w:rsidRPr="00C63025" w:rsidRDefault="00C63025" w:rsidP="00C63025">
      <w:pPr>
        <w:spacing w:after="0" w:line="240" w:lineRule="auto"/>
        <w:ind w:firstLine="708"/>
        <w:jc w:val="both"/>
        <w:rPr>
          <w:rFonts w:ascii="Times New Roman" w:hAnsi="Times New Roman"/>
          <w:sz w:val="28"/>
          <w:szCs w:val="28"/>
        </w:rPr>
      </w:pPr>
      <w:r w:rsidRPr="00C63025">
        <w:rPr>
          <w:rFonts w:ascii="Times New Roman" w:hAnsi="Times New Roman"/>
          <w:sz w:val="28"/>
          <w:szCs w:val="28"/>
        </w:rPr>
        <w:t xml:space="preserve">2.5. Помощник по </w:t>
      </w:r>
      <w:proofErr w:type="gramStart"/>
      <w:r w:rsidRPr="00C63025">
        <w:rPr>
          <w:rFonts w:ascii="Times New Roman" w:hAnsi="Times New Roman"/>
          <w:sz w:val="28"/>
          <w:szCs w:val="28"/>
        </w:rPr>
        <w:t>контролю за</w:t>
      </w:r>
      <w:proofErr w:type="gramEnd"/>
      <w:r w:rsidRPr="00C63025">
        <w:rPr>
          <w:rFonts w:ascii="Times New Roman" w:hAnsi="Times New Roman"/>
          <w:sz w:val="28"/>
          <w:szCs w:val="28"/>
        </w:rPr>
        <w:t xml:space="preserve"> световой маскировкой и другими видами маскировки объектов организаций – руководители организаций</w:t>
      </w:r>
      <w:r w:rsidR="00894BCE">
        <w:rPr>
          <w:rFonts w:ascii="Times New Roman" w:hAnsi="Times New Roman"/>
          <w:sz w:val="28"/>
          <w:szCs w:val="28"/>
        </w:rPr>
        <w:t xml:space="preserve"> (по согласованию);</w:t>
      </w:r>
    </w:p>
    <w:p w:rsidR="00C63025" w:rsidRPr="00C63025" w:rsidRDefault="00C63025" w:rsidP="00C63025">
      <w:pPr>
        <w:spacing w:after="0" w:line="240" w:lineRule="auto"/>
        <w:ind w:firstLine="708"/>
        <w:jc w:val="both"/>
        <w:rPr>
          <w:rFonts w:ascii="Times New Roman" w:hAnsi="Times New Roman"/>
          <w:sz w:val="28"/>
          <w:szCs w:val="28"/>
        </w:rPr>
      </w:pPr>
      <w:r w:rsidRPr="00C63025">
        <w:rPr>
          <w:rFonts w:ascii="Times New Roman" w:hAnsi="Times New Roman"/>
          <w:sz w:val="28"/>
          <w:szCs w:val="28"/>
        </w:rPr>
        <w:t xml:space="preserve">2.6. Помощник по </w:t>
      </w:r>
      <w:proofErr w:type="gramStart"/>
      <w:r w:rsidRPr="00C63025">
        <w:rPr>
          <w:rFonts w:ascii="Times New Roman" w:hAnsi="Times New Roman"/>
          <w:sz w:val="28"/>
          <w:szCs w:val="28"/>
        </w:rPr>
        <w:t>контролю за</w:t>
      </w:r>
      <w:proofErr w:type="gramEnd"/>
      <w:r w:rsidRPr="00C63025">
        <w:rPr>
          <w:rFonts w:ascii="Times New Roman" w:hAnsi="Times New Roman"/>
          <w:sz w:val="28"/>
          <w:szCs w:val="28"/>
        </w:rPr>
        <w:t xml:space="preserve"> световой маскировкой торговых объектов и объектов оказания услуг населению – рук</w:t>
      </w:r>
      <w:r w:rsidR="00894BCE">
        <w:rPr>
          <w:rFonts w:ascii="Times New Roman" w:hAnsi="Times New Roman"/>
          <w:sz w:val="28"/>
          <w:szCs w:val="28"/>
        </w:rPr>
        <w:t>оводители предприятий торговли (по согласованию);</w:t>
      </w:r>
    </w:p>
    <w:p w:rsidR="00C63025" w:rsidRPr="00C63025" w:rsidRDefault="00C63025" w:rsidP="00C63025">
      <w:pPr>
        <w:spacing w:after="0" w:line="240" w:lineRule="auto"/>
        <w:ind w:firstLine="708"/>
        <w:jc w:val="both"/>
        <w:rPr>
          <w:rFonts w:ascii="Times New Roman" w:hAnsi="Times New Roman"/>
          <w:sz w:val="28"/>
          <w:szCs w:val="28"/>
        </w:rPr>
      </w:pPr>
      <w:r w:rsidRPr="00C63025">
        <w:rPr>
          <w:rFonts w:ascii="Times New Roman" w:hAnsi="Times New Roman"/>
          <w:sz w:val="28"/>
          <w:szCs w:val="28"/>
        </w:rPr>
        <w:lastRenderedPageBreak/>
        <w:t xml:space="preserve">2.7. Помощник по </w:t>
      </w:r>
      <w:proofErr w:type="gramStart"/>
      <w:r w:rsidRPr="00C63025">
        <w:rPr>
          <w:rFonts w:ascii="Times New Roman" w:hAnsi="Times New Roman"/>
          <w:sz w:val="28"/>
          <w:szCs w:val="28"/>
        </w:rPr>
        <w:t>контролю за</w:t>
      </w:r>
      <w:proofErr w:type="gramEnd"/>
      <w:r w:rsidRPr="00C63025">
        <w:rPr>
          <w:rFonts w:ascii="Times New Roman" w:hAnsi="Times New Roman"/>
          <w:sz w:val="28"/>
          <w:szCs w:val="28"/>
        </w:rPr>
        <w:t xml:space="preserve"> световой маскировкой и другими видами маскировки объектов и территорий учреждений образования и культуры – руководители учреждений образования и культуры</w:t>
      </w:r>
      <w:r w:rsidR="00894BCE">
        <w:rPr>
          <w:rFonts w:ascii="Times New Roman" w:hAnsi="Times New Roman"/>
          <w:sz w:val="28"/>
          <w:szCs w:val="28"/>
        </w:rPr>
        <w:t xml:space="preserve"> (по согласованию);</w:t>
      </w:r>
    </w:p>
    <w:p w:rsidR="00C63025" w:rsidRPr="00C63025" w:rsidRDefault="00C63025" w:rsidP="00C63025">
      <w:pPr>
        <w:spacing w:after="0" w:line="240" w:lineRule="auto"/>
        <w:ind w:firstLine="708"/>
        <w:jc w:val="both"/>
        <w:rPr>
          <w:rFonts w:ascii="Times New Roman" w:hAnsi="Times New Roman"/>
          <w:sz w:val="28"/>
          <w:szCs w:val="28"/>
        </w:rPr>
      </w:pPr>
      <w:r w:rsidRPr="00C63025">
        <w:rPr>
          <w:rFonts w:ascii="Times New Roman" w:hAnsi="Times New Roman"/>
          <w:sz w:val="28"/>
          <w:szCs w:val="28"/>
        </w:rPr>
        <w:t xml:space="preserve">2.8. Помощник по организации общественного порядка, обеспечения автотранспортом, и </w:t>
      </w:r>
      <w:proofErr w:type="gramStart"/>
      <w:r w:rsidRPr="00C63025">
        <w:rPr>
          <w:rFonts w:ascii="Times New Roman" w:hAnsi="Times New Roman"/>
          <w:sz w:val="28"/>
          <w:szCs w:val="28"/>
        </w:rPr>
        <w:t>контроля за</w:t>
      </w:r>
      <w:proofErr w:type="gramEnd"/>
      <w:r w:rsidRPr="00C63025">
        <w:rPr>
          <w:rFonts w:ascii="Times New Roman" w:hAnsi="Times New Roman"/>
          <w:sz w:val="28"/>
          <w:szCs w:val="28"/>
        </w:rPr>
        <w:t xml:space="preserve"> прекращением движения автотранспорта по сигналу «Воздушная тре</w:t>
      </w:r>
      <w:r w:rsidR="00894BCE">
        <w:rPr>
          <w:rFonts w:ascii="Times New Roman" w:hAnsi="Times New Roman"/>
          <w:sz w:val="28"/>
          <w:szCs w:val="28"/>
        </w:rPr>
        <w:t xml:space="preserve">вога» – </w:t>
      </w:r>
      <w:r w:rsidRPr="00C63025">
        <w:rPr>
          <w:rFonts w:ascii="Times New Roman" w:hAnsi="Times New Roman"/>
          <w:sz w:val="28"/>
          <w:szCs w:val="28"/>
        </w:rPr>
        <w:t xml:space="preserve"> </w:t>
      </w:r>
      <w:r w:rsidR="00894BCE" w:rsidRPr="00713580">
        <w:rPr>
          <w:rFonts w:ascii="Times New Roman" w:eastAsia="Arial" w:hAnsi="Times New Roman"/>
          <w:sz w:val="28"/>
          <w:szCs w:val="28"/>
          <w:lang w:eastAsia="ru-RU"/>
        </w:rPr>
        <w:t>заместитель начальника отдела полиции №5 (по обслуживанию Атяшевского района) межмуниципального отдела МВД России «</w:t>
      </w:r>
      <w:proofErr w:type="spellStart"/>
      <w:r w:rsidR="00894BCE" w:rsidRPr="00713580">
        <w:rPr>
          <w:rFonts w:ascii="Times New Roman" w:eastAsia="Arial" w:hAnsi="Times New Roman"/>
          <w:sz w:val="28"/>
          <w:szCs w:val="28"/>
          <w:lang w:eastAsia="ru-RU"/>
        </w:rPr>
        <w:t>Ардатовский</w:t>
      </w:r>
      <w:proofErr w:type="spellEnd"/>
      <w:r w:rsidR="00894BCE" w:rsidRPr="00713580">
        <w:rPr>
          <w:rFonts w:ascii="Times New Roman" w:eastAsia="Arial" w:hAnsi="Times New Roman"/>
          <w:sz w:val="28"/>
          <w:szCs w:val="28"/>
          <w:lang w:eastAsia="ru-RU"/>
        </w:rPr>
        <w:t>»</w:t>
      </w:r>
      <w:r w:rsidRPr="00C63025">
        <w:rPr>
          <w:rFonts w:ascii="Times New Roman" w:hAnsi="Times New Roman"/>
          <w:sz w:val="28"/>
          <w:szCs w:val="28"/>
        </w:rPr>
        <w:t xml:space="preserve"> (по согласованию).</w:t>
      </w:r>
    </w:p>
    <w:p w:rsidR="00C63025" w:rsidRPr="00C63025" w:rsidRDefault="00C63025" w:rsidP="00C63025">
      <w:pPr>
        <w:spacing w:after="0" w:line="240" w:lineRule="auto"/>
        <w:ind w:firstLine="708"/>
        <w:jc w:val="both"/>
        <w:rPr>
          <w:rFonts w:ascii="Times New Roman" w:hAnsi="Times New Roman"/>
          <w:sz w:val="28"/>
          <w:szCs w:val="28"/>
        </w:rPr>
      </w:pPr>
    </w:p>
    <w:p w:rsidR="00C63025" w:rsidRPr="00C63025" w:rsidRDefault="00C63025" w:rsidP="00C63025">
      <w:pPr>
        <w:spacing w:after="0" w:line="240" w:lineRule="auto"/>
        <w:ind w:firstLine="708"/>
        <w:jc w:val="both"/>
        <w:rPr>
          <w:rFonts w:ascii="Times New Roman" w:hAnsi="Times New Roman"/>
          <w:sz w:val="28"/>
          <w:szCs w:val="28"/>
        </w:rPr>
      </w:pPr>
    </w:p>
    <w:p w:rsidR="00C63025" w:rsidRPr="00C63025" w:rsidRDefault="00C63025" w:rsidP="00C63025">
      <w:pPr>
        <w:spacing w:after="0" w:line="240" w:lineRule="auto"/>
        <w:ind w:firstLine="708"/>
        <w:jc w:val="both"/>
        <w:rPr>
          <w:rFonts w:ascii="Times New Roman" w:hAnsi="Times New Roman"/>
          <w:sz w:val="28"/>
          <w:szCs w:val="28"/>
        </w:rPr>
      </w:pPr>
    </w:p>
    <w:p w:rsidR="00C63025" w:rsidRPr="00C63025" w:rsidRDefault="00C63025" w:rsidP="00C63025">
      <w:pPr>
        <w:spacing w:after="0" w:line="240" w:lineRule="auto"/>
        <w:ind w:firstLine="708"/>
        <w:jc w:val="both"/>
        <w:rPr>
          <w:rFonts w:ascii="Times New Roman" w:hAnsi="Times New Roman"/>
          <w:sz w:val="28"/>
          <w:szCs w:val="28"/>
        </w:rPr>
      </w:pPr>
    </w:p>
    <w:p w:rsidR="00C63025" w:rsidRPr="00C63025" w:rsidRDefault="00C63025" w:rsidP="00C63025">
      <w:pPr>
        <w:spacing w:after="0" w:line="240" w:lineRule="auto"/>
        <w:ind w:firstLine="708"/>
        <w:jc w:val="both"/>
        <w:rPr>
          <w:rFonts w:ascii="Times New Roman" w:hAnsi="Times New Roman"/>
          <w:sz w:val="28"/>
          <w:szCs w:val="28"/>
        </w:rPr>
      </w:pPr>
    </w:p>
    <w:p w:rsidR="00C63025" w:rsidRPr="00C63025" w:rsidRDefault="00C63025" w:rsidP="00C63025">
      <w:pPr>
        <w:spacing w:after="0" w:line="240" w:lineRule="auto"/>
        <w:ind w:firstLine="708"/>
        <w:jc w:val="both"/>
        <w:rPr>
          <w:rFonts w:ascii="Times New Roman" w:hAnsi="Times New Roman"/>
          <w:sz w:val="28"/>
          <w:szCs w:val="28"/>
        </w:rPr>
      </w:pPr>
    </w:p>
    <w:p w:rsidR="00C63025" w:rsidRPr="00C63025" w:rsidRDefault="00C63025" w:rsidP="00C63025">
      <w:pPr>
        <w:spacing w:after="0" w:line="240" w:lineRule="auto"/>
        <w:ind w:firstLine="708"/>
        <w:jc w:val="both"/>
        <w:rPr>
          <w:rFonts w:ascii="Times New Roman" w:hAnsi="Times New Roman"/>
          <w:sz w:val="28"/>
          <w:szCs w:val="28"/>
        </w:rPr>
      </w:pPr>
    </w:p>
    <w:p w:rsidR="00C63025" w:rsidRPr="00C63025" w:rsidRDefault="00C63025" w:rsidP="00C63025">
      <w:pPr>
        <w:spacing w:after="0" w:line="240" w:lineRule="auto"/>
        <w:ind w:firstLine="708"/>
        <w:jc w:val="both"/>
        <w:rPr>
          <w:rFonts w:ascii="Times New Roman" w:hAnsi="Times New Roman"/>
          <w:sz w:val="28"/>
          <w:szCs w:val="28"/>
        </w:rPr>
      </w:pPr>
    </w:p>
    <w:p w:rsidR="00C63025" w:rsidRPr="00C63025" w:rsidRDefault="00C63025" w:rsidP="00C63025">
      <w:pPr>
        <w:spacing w:after="0" w:line="240" w:lineRule="auto"/>
        <w:ind w:firstLine="708"/>
        <w:jc w:val="both"/>
        <w:rPr>
          <w:rFonts w:ascii="Times New Roman" w:hAnsi="Times New Roman"/>
          <w:sz w:val="28"/>
          <w:szCs w:val="28"/>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Default="00894BCE" w:rsidP="00C63025">
      <w:pPr>
        <w:widowControl w:val="0"/>
        <w:autoSpaceDE w:val="0"/>
        <w:autoSpaceDN w:val="0"/>
        <w:adjustRightInd w:val="0"/>
        <w:spacing w:after="0" w:line="240" w:lineRule="auto"/>
        <w:jc w:val="right"/>
        <w:rPr>
          <w:rFonts w:ascii="Times New Roman" w:eastAsia="Times New Roman" w:hAnsi="Times New Roman"/>
          <w:spacing w:val="-2"/>
          <w:sz w:val="26"/>
          <w:szCs w:val="26"/>
          <w:lang w:eastAsia="ru-RU"/>
        </w:rPr>
      </w:pPr>
    </w:p>
    <w:p w:rsidR="00894BCE" w:rsidRPr="00894BCE" w:rsidRDefault="00894BCE" w:rsidP="00894BCE">
      <w:pPr>
        <w:tabs>
          <w:tab w:val="left" w:pos="6716"/>
          <w:tab w:val="left" w:pos="7500"/>
        </w:tabs>
        <w:spacing w:after="0"/>
        <w:rPr>
          <w:rFonts w:ascii="Times New Roman" w:eastAsiaTheme="minorHAnsi" w:hAnsi="Times New Roman"/>
          <w:sz w:val="24"/>
          <w:szCs w:val="24"/>
        </w:rPr>
      </w:pPr>
      <w:r w:rsidRPr="00894BCE">
        <w:rPr>
          <w:rFonts w:ascii="Times New Roman" w:eastAsia="Times New Roman" w:hAnsi="Times New Roman"/>
          <w:sz w:val="24"/>
          <w:szCs w:val="24"/>
          <w:lang w:eastAsia="ru-RU"/>
        </w:rPr>
        <w:tab/>
      </w:r>
      <w:r>
        <w:rPr>
          <w:rFonts w:ascii="Times New Roman" w:eastAsia="Times New Roman" w:hAnsi="Times New Roman"/>
          <w:sz w:val="24"/>
          <w:szCs w:val="24"/>
          <w:lang w:eastAsia="ru-RU"/>
        </w:rPr>
        <w:t>УТВЕРЖДЕН</w:t>
      </w:r>
      <w:r>
        <w:rPr>
          <w:rFonts w:ascii="Times New Roman" w:eastAsia="Times New Roman" w:hAnsi="Times New Roman"/>
          <w:sz w:val="24"/>
          <w:szCs w:val="24"/>
          <w:lang w:eastAsia="ru-RU"/>
        </w:rPr>
        <w:tab/>
      </w:r>
      <w:r w:rsidRPr="00894BCE">
        <w:rPr>
          <w:rFonts w:ascii="Times New Roman" w:eastAsia="Times New Roman" w:hAnsi="Times New Roman"/>
          <w:sz w:val="24"/>
          <w:szCs w:val="24"/>
          <w:lang w:eastAsia="ru-RU"/>
        </w:rPr>
        <w:t xml:space="preserve">                        </w:t>
      </w:r>
    </w:p>
    <w:p w:rsidR="00894BCE" w:rsidRPr="00894BCE" w:rsidRDefault="00894BCE" w:rsidP="00894BCE">
      <w:pPr>
        <w:widowControl w:val="0"/>
        <w:autoSpaceDE w:val="0"/>
        <w:autoSpaceDN w:val="0"/>
        <w:adjustRightInd w:val="0"/>
        <w:spacing w:after="0" w:line="240" w:lineRule="auto"/>
        <w:ind w:left="5664"/>
        <w:rPr>
          <w:rFonts w:ascii="Times New Roman" w:eastAsia="Times New Roman" w:hAnsi="Times New Roman"/>
          <w:sz w:val="24"/>
          <w:szCs w:val="24"/>
          <w:lang w:eastAsia="ru-RU"/>
        </w:rPr>
      </w:pPr>
      <w:r w:rsidRPr="00894BCE">
        <w:rPr>
          <w:rFonts w:ascii="Times New Roman" w:eastAsia="Times New Roman" w:hAnsi="Times New Roman"/>
          <w:sz w:val="24"/>
          <w:szCs w:val="24"/>
          <w:lang w:eastAsia="ru-RU"/>
        </w:rPr>
        <w:t xml:space="preserve">Постановлением Администрации </w:t>
      </w:r>
    </w:p>
    <w:p w:rsidR="00894BCE" w:rsidRPr="00894BCE" w:rsidRDefault="00894BCE" w:rsidP="00894BCE">
      <w:pPr>
        <w:widowControl w:val="0"/>
        <w:autoSpaceDE w:val="0"/>
        <w:autoSpaceDN w:val="0"/>
        <w:adjustRightInd w:val="0"/>
        <w:spacing w:after="0" w:line="240" w:lineRule="auto"/>
        <w:rPr>
          <w:rFonts w:ascii="Times New Roman" w:eastAsia="Times New Roman" w:hAnsi="Times New Roman"/>
          <w:sz w:val="24"/>
          <w:szCs w:val="24"/>
          <w:lang w:eastAsia="ru-RU"/>
        </w:rPr>
      </w:pPr>
      <w:r w:rsidRPr="00894BCE">
        <w:rPr>
          <w:rFonts w:ascii="Times New Roman" w:eastAsia="Times New Roman" w:hAnsi="Times New Roman"/>
          <w:sz w:val="24"/>
          <w:szCs w:val="24"/>
          <w:lang w:eastAsia="ru-RU"/>
        </w:rPr>
        <w:t xml:space="preserve">                                                                                          Атяшевского муниципального района </w:t>
      </w:r>
    </w:p>
    <w:p w:rsidR="00894BCE" w:rsidRPr="00894BCE" w:rsidRDefault="00894BCE" w:rsidP="00894BCE">
      <w:pPr>
        <w:widowControl w:val="0"/>
        <w:tabs>
          <w:tab w:val="left" w:pos="6870"/>
        </w:tabs>
        <w:autoSpaceDE w:val="0"/>
        <w:autoSpaceDN w:val="0"/>
        <w:adjustRightInd w:val="0"/>
        <w:spacing w:after="0" w:line="240" w:lineRule="auto"/>
        <w:rPr>
          <w:rFonts w:ascii="Times New Roman" w:eastAsia="Times New Roman" w:hAnsi="Times New Roman"/>
          <w:sz w:val="24"/>
          <w:szCs w:val="24"/>
          <w:lang w:eastAsia="ru-RU"/>
        </w:rPr>
      </w:pPr>
      <w:r w:rsidRPr="00894BCE">
        <w:rPr>
          <w:rFonts w:ascii="Times New Roman" w:eastAsia="Times New Roman" w:hAnsi="Times New Roman"/>
          <w:sz w:val="24"/>
          <w:szCs w:val="24"/>
          <w:lang w:eastAsia="ru-RU"/>
        </w:rPr>
        <w:t xml:space="preserve">                                                                                                               Республики Мордовия</w:t>
      </w:r>
    </w:p>
    <w:p w:rsidR="00894BCE" w:rsidRPr="00894BCE" w:rsidRDefault="00894BCE" w:rsidP="00894BCE">
      <w:pPr>
        <w:tabs>
          <w:tab w:val="left" w:pos="7500"/>
        </w:tabs>
        <w:spacing w:after="0"/>
        <w:rPr>
          <w:rFonts w:ascii="Times New Roman" w:eastAsiaTheme="minorHAnsi" w:hAnsi="Times New Roman"/>
          <w:sz w:val="24"/>
          <w:szCs w:val="24"/>
        </w:rPr>
      </w:pPr>
      <w:r w:rsidRPr="00894BCE">
        <w:rPr>
          <w:rFonts w:ascii="Times New Roman" w:eastAsiaTheme="minorHAnsi" w:hAnsi="Times New Roman"/>
          <w:sz w:val="24"/>
          <w:szCs w:val="24"/>
        </w:rPr>
        <w:t xml:space="preserve">                                                                                          </w:t>
      </w:r>
    </w:p>
    <w:p w:rsidR="00894BCE" w:rsidRPr="00894BCE" w:rsidRDefault="00894BCE" w:rsidP="00894BCE">
      <w:pPr>
        <w:tabs>
          <w:tab w:val="left" w:pos="7500"/>
        </w:tabs>
        <w:spacing w:after="0"/>
        <w:rPr>
          <w:rFonts w:ascii="Times New Roman" w:eastAsiaTheme="minorHAnsi" w:hAnsi="Times New Roman"/>
          <w:sz w:val="24"/>
          <w:szCs w:val="24"/>
        </w:rPr>
      </w:pPr>
      <w:r w:rsidRPr="00894BCE">
        <w:rPr>
          <w:rFonts w:ascii="Times New Roman" w:eastAsiaTheme="minorHAnsi" w:hAnsi="Times New Roman"/>
          <w:sz w:val="24"/>
          <w:szCs w:val="24"/>
        </w:rPr>
        <w:t xml:space="preserve">                                                                                          от « ____»____________2021 №_____           </w:t>
      </w:r>
    </w:p>
    <w:p w:rsidR="00C63025" w:rsidRPr="00C63025" w:rsidRDefault="00C63025" w:rsidP="00C63025">
      <w:pPr>
        <w:spacing w:after="0" w:line="240" w:lineRule="auto"/>
        <w:ind w:firstLine="708"/>
        <w:jc w:val="both"/>
        <w:rPr>
          <w:rFonts w:ascii="Times New Roman" w:hAnsi="Times New Roman"/>
          <w:sz w:val="28"/>
          <w:szCs w:val="28"/>
        </w:rPr>
      </w:pPr>
    </w:p>
    <w:p w:rsidR="00C63025" w:rsidRPr="00C63025" w:rsidRDefault="00C63025" w:rsidP="00C63025">
      <w:pPr>
        <w:spacing w:after="0" w:line="240" w:lineRule="auto"/>
        <w:ind w:firstLine="708"/>
        <w:jc w:val="both"/>
        <w:rPr>
          <w:rFonts w:ascii="Times New Roman" w:hAnsi="Times New Roman"/>
          <w:sz w:val="28"/>
          <w:szCs w:val="28"/>
        </w:rPr>
      </w:pPr>
    </w:p>
    <w:p w:rsidR="00C63025" w:rsidRPr="00C63025" w:rsidRDefault="00C63025" w:rsidP="00C63025">
      <w:pPr>
        <w:spacing w:after="0" w:line="240" w:lineRule="auto"/>
        <w:ind w:firstLine="708"/>
        <w:jc w:val="center"/>
        <w:rPr>
          <w:rFonts w:ascii="Times New Roman" w:hAnsi="Times New Roman"/>
          <w:b/>
          <w:sz w:val="28"/>
          <w:szCs w:val="28"/>
        </w:rPr>
      </w:pPr>
      <w:r w:rsidRPr="00C63025">
        <w:rPr>
          <w:rFonts w:ascii="Times New Roman" w:hAnsi="Times New Roman"/>
          <w:b/>
          <w:sz w:val="28"/>
          <w:szCs w:val="28"/>
        </w:rPr>
        <w:t xml:space="preserve">Перечень объектов, организаций независимо от форм собственности, расположенных на территории </w:t>
      </w:r>
      <w:r w:rsidR="00894BCE">
        <w:rPr>
          <w:rFonts w:ascii="Times New Roman" w:hAnsi="Times New Roman"/>
          <w:b/>
          <w:sz w:val="28"/>
          <w:szCs w:val="28"/>
        </w:rPr>
        <w:t>Атяшевского</w:t>
      </w:r>
      <w:r w:rsidRPr="00C63025">
        <w:rPr>
          <w:rFonts w:ascii="Times New Roman" w:hAnsi="Times New Roman"/>
          <w:b/>
          <w:sz w:val="28"/>
          <w:szCs w:val="28"/>
        </w:rPr>
        <w:t xml:space="preserve"> муниципального района подлежащих световой маскировке и другим видам маскировки</w:t>
      </w:r>
    </w:p>
    <w:p w:rsidR="00C63025" w:rsidRPr="00C63025" w:rsidRDefault="00C63025" w:rsidP="00C63025">
      <w:pPr>
        <w:spacing w:after="0" w:line="240" w:lineRule="auto"/>
        <w:ind w:firstLine="708"/>
        <w:jc w:val="center"/>
        <w:rPr>
          <w:rFonts w:ascii="Times New Roman" w:hAnsi="Times New Roman"/>
          <w:b/>
          <w:sz w:val="28"/>
          <w:szCs w:val="28"/>
        </w:rPr>
      </w:pPr>
    </w:p>
    <w:tbl>
      <w:tblPr>
        <w:tblW w:w="1045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37"/>
        <w:gridCol w:w="3403"/>
        <w:gridCol w:w="1806"/>
      </w:tblGrid>
      <w:tr w:rsidR="00C63025" w:rsidRPr="00C63025" w:rsidTr="00894BCE">
        <w:tc>
          <w:tcPr>
            <w:tcW w:w="709" w:type="dxa"/>
            <w:tcBorders>
              <w:top w:val="single" w:sz="4" w:space="0" w:color="auto"/>
              <w:left w:val="single" w:sz="4" w:space="0" w:color="auto"/>
              <w:bottom w:val="single" w:sz="4" w:space="0" w:color="auto"/>
              <w:right w:val="single" w:sz="4" w:space="0" w:color="auto"/>
            </w:tcBorders>
            <w:hideMark/>
          </w:tcPr>
          <w:p w:rsidR="00C63025" w:rsidRPr="00C63025" w:rsidRDefault="00C63025" w:rsidP="00C63025">
            <w:pPr>
              <w:tabs>
                <w:tab w:val="left" w:pos="3885"/>
              </w:tabs>
              <w:overflowPunct w:val="0"/>
              <w:autoSpaceDE w:val="0"/>
              <w:autoSpaceDN w:val="0"/>
              <w:adjustRightInd w:val="0"/>
              <w:spacing w:after="0" w:line="240" w:lineRule="auto"/>
              <w:jc w:val="center"/>
              <w:rPr>
                <w:rFonts w:ascii="Times New Roman" w:hAnsi="Times New Roman"/>
                <w:b/>
                <w:sz w:val="26"/>
                <w:szCs w:val="26"/>
                <w:lang w:eastAsia="ru-RU"/>
              </w:rPr>
            </w:pPr>
            <w:r w:rsidRPr="00C63025">
              <w:rPr>
                <w:rFonts w:ascii="Times New Roman" w:hAnsi="Times New Roman"/>
                <w:b/>
                <w:sz w:val="26"/>
                <w:szCs w:val="26"/>
                <w:lang w:eastAsia="ru-RU"/>
              </w:rPr>
              <w:t>№</w:t>
            </w:r>
          </w:p>
          <w:p w:rsidR="00C63025" w:rsidRPr="00C63025" w:rsidRDefault="00C63025" w:rsidP="00C63025">
            <w:pPr>
              <w:tabs>
                <w:tab w:val="left" w:pos="3885"/>
              </w:tabs>
              <w:overflowPunct w:val="0"/>
              <w:autoSpaceDE w:val="0"/>
              <w:autoSpaceDN w:val="0"/>
              <w:adjustRightInd w:val="0"/>
              <w:spacing w:after="0" w:line="240" w:lineRule="auto"/>
              <w:jc w:val="center"/>
              <w:rPr>
                <w:rFonts w:ascii="Times New Roman" w:hAnsi="Times New Roman"/>
                <w:b/>
                <w:sz w:val="26"/>
                <w:szCs w:val="26"/>
                <w:lang w:eastAsia="ru-RU"/>
              </w:rPr>
            </w:pPr>
            <w:proofErr w:type="gramStart"/>
            <w:r w:rsidRPr="00C63025">
              <w:rPr>
                <w:rFonts w:ascii="Times New Roman" w:hAnsi="Times New Roman"/>
                <w:b/>
                <w:sz w:val="26"/>
                <w:szCs w:val="26"/>
                <w:lang w:eastAsia="ru-RU"/>
              </w:rPr>
              <w:t>п</w:t>
            </w:r>
            <w:proofErr w:type="gramEnd"/>
            <w:r w:rsidRPr="00C63025">
              <w:rPr>
                <w:rFonts w:ascii="Times New Roman" w:hAnsi="Times New Roman"/>
                <w:b/>
                <w:sz w:val="26"/>
                <w:szCs w:val="26"/>
                <w:lang w:val="en-US" w:eastAsia="ru-RU"/>
              </w:rPr>
              <w:t>/</w:t>
            </w:r>
            <w:r w:rsidRPr="00C63025">
              <w:rPr>
                <w:rFonts w:ascii="Times New Roman" w:hAnsi="Times New Roman"/>
                <w:b/>
                <w:sz w:val="26"/>
                <w:szCs w:val="26"/>
                <w:lang w:eastAsia="ru-RU"/>
              </w:rPr>
              <w:t>п</w:t>
            </w:r>
          </w:p>
        </w:tc>
        <w:tc>
          <w:tcPr>
            <w:tcW w:w="4537" w:type="dxa"/>
            <w:tcBorders>
              <w:top w:val="single" w:sz="4" w:space="0" w:color="auto"/>
              <w:left w:val="single" w:sz="4" w:space="0" w:color="auto"/>
              <w:bottom w:val="single" w:sz="4" w:space="0" w:color="auto"/>
              <w:right w:val="single" w:sz="4" w:space="0" w:color="auto"/>
            </w:tcBorders>
            <w:hideMark/>
          </w:tcPr>
          <w:p w:rsidR="00C63025" w:rsidRPr="00C63025" w:rsidRDefault="00C63025" w:rsidP="00C63025">
            <w:pPr>
              <w:tabs>
                <w:tab w:val="left" w:pos="3885"/>
              </w:tabs>
              <w:overflowPunct w:val="0"/>
              <w:autoSpaceDE w:val="0"/>
              <w:autoSpaceDN w:val="0"/>
              <w:adjustRightInd w:val="0"/>
              <w:spacing w:after="0" w:line="240" w:lineRule="auto"/>
              <w:jc w:val="center"/>
              <w:rPr>
                <w:rFonts w:ascii="Times New Roman" w:hAnsi="Times New Roman"/>
                <w:b/>
                <w:sz w:val="26"/>
                <w:szCs w:val="26"/>
                <w:lang w:eastAsia="ru-RU"/>
              </w:rPr>
            </w:pPr>
            <w:r w:rsidRPr="00C63025">
              <w:rPr>
                <w:rFonts w:ascii="Times New Roman" w:hAnsi="Times New Roman"/>
                <w:b/>
                <w:sz w:val="26"/>
                <w:szCs w:val="26"/>
                <w:lang w:eastAsia="ru-RU"/>
              </w:rPr>
              <w:t>Наименование организации</w:t>
            </w:r>
          </w:p>
        </w:tc>
        <w:tc>
          <w:tcPr>
            <w:tcW w:w="3403" w:type="dxa"/>
            <w:tcBorders>
              <w:top w:val="single" w:sz="4" w:space="0" w:color="auto"/>
              <w:left w:val="single" w:sz="4" w:space="0" w:color="auto"/>
              <w:bottom w:val="single" w:sz="4" w:space="0" w:color="auto"/>
              <w:right w:val="single" w:sz="4" w:space="0" w:color="auto"/>
            </w:tcBorders>
            <w:hideMark/>
          </w:tcPr>
          <w:p w:rsidR="00C63025" w:rsidRPr="00C63025" w:rsidRDefault="00C63025" w:rsidP="00C63025">
            <w:pPr>
              <w:tabs>
                <w:tab w:val="left" w:pos="3885"/>
              </w:tabs>
              <w:overflowPunct w:val="0"/>
              <w:autoSpaceDE w:val="0"/>
              <w:autoSpaceDN w:val="0"/>
              <w:adjustRightInd w:val="0"/>
              <w:spacing w:after="0" w:line="240" w:lineRule="auto"/>
              <w:jc w:val="center"/>
              <w:rPr>
                <w:rFonts w:ascii="Times New Roman" w:hAnsi="Times New Roman"/>
                <w:b/>
                <w:sz w:val="26"/>
                <w:szCs w:val="26"/>
                <w:lang w:eastAsia="ru-RU"/>
              </w:rPr>
            </w:pPr>
            <w:r w:rsidRPr="00C63025">
              <w:rPr>
                <w:rFonts w:ascii="Times New Roman" w:hAnsi="Times New Roman"/>
                <w:b/>
                <w:sz w:val="26"/>
                <w:szCs w:val="26"/>
                <w:lang w:eastAsia="ru-RU"/>
              </w:rPr>
              <w:t>Адрес объекта, организации</w:t>
            </w:r>
          </w:p>
        </w:tc>
        <w:tc>
          <w:tcPr>
            <w:tcW w:w="1806" w:type="dxa"/>
            <w:tcBorders>
              <w:top w:val="single" w:sz="4" w:space="0" w:color="auto"/>
              <w:left w:val="single" w:sz="4" w:space="0" w:color="auto"/>
              <w:bottom w:val="single" w:sz="4" w:space="0" w:color="auto"/>
              <w:right w:val="single" w:sz="4" w:space="0" w:color="auto"/>
            </w:tcBorders>
            <w:hideMark/>
          </w:tcPr>
          <w:p w:rsidR="00C63025" w:rsidRPr="00C63025" w:rsidRDefault="00C63025" w:rsidP="00C63025">
            <w:pPr>
              <w:tabs>
                <w:tab w:val="left" w:pos="3885"/>
              </w:tabs>
              <w:overflowPunct w:val="0"/>
              <w:autoSpaceDE w:val="0"/>
              <w:autoSpaceDN w:val="0"/>
              <w:adjustRightInd w:val="0"/>
              <w:spacing w:after="0" w:line="240" w:lineRule="auto"/>
              <w:rPr>
                <w:rFonts w:ascii="Times New Roman" w:hAnsi="Times New Roman"/>
                <w:b/>
                <w:sz w:val="26"/>
                <w:szCs w:val="26"/>
                <w:lang w:eastAsia="ru-RU"/>
              </w:rPr>
            </w:pPr>
            <w:r w:rsidRPr="00C63025">
              <w:rPr>
                <w:rFonts w:ascii="Times New Roman" w:hAnsi="Times New Roman"/>
                <w:b/>
                <w:sz w:val="26"/>
                <w:szCs w:val="26"/>
                <w:lang w:eastAsia="ru-RU"/>
              </w:rPr>
              <w:t>Примечание</w:t>
            </w:r>
          </w:p>
        </w:tc>
      </w:tr>
      <w:tr w:rsidR="00C63025" w:rsidRPr="00C63025" w:rsidTr="00894BCE">
        <w:tc>
          <w:tcPr>
            <w:tcW w:w="709" w:type="dxa"/>
            <w:tcBorders>
              <w:top w:val="single" w:sz="4" w:space="0" w:color="auto"/>
              <w:left w:val="single" w:sz="4" w:space="0" w:color="auto"/>
              <w:bottom w:val="single" w:sz="4" w:space="0" w:color="auto"/>
              <w:right w:val="single" w:sz="4" w:space="0" w:color="auto"/>
            </w:tcBorders>
          </w:tcPr>
          <w:p w:rsidR="00C63025"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1</w:t>
            </w:r>
          </w:p>
        </w:tc>
        <w:tc>
          <w:tcPr>
            <w:tcW w:w="4537" w:type="dxa"/>
            <w:tcBorders>
              <w:top w:val="single" w:sz="4" w:space="0" w:color="auto"/>
              <w:left w:val="single" w:sz="4" w:space="0" w:color="auto"/>
              <w:bottom w:val="single" w:sz="4" w:space="0" w:color="auto"/>
              <w:right w:val="single" w:sz="4" w:space="0" w:color="auto"/>
            </w:tcBorders>
            <w:hideMark/>
          </w:tcPr>
          <w:p w:rsidR="00C63025" w:rsidRPr="00C63025" w:rsidRDefault="00C63025" w:rsidP="00894BCE">
            <w:pPr>
              <w:spacing w:after="0"/>
              <w:rPr>
                <w:rFonts w:ascii="Times New Roman" w:hAnsi="Times New Roman"/>
              </w:rPr>
            </w:pPr>
            <w:r w:rsidRPr="00C63025">
              <w:rPr>
                <w:rFonts w:ascii="Times New Roman" w:hAnsi="Times New Roman"/>
              </w:rPr>
              <w:t xml:space="preserve">Администрация </w:t>
            </w:r>
            <w:r w:rsidR="00894BCE">
              <w:rPr>
                <w:rFonts w:ascii="Times New Roman" w:hAnsi="Times New Roman"/>
              </w:rPr>
              <w:t>Атяшевского</w:t>
            </w:r>
            <w:r w:rsidRPr="00C63025">
              <w:rPr>
                <w:rFonts w:ascii="Times New Roman" w:hAnsi="Times New Roman"/>
              </w:rPr>
              <w:t xml:space="preserve"> муниципального района</w:t>
            </w:r>
          </w:p>
        </w:tc>
        <w:tc>
          <w:tcPr>
            <w:tcW w:w="3403" w:type="dxa"/>
            <w:tcBorders>
              <w:top w:val="single" w:sz="4" w:space="0" w:color="auto"/>
              <w:left w:val="single" w:sz="4" w:space="0" w:color="auto"/>
              <w:bottom w:val="single" w:sz="4" w:space="0" w:color="auto"/>
              <w:right w:val="single" w:sz="4" w:space="0" w:color="auto"/>
            </w:tcBorders>
            <w:hideMark/>
          </w:tcPr>
          <w:p w:rsidR="00C63025" w:rsidRPr="00C63025" w:rsidRDefault="00894BCE" w:rsidP="00894BCE">
            <w:pPr>
              <w:spacing w:after="0" w:line="250" w:lineRule="exact"/>
              <w:ind w:right="307" w:firstLine="5"/>
              <w:rPr>
                <w:rFonts w:ascii="Times New Roman" w:hAnsi="Times New Roman"/>
              </w:rPr>
            </w:pPr>
            <w:r>
              <w:rPr>
                <w:rFonts w:ascii="Times New Roman" w:hAnsi="Times New Roman"/>
                <w:color w:val="333333"/>
                <w:shd w:val="clear" w:color="auto" w:fill="FFFFFF"/>
              </w:rPr>
              <w:t xml:space="preserve">431800 </w:t>
            </w:r>
            <w:proofErr w:type="spellStart"/>
            <w:r>
              <w:rPr>
                <w:rFonts w:ascii="Times New Roman" w:hAnsi="Times New Roman"/>
                <w:color w:val="333333"/>
                <w:shd w:val="clear" w:color="auto" w:fill="FFFFFF"/>
              </w:rPr>
              <w:t>р.п</w:t>
            </w:r>
            <w:proofErr w:type="spellEnd"/>
            <w:r>
              <w:rPr>
                <w:rFonts w:ascii="Times New Roman" w:hAnsi="Times New Roman"/>
                <w:color w:val="333333"/>
                <w:shd w:val="clear" w:color="auto" w:fill="FFFFFF"/>
              </w:rPr>
              <w:t>. Атяшево</w:t>
            </w:r>
            <w:r>
              <w:rPr>
                <w:rFonts w:ascii="Times New Roman" w:hAnsi="Times New Roman"/>
              </w:rPr>
              <w:t xml:space="preserve">, ул. </w:t>
            </w:r>
            <w:proofErr w:type="gramStart"/>
            <w:r>
              <w:rPr>
                <w:rFonts w:ascii="Times New Roman" w:hAnsi="Times New Roman"/>
              </w:rPr>
              <w:t>Центральная</w:t>
            </w:r>
            <w:proofErr w:type="gramEnd"/>
            <w:r>
              <w:rPr>
                <w:rFonts w:ascii="Times New Roman" w:hAnsi="Times New Roman"/>
              </w:rPr>
              <w:t>, д.8</w:t>
            </w:r>
          </w:p>
        </w:tc>
        <w:tc>
          <w:tcPr>
            <w:tcW w:w="1806" w:type="dxa"/>
            <w:tcBorders>
              <w:top w:val="single" w:sz="4" w:space="0" w:color="auto"/>
              <w:left w:val="single" w:sz="4" w:space="0" w:color="auto"/>
              <w:bottom w:val="single" w:sz="4" w:space="0" w:color="auto"/>
              <w:right w:val="single" w:sz="4" w:space="0" w:color="auto"/>
            </w:tcBorders>
          </w:tcPr>
          <w:p w:rsidR="00C63025" w:rsidRPr="00C63025" w:rsidRDefault="00C63025" w:rsidP="00C63025">
            <w:pPr>
              <w:tabs>
                <w:tab w:val="left" w:pos="3885"/>
              </w:tabs>
              <w:overflowPunct w:val="0"/>
              <w:autoSpaceDE w:val="0"/>
              <w:autoSpaceDN w:val="0"/>
              <w:adjustRightInd w:val="0"/>
              <w:spacing w:after="0" w:line="240" w:lineRule="auto"/>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2</w:t>
            </w:r>
          </w:p>
        </w:tc>
        <w:tc>
          <w:tcPr>
            <w:tcW w:w="4537" w:type="dxa"/>
            <w:tcBorders>
              <w:top w:val="single" w:sz="4" w:space="0" w:color="auto"/>
              <w:left w:val="single" w:sz="4" w:space="0" w:color="auto"/>
              <w:bottom w:val="single" w:sz="4" w:space="0" w:color="auto"/>
              <w:right w:val="single" w:sz="4" w:space="0" w:color="auto"/>
            </w:tcBorders>
          </w:tcPr>
          <w:p w:rsidR="00894BCE" w:rsidRPr="00C63025" w:rsidRDefault="00894BCE" w:rsidP="00894BCE">
            <w:pPr>
              <w:spacing w:after="0"/>
              <w:rPr>
                <w:rFonts w:ascii="Times New Roman" w:hAnsi="Times New Roman"/>
              </w:rPr>
            </w:pPr>
            <w:r w:rsidRPr="00C63025">
              <w:rPr>
                <w:rFonts w:ascii="Times New Roman" w:hAnsi="Times New Roman"/>
              </w:rPr>
              <w:t xml:space="preserve">Администрация </w:t>
            </w:r>
            <w:r>
              <w:rPr>
                <w:rFonts w:ascii="Times New Roman" w:hAnsi="Times New Roman"/>
              </w:rPr>
              <w:t>Атяшевского</w:t>
            </w:r>
            <w:r w:rsidRPr="00C63025">
              <w:rPr>
                <w:rFonts w:ascii="Times New Roman" w:hAnsi="Times New Roman"/>
              </w:rPr>
              <w:t xml:space="preserve"> </w:t>
            </w:r>
            <w:r>
              <w:rPr>
                <w:rFonts w:ascii="Times New Roman" w:hAnsi="Times New Roman"/>
              </w:rPr>
              <w:t xml:space="preserve">городского поселения Атяшевского </w:t>
            </w:r>
            <w:r w:rsidRPr="00C63025">
              <w:rPr>
                <w:rFonts w:ascii="Times New Roman" w:hAnsi="Times New Roman"/>
              </w:rPr>
              <w:t>муниципального района</w:t>
            </w:r>
          </w:p>
        </w:tc>
        <w:tc>
          <w:tcPr>
            <w:tcW w:w="3403" w:type="dxa"/>
            <w:tcBorders>
              <w:top w:val="single" w:sz="4" w:space="0" w:color="auto"/>
              <w:left w:val="single" w:sz="4" w:space="0" w:color="auto"/>
              <w:bottom w:val="single" w:sz="4" w:space="0" w:color="auto"/>
              <w:right w:val="single" w:sz="4" w:space="0" w:color="auto"/>
            </w:tcBorders>
          </w:tcPr>
          <w:p w:rsidR="00894BCE" w:rsidRPr="00C63025" w:rsidRDefault="00894BCE" w:rsidP="00894BCE">
            <w:pPr>
              <w:spacing w:after="0" w:line="250" w:lineRule="exact"/>
              <w:ind w:right="307" w:firstLine="5"/>
              <w:rPr>
                <w:rFonts w:ascii="Times New Roman" w:hAnsi="Times New Roman"/>
              </w:rPr>
            </w:pPr>
            <w:r>
              <w:rPr>
                <w:rFonts w:ascii="Times New Roman" w:hAnsi="Times New Roman"/>
                <w:color w:val="333333"/>
                <w:shd w:val="clear" w:color="auto" w:fill="FFFFFF"/>
              </w:rPr>
              <w:t xml:space="preserve">431800 </w:t>
            </w:r>
            <w:proofErr w:type="spellStart"/>
            <w:r>
              <w:rPr>
                <w:rFonts w:ascii="Times New Roman" w:hAnsi="Times New Roman"/>
                <w:color w:val="333333"/>
                <w:shd w:val="clear" w:color="auto" w:fill="FFFFFF"/>
              </w:rPr>
              <w:t>р.п</w:t>
            </w:r>
            <w:proofErr w:type="spellEnd"/>
            <w:r>
              <w:rPr>
                <w:rFonts w:ascii="Times New Roman" w:hAnsi="Times New Roman"/>
                <w:color w:val="333333"/>
                <w:shd w:val="clear" w:color="auto" w:fill="FFFFFF"/>
              </w:rPr>
              <w:t>. Атяшево</w:t>
            </w:r>
            <w:r>
              <w:rPr>
                <w:rFonts w:ascii="Times New Roman" w:hAnsi="Times New Roman"/>
              </w:rPr>
              <w:t>, ул. Строителей, д.6</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3</w:t>
            </w:r>
          </w:p>
        </w:tc>
        <w:tc>
          <w:tcPr>
            <w:tcW w:w="4537" w:type="dxa"/>
            <w:tcBorders>
              <w:top w:val="single" w:sz="4" w:space="0" w:color="auto"/>
              <w:left w:val="single" w:sz="4" w:space="0" w:color="auto"/>
              <w:bottom w:val="single" w:sz="4" w:space="0" w:color="auto"/>
              <w:right w:val="single" w:sz="4" w:space="0" w:color="auto"/>
            </w:tcBorders>
          </w:tcPr>
          <w:p w:rsidR="00894BCE" w:rsidRPr="00894BCE" w:rsidRDefault="00894BCE" w:rsidP="00894BCE">
            <w:pPr>
              <w:spacing w:after="0"/>
              <w:rPr>
                <w:rFonts w:ascii="Times New Roman" w:hAnsi="Times New Roman"/>
              </w:rPr>
            </w:pPr>
            <w:r>
              <w:rPr>
                <w:rFonts w:ascii="Times New Roman" w:eastAsia="Arial" w:hAnsi="Times New Roman"/>
                <w:lang w:eastAsia="ru-RU"/>
              </w:rPr>
              <w:t>М</w:t>
            </w:r>
            <w:r w:rsidRPr="00894BCE">
              <w:rPr>
                <w:rFonts w:ascii="Times New Roman" w:eastAsia="Arial" w:hAnsi="Times New Roman"/>
                <w:lang w:eastAsia="ru-RU"/>
              </w:rPr>
              <w:t>униципального предприятия Атяшевского городского поселения Атяшевского муниципального района Республики Мордовия «Жилищно-коммунальное хозяйство»</w:t>
            </w:r>
          </w:p>
        </w:tc>
        <w:tc>
          <w:tcPr>
            <w:tcW w:w="3403" w:type="dxa"/>
            <w:tcBorders>
              <w:top w:val="single" w:sz="4" w:space="0" w:color="auto"/>
              <w:left w:val="single" w:sz="4" w:space="0" w:color="auto"/>
              <w:bottom w:val="single" w:sz="4" w:space="0" w:color="auto"/>
              <w:right w:val="single" w:sz="4" w:space="0" w:color="auto"/>
            </w:tcBorders>
          </w:tcPr>
          <w:p w:rsidR="00894BCE" w:rsidRDefault="00894BCE" w:rsidP="00894BCE">
            <w:pPr>
              <w:spacing w:after="0" w:line="250" w:lineRule="exact"/>
              <w:ind w:right="307" w:firstLine="5"/>
              <w:rPr>
                <w:rFonts w:ascii="Times New Roman" w:hAnsi="Times New Roman"/>
                <w:color w:val="333333"/>
                <w:shd w:val="clear" w:color="auto" w:fill="FFFFFF"/>
              </w:rPr>
            </w:pPr>
            <w:r>
              <w:rPr>
                <w:rFonts w:ascii="Times New Roman" w:hAnsi="Times New Roman"/>
                <w:color w:val="333333"/>
                <w:shd w:val="clear" w:color="auto" w:fill="FFFFFF"/>
              </w:rPr>
              <w:t xml:space="preserve">431800 </w:t>
            </w:r>
            <w:proofErr w:type="spellStart"/>
            <w:r>
              <w:rPr>
                <w:rFonts w:ascii="Times New Roman" w:hAnsi="Times New Roman"/>
                <w:color w:val="333333"/>
                <w:shd w:val="clear" w:color="auto" w:fill="FFFFFF"/>
              </w:rPr>
              <w:t>р.п</w:t>
            </w:r>
            <w:proofErr w:type="spellEnd"/>
            <w:r>
              <w:rPr>
                <w:rFonts w:ascii="Times New Roman" w:hAnsi="Times New Roman"/>
                <w:color w:val="333333"/>
                <w:shd w:val="clear" w:color="auto" w:fill="FFFFFF"/>
              </w:rPr>
              <w:t>. Атяшево</w:t>
            </w:r>
            <w:r>
              <w:rPr>
                <w:rFonts w:ascii="Times New Roman" w:hAnsi="Times New Roman"/>
              </w:rPr>
              <w:t>, ул. Строителей, д.6</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4</w:t>
            </w:r>
          </w:p>
        </w:tc>
        <w:tc>
          <w:tcPr>
            <w:tcW w:w="4537" w:type="dxa"/>
            <w:tcBorders>
              <w:top w:val="single" w:sz="4" w:space="0" w:color="auto"/>
              <w:left w:val="single" w:sz="4" w:space="0" w:color="auto"/>
              <w:bottom w:val="single" w:sz="4" w:space="0" w:color="auto"/>
              <w:right w:val="single" w:sz="4" w:space="0" w:color="auto"/>
            </w:tcBorders>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ГБУЗ  РМ «</w:t>
            </w:r>
            <w:proofErr w:type="spellStart"/>
            <w:r w:rsidRPr="00894BCE">
              <w:rPr>
                <w:rFonts w:ascii="Times New Roman" w:eastAsia="Lucida Sans Unicode" w:hAnsi="Times New Roman"/>
                <w:bCs/>
              </w:rPr>
              <w:t>Атяшевская</w:t>
            </w:r>
            <w:proofErr w:type="spellEnd"/>
            <w:r w:rsidRPr="00894BCE">
              <w:rPr>
                <w:rFonts w:ascii="Times New Roman" w:eastAsia="Lucida Sans Unicode" w:hAnsi="Times New Roman"/>
                <w:bCs/>
              </w:rPr>
              <w:t xml:space="preserve"> районная больница»</w:t>
            </w:r>
          </w:p>
        </w:tc>
        <w:tc>
          <w:tcPr>
            <w:tcW w:w="3403" w:type="dxa"/>
            <w:tcBorders>
              <w:top w:val="single" w:sz="4" w:space="0" w:color="auto"/>
              <w:left w:val="single" w:sz="4" w:space="0" w:color="auto"/>
              <w:bottom w:val="single" w:sz="4" w:space="0" w:color="auto"/>
              <w:right w:val="single" w:sz="4" w:space="0" w:color="auto"/>
            </w:tcBorders>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431800, РМ, </w:t>
            </w:r>
            <w:proofErr w:type="spellStart"/>
            <w:r w:rsidRPr="00894BCE">
              <w:rPr>
                <w:rFonts w:ascii="Times New Roman" w:eastAsia="Lucida Sans Unicode" w:hAnsi="Times New Roman"/>
                <w:bCs/>
              </w:rPr>
              <w:t>р.п</w:t>
            </w:r>
            <w:proofErr w:type="gramStart"/>
            <w:r w:rsidRPr="00894BCE">
              <w:rPr>
                <w:rFonts w:ascii="Times New Roman" w:eastAsia="Lucida Sans Unicode" w:hAnsi="Times New Roman"/>
                <w:bCs/>
              </w:rPr>
              <w:t>.А</w:t>
            </w:r>
            <w:proofErr w:type="gramEnd"/>
            <w:r w:rsidRPr="00894BCE">
              <w:rPr>
                <w:rFonts w:ascii="Times New Roman" w:eastAsia="Lucida Sans Unicode" w:hAnsi="Times New Roman"/>
                <w:bCs/>
              </w:rPr>
              <w:t>тяшево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ул.Первомайская</w:t>
            </w:r>
            <w:proofErr w:type="spellEnd"/>
            <w:r w:rsidRPr="00894BCE">
              <w:rPr>
                <w:rFonts w:ascii="Times New Roman" w:eastAsia="Lucida Sans Unicode" w:hAnsi="Times New Roman"/>
                <w:bCs/>
              </w:rPr>
              <w:t>, д.34</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5</w:t>
            </w:r>
          </w:p>
        </w:tc>
        <w:tc>
          <w:tcPr>
            <w:tcW w:w="4537" w:type="dxa"/>
            <w:tcBorders>
              <w:top w:val="single" w:sz="4" w:space="0" w:color="auto"/>
              <w:left w:val="single" w:sz="4" w:space="0" w:color="auto"/>
              <w:bottom w:val="single" w:sz="4" w:space="0" w:color="auto"/>
              <w:right w:val="single" w:sz="4" w:space="0" w:color="auto"/>
            </w:tcBorders>
          </w:tcPr>
          <w:p w:rsidR="00894BCE" w:rsidRPr="00894BCE" w:rsidRDefault="00894BCE" w:rsidP="00971377">
            <w:pPr>
              <w:shd w:val="clear" w:color="auto" w:fill="FFFFFF"/>
              <w:spacing w:after="0" w:line="240" w:lineRule="auto"/>
              <w:ind w:left="5" w:right="672"/>
              <w:rPr>
                <w:rFonts w:ascii="Times New Roman" w:hAnsi="Times New Roman"/>
              </w:rPr>
            </w:pPr>
            <w:r w:rsidRPr="00894BCE">
              <w:rPr>
                <w:rFonts w:ascii="Times New Roman" w:hAnsi="Times New Roman"/>
                <w:color w:val="333333"/>
                <w:shd w:val="clear" w:color="auto" w:fill="FFFFFF"/>
              </w:rPr>
              <w:t xml:space="preserve">Государственное казенное учреждение «Социальная защита населения по </w:t>
            </w:r>
            <w:proofErr w:type="spellStart"/>
            <w:r w:rsidRPr="00894BCE">
              <w:rPr>
                <w:rFonts w:ascii="Times New Roman" w:hAnsi="Times New Roman"/>
                <w:color w:val="333333"/>
                <w:shd w:val="clear" w:color="auto" w:fill="FFFFFF"/>
              </w:rPr>
              <w:t>Атяшевскому</w:t>
            </w:r>
            <w:proofErr w:type="spellEnd"/>
            <w:r w:rsidRPr="00894BCE">
              <w:rPr>
                <w:rFonts w:ascii="Times New Roman" w:hAnsi="Times New Roman"/>
                <w:color w:val="333333"/>
                <w:shd w:val="clear" w:color="auto" w:fill="FFFFFF"/>
              </w:rPr>
              <w:t xml:space="preserve"> району Республики Мордовия»</w:t>
            </w:r>
          </w:p>
        </w:tc>
        <w:tc>
          <w:tcPr>
            <w:tcW w:w="3403" w:type="dxa"/>
            <w:tcBorders>
              <w:top w:val="single" w:sz="4" w:space="0" w:color="auto"/>
              <w:left w:val="single" w:sz="4" w:space="0" w:color="auto"/>
              <w:bottom w:val="single" w:sz="4" w:space="0" w:color="auto"/>
              <w:right w:val="single" w:sz="4" w:space="0" w:color="auto"/>
            </w:tcBorders>
          </w:tcPr>
          <w:p w:rsidR="00894BCE" w:rsidRPr="00C63025" w:rsidRDefault="00894BCE" w:rsidP="00894BCE">
            <w:pPr>
              <w:shd w:val="clear" w:color="auto" w:fill="FFFFFF"/>
              <w:spacing w:after="0" w:line="240" w:lineRule="auto"/>
              <w:ind w:left="5"/>
              <w:rPr>
                <w:rFonts w:ascii="Times New Roman" w:hAnsi="Times New Roman"/>
              </w:rPr>
            </w:pPr>
            <w:r>
              <w:rPr>
                <w:rFonts w:ascii="Times New Roman" w:hAnsi="Times New Roman"/>
              </w:rPr>
              <w:t xml:space="preserve">431800 </w:t>
            </w:r>
            <w:proofErr w:type="spellStart"/>
            <w:r>
              <w:rPr>
                <w:rFonts w:ascii="Times New Roman" w:hAnsi="Times New Roman"/>
              </w:rPr>
              <w:t>р.п</w:t>
            </w:r>
            <w:proofErr w:type="gramStart"/>
            <w:r>
              <w:rPr>
                <w:rFonts w:ascii="Times New Roman" w:hAnsi="Times New Roman"/>
              </w:rPr>
              <w:t>.А</w:t>
            </w:r>
            <w:proofErr w:type="gramEnd"/>
            <w:r>
              <w:rPr>
                <w:rFonts w:ascii="Times New Roman" w:hAnsi="Times New Roman"/>
              </w:rPr>
              <w:t>тяшево</w:t>
            </w:r>
            <w:proofErr w:type="spellEnd"/>
            <w:r>
              <w:rPr>
                <w:rFonts w:ascii="Times New Roman" w:hAnsi="Times New Roman"/>
              </w:rPr>
              <w:t>, Центральная, д.4</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6</w:t>
            </w:r>
          </w:p>
        </w:tc>
        <w:tc>
          <w:tcPr>
            <w:tcW w:w="4537" w:type="dxa"/>
            <w:tcBorders>
              <w:top w:val="single" w:sz="4" w:space="0" w:color="auto"/>
              <w:left w:val="single" w:sz="4" w:space="0" w:color="auto"/>
              <w:bottom w:val="single" w:sz="4" w:space="0" w:color="auto"/>
              <w:right w:val="single" w:sz="4" w:space="0" w:color="auto"/>
            </w:tcBorders>
          </w:tcPr>
          <w:p w:rsidR="00894BCE" w:rsidRPr="00C63025" w:rsidRDefault="00894BCE" w:rsidP="00894BCE">
            <w:pPr>
              <w:shd w:val="clear" w:color="auto" w:fill="FFFFFF"/>
              <w:spacing w:line="240" w:lineRule="auto"/>
              <w:rPr>
                <w:rFonts w:ascii="Times New Roman" w:hAnsi="Times New Roman"/>
                <w:spacing w:val="-1"/>
              </w:rPr>
            </w:pPr>
            <w:r>
              <w:rPr>
                <w:rFonts w:ascii="Times New Roman" w:hAnsi="Times New Roman"/>
                <w:spacing w:val="-1"/>
              </w:rPr>
              <w:t>ПАО Ростелеком</w:t>
            </w:r>
          </w:p>
        </w:tc>
        <w:tc>
          <w:tcPr>
            <w:tcW w:w="3403" w:type="dxa"/>
            <w:tcBorders>
              <w:top w:val="single" w:sz="4" w:space="0" w:color="auto"/>
              <w:left w:val="single" w:sz="4" w:space="0" w:color="auto"/>
              <w:bottom w:val="single" w:sz="4" w:space="0" w:color="auto"/>
              <w:right w:val="single" w:sz="4" w:space="0" w:color="auto"/>
            </w:tcBorders>
          </w:tcPr>
          <w:p w:rsidR="00894BCE" w:rsidRPr="00C63025" w:rsidRDefault="00894BCE" w:rsidP="00894BCE">
            <w:pPr>
              <w:spacing w:before="20" w:line="240" w:lineRule="auto"/>
              <w:rPr>
                <w:rFonts w:ascii="Times New Roman" w:hAnsi="Times New Roman"/>
              </w:rPr>
            </w:pPr>
            <w:r>
              <w:rPr>
                <w:rFonts w:ascii="Times New Roman" w:hAnsi="Times New Roman"/>
              </w:rPr>
              <w:t xml:space="preserve">431800 </w:t>
            </w:r>
            <w:proofErr w:type="spellStart"/>
            <w:r>
              <w:rPr>
                <w:rFonts w:ascii="Times New Roman" w:hAnsi="Times New Roman"/>
              </w:rPr>
              <w:t>р.п</w:t>
            </w:r>
            <w:proofErr w:type="gramStart"/>
            <w:r>
              <w:rPr>
                <w:rFonts w:ascii="Times New Roman" w:hAnsi="Times New Roman"/>
              </w:rPr>
              <w:t>.А</w:t>
            </w:r>
            <w:proofErr w:type="gramEnd"/>
            <w:r>
              <w:rPr>
                <w:rFonts w:ascii="Times New Roman" w:hAnsi="Times New Roman"/>
              </w:rPr>
              <w:t>тяшево</w:t>
            </w:r>
            <w:proofErr w:type="spellEnd"/>
            <w:r>
              <w:rPr>
                <w:rFonts w:ascii="Times New Roman" w:hAnsi="Times New Roman"/>
              </w:rPr>
              <w:t>, Центральная, д.5</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7</w:t>
            </w:r>
          </w:p>
        </w:tc>
        <w:tc>
          <w:tcPr>
            <w:tcW w:w="4537" w:type="dxa"/>
            <w:tcBorders>
              <w:top w:val="single" w:sz="4" w:space="0" w:color="auto"/>
              <w:left w:val="single" w:sz="4" w:space="0" w:color="auto"/>
              <w:bottom w:val="single" w:sz="4" w:space="0" w:color="auto"/>
              <w:right w:val="single" w:sz="4" w:space="0" w:color="auto"/>
            </w:tcBorders>
          </w:tcPr>
          <w:p w:rsidR="00894BCE" w:rsidRPr="00C63025" w:rsidRDefault="00894BCE" w:rsidP="00894BCE">
            <w:pPr>
              <w:spacing w:after="0" w:line="240" w:lineRule="auto"/>
              <w:jc w:val="both"/>
              <w:rPr>
                <w:rFonts w:ascii="Times New Roman" w:hAnsi="Times New Roman"/>
              </w:rPr>
            </w:pPr>
            <w:r w:rsidRPr="00C63025">
              <w:rPr>
                <w:rFonts w:ascii="Times New Roman" w:hAnsi="Times New Roman"/>
              </w:rPr>
              <w:t xml:space="preserve">Управление Пенсионного фонда Российской Федерации в </w:t>
            </w:r>
            <w:proofErr w:type="spellStart"/>
            <w:r>
              <w:rPr>
                <w:rFonts w:ascii="Times New Roman" w:hAnsi="Times New Roman"/>
              </w:rPr>
              <w:t>Атяшевском</w:t>
            </w:r>
            <w:proofErr w:type="spellEnd"/>
            <w:r>
              <w:rPr>
                <w:rFonts w:ascii="Times New Roman" w:hAnsi="Times New Roman"/>
              </w:rPr>
              <w:t xml:space="preserve"> </w:t>
            </w:r>
            <w:r w:rsidRPr="00C63025">
              <w:rPr>
                <w:rFonts w:ascii="Times New Roman" w:hAnsi="Times New Roman"/>
              </w:rPr>
              <w:t>муниципальном районе</w:t>
            </w:r>
          </w:p>
        </w:tc>
        <w:tc>
          <w:tcPr>
            <w:tcW w:w="3403" w:type="dxa"/>
            <w:tcBorders>
              <w:top w:val="single" w:sz="4" w:space="0" w:color="auto"/>
              <w:left w:val="single" w:sz="4" w:space="0" w:color="auto"/>
              <w:bottom w:val="single" w:sz="4" w:space="0" w:color="auto"/>
              <w:right w:val="single" w:sz="4" w:space="0" w:color="auto"/>
            </w:tcBorders>
          </w:tcPr>
          <w:p w:rsidR="00894BCE" w:rsidRPr="00C63025" w:rsidRDefault="00894BCE" w:rsidP="00894BCE">
            <w:pPr>
              <w:shd w:val="clear" w:color="auto" w:fill="FFFFFF"/>
              <w:spacing w:after="0" w:line="240" w:lineRule="auto"/>
              <w:ind w:left="5"/>
              <w:rPr>
                <w:rFonts w:ascii="Times New Roman" w:hAnsi="Times New Roman"/>
              </w:rPr>
            </w:pPr>
            <w:r>
              <w:rPr>
                <w:rFonts w:ascii="Times New Roman" w:hAnsi="Times New Roman"/>
              </w:rPr>
              <w:t xml:space="preserve">431800 </w:t>
            </w:r>
            <w:proofErr w:type="spellStart"/>
            <w:r>
              <w:rPr>
                <w:rFonts w:ascii="Times New Roman" w:hAnsi="Times New Roman"/>
              </w:rPr>
              <w:t>р.п</w:t>
            </w:r>
            <w:proofErr w:type="gramStart"/>
            <w:r>
              <w:rPr>
                <w:rFonts w:ascii="Times New Roman" w:hAnsi="Times New Roman"/>
              </w:rPr>
              <w:t>.А</w:t>
            </w:r>
            <w:proofErr w:type="gramEnd"/>
            <w:r>
              <w:rPr>
                <w:rFonts w:ascii="Times New Roman" w:hAnsi="Times New Roman"/>
              </w:rPr>
              <w:t>тяшево</w:t>
            </w:r>
            <w:proofErr w:type="spellEnd"/>
            <w:r>
              <w:rPr>
                <w:rFonts w:ascii="Times New Roman" w:hAnsi="Times New Roman"/>
              </w:rPr>
              <w:t>, Центральная, д.4а</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8</w:t>
            </w:r>
          </w:p>
        </w:tc>
        <w:tc>
          <w:tcPr>
            <w:tcW w:w="4537" w:type="dxa"/>
            <w:tcBorders>
              <w:top w:val="single" w:sz="4" w:space="0" w:color="auto"/>
              <w:left w:val="single" w:sz="4" w:space="0" w:color="auto"/>
              <w:bottom w:val="single" w:sz="4" w:space="0" w:color="auto"/>
              <w:right w:val="single" w:sz="4" w:space="0" w:color="auto"/>
            </w:tcBorders>
          </w:tcPr>
          <w:p w:rsidR="00894BCE" w:rsidRPr="00C63025" w:rsidRDefault="00894BCE" w:rsidP="00971377">
            <w:pPr>
              <w:spacing w:after="0" w:line="240" w:lineRule="auto"/>
              <w:rPr>
                <w:rFonts w:ascii="Times New Roman" w:eastAsia="Times New Roman" w:hAnsi="Times New Roman"/>
                <w:color w:val="000000"/>
                <w:lang w:eastAsia="ru-RU"/>
              </w:rPr>
            </w:pPr>
            <w:r>
              <w:rPr>
                <w:rFonts w:ascii="Times New Roman" w:eastAsia="Times New Roman" w:hAnsi="Times New Roman"/>
                <w:color w:val="000000"/>
                <w:lang w:eastAsia="ru-RU"/>
              </w:rPr>
              <w:t>Административное здание ПАО «РОССЕТИ-ВОЛГА»</w:t>
            </w:r>
          </w:p>
        </w:tc>
        <w:tc>
          <w:tcPr>
            <w:tcW w:w="3403" w:type="dxa"/>
            <w:tcBorders>
              <w:top w:val="single" w:sz="4" w:space="0" w:color="auto"/>
              <w:left w:val="single" w:sz="4" w:space="0" w:color="auto"/>
              <w:bottom w:val="single" w:sz="4" w:space="0" w:color="auto"/>
              <w:right w:val="single" w:sz="4" w:space="0" w:color="auto"/>
            </w:tcBorders>
          </w:tcPr>
          <w:p w:rsidR="00894BCE" w:rsidRPr="00C63025" w:rsidRDefault="00894BCE" w:rsidP="00894BCE">
            <w:pPr>
              <w:spacing w:after="0" w:line="240" w:lineRule="auto"/>
              <w:rPr>
                <w:rFonts w:ascii="Times New Roman" w:eastAsia="Times New Roman" w:hAnsi="Times New Roman"/>
                <w:color w:val="000000"/>
                <w:lang w:eastAsia="ru-RU"/>
              </w:rPr>
            </w:pPr>
            <w:r>
              <w:rPr>
                <w:rFonts w:ascii="Times New Roman" w:hAnsi="Times New Roman"/>
              </w:rPr>
              <w:t xml:space="preserve">431800 </w:t>
            </w:r>
            <w:proofErr w:type="spellStart"/>
            <w:r>
              <w:rPr>
                <w:rFonts w:ascii="Times New Roman" w:hAnsi="Times New Roman"/>
              </w:rPr>
              <w:t>р.п</w:t>
            </w:r>
            <w:proofErr w:type="gramStart"/>
            <w:r>
              <w:rPr>
                <w:rFonts w:ascii="Times New Roman" w:hAnsi="Times New Roman"/>
              </w:rPr>
              <w:t>.А</w:t>
            </w:r>
            <w:proofErr w:type="gramEnd"/>
            <w:r>
              <w:rPr>
                <w:rFonts w:ascii="Times New Roman" w:hAnsi="Times New Roman"/>
              </w:rPr>
              <w:t>тяшево</w:t>
            </w:r>
            <w:proofErr w:type="spellEnd"/>
            <w:r>
              <w:rPr>
                <w:rFonts w:ascii="Times New Roman" w:hAnsi="Times New Roman"/>
              </w:rPr>
              <w:t xml:space="preserve">, </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p>
        </w:tc>
      </w:tr>
      <w:tr w:rsidR="00894BCE" w:rsidRPr="00C63025" w:rsidTr="0021378D">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9</w:t>
            </w:r>
          </w:p>
        </w:tc>
        <w:tc>
          <w:tcPr>
            <w:tcW w:w="4537" w:type="dxa"/>
            <w:tcBorders>
              <w:top w:val="single" w:sz="4" w:space="0" w:color="auto"/>
              <w:left w:val="single" w:sz="4" w:space="0" w:color="auto"/>
              <w:bottom w:val="single" w:sz="4" w:space="0" w:color="auto"/>
              <w:right w:val="single" w:sz="4" w:space="0" w:color="auto"/>
            </w:tcBorders>
            <w:vAlign w:val="center"/>
          </w:tcPr>
          <w:p w:rsidR="00894BCE" w:rsidRPr="00894BCE" w:rsidRDefault="00894BCE" w:rsidP="00971377">
            <w:pPr>
              <w:spacing w:after="0" w:line="240" w:lineRule="auto"/>
              <w:jc w:val="both"/>
              <w:rPr>
                <w:rFonts w:ascii="Times New Roman" w:hAnsi="Times New Roman"/>
                <w:color w:val="000000"/>
              </w:rPr>
            </w:pPr>
            <w:r w:rsidRPr="00894BCE">
              <w:rPr>
                <w:rFonts w:ascii="Times New Roman" w:hAnsi="Times New Roman"/>
                <w:color w:val="000000"/>
              </w:rPr>
              <w:t xml:space="preserve">Административное здание </w:t>
            </w:r>
            <w:r w:rsidRPr="00894BCE">
              <w:rPr>
                <w:rFonts w:ascii="Times New Roman" w:eastAsia="Arial" w:hAnsi="Times New Roman"/>
                <w:lang w:eastAsia="ru-RU"/>
              </w:rPr>
              <w:t>Атяшевского газового участка управления «</w:t>
            </w:r>
            <w:proofErr w:type="spellStart"/>
            <w:r w:rsidRPr="00894BCE">
              <w:rPr>
                <w:rFonts w:ascii="Times New Roman" w:eastAsia="Arial" w:hAnsi="Times New Roman"/>
                <w:lang w:eastAsia="ru-RU"/>
              </w:rPr>
              <w:t>Чамзинкамежрайгаз</w:t>
            </w:r>
            <w:proofErr w:type="spellEnd"/>
            <w:r w:rsidRPr="00894BCE">
              <w:rPr>
                <w:rFonts w:ascii="Times New Roman" w:eastAsia="Arial" w:hAnsi="Times New Roman"/>
                <w:lang w:eastAsia="ru-RU"/>
              </w:rPr>
              <w:t>» филиал АО «Газпром газораспределение Саранск»</w:t>
            </w:r>
          </w:p>
        </w:tc>
        <w:tc>
          <w:tcPr>
            <w:tcW w:w="3403" w:type="dxa"/>
            <w:tcBorders>
              <w:top w:val="single" w:sz="4" w:space="0" w:color="auto"/>
              <w:left w:val="single" w:sz="4" w:space="0" w:color="auto"/>
              <w:bottom w:val="single" w:sz="4" w:space="0" w:color="auto"/>
              <w:right w:val="single" w:sz="4" w:space="0" w:color="auto"/>
            </w:tcBorders>
            <w:vAlign w:val="center"/>
          </w:tcPr>
          <w:p w:rsidR="00894BCE" w:rsidRPr="00C63025" w:rsidRDefault="00894BCE" w:rsidP="00894BCE">
            <w:pPr>
              <w:spacing w:after="0" w:line="240" w:lineRule="auto"/>
              <w:rPr>
                <w:rFonts w:ascii="Times New Roman" w:hAnsi="Times New Roman"/>
                <w:color w:val="000000"/>
              </w:rPr>
            </w:pPr>
            <w:r>
              <w:rPr>
                <w:rFonts w:ascii="Times New Roman" w:hAnsi="Times New Roman"/>
              </w:rPr>
              <w:t xml:space="preserve">431800 </w:t>
            </w:r>
            <w:proofErr w:type="spellStart"/>
            <w:r>
              <w:rPr>
                <w:rFonts w:ascii="Times New Roman" w:hAnsi="Times New Roman"/>
              </w:rPr>
              <w:t>р.п</w:t>
            </w:r>
            <w:proofErr w:type="spellEnd"/>
            <w:r>
              <w:rPr>
                <w:rFonts w:ascii="Times New Roman" w:hAnsi="Times New Roman"/>
              </w:rPr>
              <w:t xml:space="preserve">. Атяшево,  пер. </w:t>
            </w:r>
            <w:proofErr w:type="gramStart"/>
            <w:r>
              <w:rPr>
                <w:rFonts w:ascii="Times New Roman" w:hAnsi="Times New Roman"/>
              </w:rPr>
              <w:t>Советский</w:t>
            </w:r>
            <w:proofErr w:type="gramEnd"/>
            <w:r>
              <w:rPr>
                <w:rFonts w:ascii="Times New Roman" w:hAnsi="Times New Roman"/>
              </w:rPr>
              <w:t>, д.11</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10</w:t>
            </w:r>
          </w:p>
        </w:tc>
        <w:tc>
          <w:tcPr>
            <w:tcW w:w="4537" w:type="dxa"/>
            <w:tcBorders>
              <w:top w:val="single" w:sz="4" w:space="0" w:color="auto"/>
              <w:left w:val="single" w:sz="4" w:space="0" w:color="auto"/>
              <w:bottom w:val="single" w:sz="4" w:space="0" w:color="auto"/>
              <w:right w:val="single" w:sz="4" w:space="0" w:color="auto"/>
            </w:tcBorders>
          </w:tcPr>
          <w:p w:rsidR="00894BCE" w:rsidRPr="00C63025" w:rsidRDefault="00894BCE" w:rsidP="00971377">
            <w:pPr>
              <w:shd w:val="clear" w:color="auto" w:fill="FFFFFF"/>
              <w:spacing w:after="0" w:line="240" w:lineRule="auto"/>
              <w:ind w:left="43"/>
              <w:rPr>
                <w:rFonts w:ascii="Times New Roman" w:hAnsi="Times New Roman"/>
              </w:rPr>
            </w:pPr>
            <w:r w:rsidRPr="00C63025">
              <w:rPr>
                <w:rFonts w:ascii="Times New Roman" w:hAnsi="Times New Roman"/>
              </w:rPr>
              <w:t xml:space="preserve">Здание </w:t>
            </w:r>
            <w:r>
              <w:rPr>
                <w:rFonts w:ascii="Times New Roman" w:hAnsi="Times New Roman"/>
              </w:rPr>
              <w:t>Атяшевского</w:t>
            </w:r>
            <w:r w:rsidRPr="00C63025">
              <w:rPr>
                <w:rFonts w:ascii="Times New Roman" w:hAnsi="Times New Roman"/>
              </w:rPr>
              <w:t xml:space="preserve"> </w:t>
            </w:r>
            <w:proofErr w:type="spellStart"/>
            <w:r w:rsidRPr="00C63025">
              <w:rPr>
                <w:rFonts w:ascii="Times New Roman" w:hAnsi="Times New Roman"/>
              </w:rPr>
              <w:t>почтампта</w:t>
            </w:r>
            <w:proofErr w:type="spellEnd"/>
          </w:p>
        </w:tc>
        <w:tc>
          <w:tcPr>
            <w:tcW w:w="3403" w:type="dxa"/>
            <w:tcBorders>
              <w:top w:val="single" w:sz="4" w:space="0" w:color="auto"/>
              <w:left w:val="single" w:sz="4" w:space="0" w:color="auto"/>
              <w:bottom w:val="single" w:sz="4" w:space="0" w:color="auto"/>
              <w:right w:val="single" w:sz="4" w:space="0" w:color="auto"/>
            </w:tcBorders>
          </w:tcPr>
          <w:p w:rsidR="00894BCE" w:rsidRPr="00C63025" w:rsidRDefault="00894BCE" w:rsidP="00894BCE">
            <w:pPr>
              <w:shd w:val="clear" w:color="auto" w:fill="FFFFFF"/>
              <w:spacing w:after="0" w:line="240" w:lineRule="auto"/>
              <w:ind w:right="706"/>
              <w:rPr>
                <w:rFonts w:ascii="Times New Roman" w:hAnsi="Times New Roman"/>
                <w:spacing w:val="-3"/>
              </w:rPr>
            </w:pPr>
            <w:r>
              <w:rPr>
                <w:rFonts w:ascii="Times New Roman" w:hAnsi="Times New Roman"/>
              </w:rPr>
              <w:t xml:space="preserve">431800 </w:t>
            </w:r>
            <w:proofErr w:type="spellStart"/>
            <w:r>
              <w:rPr>
                <w:rFonts w:ascii="Times New Roman" w:hAnsi="Times New Roman"/>
              </w:rPr>
              <w:t>р.п</w:t>
            </w:r>
            <w:proofErr w:type="gramStart"/>
            <w:r>
              <w:rPr>
                <w:rFonts w:ascii="Times New Roman" w:hAnsi="Times New Roman"/>
              </w:rPr>
              <w:t>.А</w:t>
            </w:r>
            <w:proofErr w:type="gramEnd"/>
            <w:r>
              <w:rPr>
                <w:rFonts w:ascii="Times New Roman" w:hAnsi="Times New Roman"/>
              </w:rPr>
              <w:t>тяшево</w:t>
            </w:r>
            <w:proofErr w:type="spellEnd"/>
            <w:r>
              <w:rPr>
                <w:rFonts w:ascii="Times New Roman" w:hAnsi="Times New Roman"/>
              </w:rPr>
              <w:t>, Центральная, д.17</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p>
        </w:tc>
      </w:tr>
      <w:tr w:rsidR="00894BCE" w:rsidRPr="00C63025" w:rsidTr="002D4DB1">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11</w:t>
            </w:r>
          </w:p>
        </w:tc>
        <w:tc>
          <w:tcPr>
            <w:tcW w:w="4537" w:type="dxa"/>
            <w:tcBorders>
              <w:top w:val="single" w:sz="4" w:space="0" w:color="auto"/>
              <w:left w:val="single" w:sz="4" w:space="0" w:color="auto"/>
              <w:bottom w:val="single" w:sz="4" w:space="0" w:color="auto"/>
              <w:right w:val="single" w:sz="4" w:space="0" w:color="auto"/>
            </w:tcBorders>
            <w:vAlign w:val="center"/>
          </w:tcPr>
          <w:p w:rsidR="00894BCE" w:rsidRPr="00C63025" w:rsidRDefault="00894BCE" w:rsidP="00971377">
            <w:pPr>
              <w:spacing w:after="0" w:line="240" w:lineRule="auto"/>
              <w:jc w:val="both"/>
              <w:rPr>
                <w:rFonts w:ascii="Times New Roman" w:hAnsi="Times New Roman"/>
                <w:color w:val="000000"/>
              </w:rPr>
            </w:pPr>
            <w:r>
              <w:rPr>
                <w:rFonts w:ascii="Times New Roman" w:eastAsia="Times New Roman" w:hAnsi="Times New Roman"/>
                <w:color w:val="000000"/>
                <w:lang w:eastAsia="ru-RU"/>
              </w:rPr>
              <w:t xml:space="preserve">Административное здание ООО </w:t>
            </w:r>
            <w:r w:rsidRPr="00894BCE">
              <w:rPr>
                <w:rFonts w:ascii="Times New Roman" w:eastAsia="Arial" w:hAnsi="Times New Roman"/>
                <w:lang w:eastAsia="ru-RU"/>
              </w:rPr>
              <w:t>«Системы жизнеобеспечения»</w:t>
            </w:r>
          </w:p>
        </w:tc>
        <w:tc>
          <w:tcPr>
            <w:tcW w:w="3403" w:type="dxa"/>
            <w:tcBorders>
              <w:top w:val="single" w:sz="4" w:space="0" w:color="auto"/>
              <w:left w:val="single" w:sz="4" w:space="0" w:color="auto"/>
              <w:bottom w:val="single" w:sz="4" w:space="0" w:color="auto"/>
              <w:right w:val="single" w:sz="4" w:space="0" w:color="auto"/>
            </w:tcBorders>
            <w:vAlign w:val="center"/>
          </w:tcPr>
          <w:p w:rsidR="00894BCE" w:rsidRPr="00C63025" w:rsidRDefault="00894BCE" w:rsidP="00894BCE">
            <w:pPr>
              <w:spacing w:after="0" w:line="240" w:lineRule="auto"/>
              <w:rPr>
                <w:rFonts w:ascii="Times New Roman" w:hAnsi="Times New Roman"/>
                <w:color w:val="000000"/>
              </w:rPr>
            </w:pPr>
            <w:r>
              <w:rPr>
                <w:rFonts w:ascii="Times New Roman" w:hAnsi="Times New Roman"/>
              </w:rPr>
              <w:t xml:space="preserve">431800 </w:t>
            </w:r>
            <w:proofErr w:type="spellStart"/>
            <w:r>
              <w:rPr>
                <w:rFonts w:ascii="Times New Roman" w:hAnsi="Times New Roman"/>
              </w:rPr>
              <w:t>р.п</w:t>
            </w:r>
            <w:proofErr w:type="gramStart"/>
            <w:r>
              <w:rPr>
                <w:rFonts w:ascii="Times New Roman" w:hAnsi="Times New Roman"/>
              </w:rPr>
              <w:t>.А</w:t>
            </w:r>
            <w:proofErr w:type="gramEnd"/>
            <w:r>
              <w:rPr>
                <w:rFonts w:ascii="Times New Roman" w:hAnsi="Times New Roman"/>
              </w:rPr>
              <w:t>тяшево</w:t>
            </w:r>
            <w:proofErr w:type="spellEnd"/>
            <w:r>
              <w:rPr>
                <w:rFonts w:ascii="Times New Roman" w:hAnsi="Times New Roman"/>
              </w:rPr>
              <w:t>,</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12</w:t>
            </w:r>
          </w:p>
        </w:tc>
        <w:tc>
          <w:tcPr>
            <w:tcW w:w="4537" w:type="dxa"/>
            <w:tcBorders>
              <w:top w:val="single" w:sz="4" w:space="0" w:color="auto"/>
              <w:left w:val="single" w:sz="4" w:space="0" w:color="auto"/>
              <w:bottom w:val="single" w:sz="4" w:space="0" w:color="auto"/>
              <w:right w:val="single" w:sz="4" w:space="0" w:color="auto"/>
            </w:tcBorders>
            <w:hideMark/>
          </w:tcPr>
          <w:p w:rsidR="00894BCE" w:rsidRPr="00C63025" w:rsidRDefault="00894BCE" w:rsidP="00C63025">
            <w:pPr>
              <w:spacing w:after="0"/>
              <w:rPr>
                <w:rFonts w:ascii="Times New Roman" w:hAnsi="Times New Roman"/>
              </w:rPr>
            </w:pPr>
            <w:proofErr w:type="spellStart"/>
            <w:r>
              <w:rPr>
                <w:rFonts w:ascii="Times New Roman" w:hAnsi="Times New Roman"/>
              </w:rPr>
              <w:t>Атяшевский</w:t>
            </w:r>
            <w:proofErr w:type="spellEnd"/>
            <w:r w:rsidRPr="00C63025">
              <w:rPr>
                <w:rFonts w:ascii="Times New Roman" w:hAnsi="Times New Roman"/>
              </w:rPr>
              <w:t xml:space="preserve"> районный дом культуры </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spacing w:after="0" w:line="250" w:lineRule="exact"/>
              <w:ind w:right="307" w:firstLine="5"/>
              <w:rPr>
                <w:rFonts w:ascii="Times New Roman" w:hAnsi="Times New Roman"/>
              </w:rPr>
            </w:pPr>
            <w:r>
              <w:rPr>
                <w:rFonts w:ascii="Times New Roman" w:hAnsi="Times New Roman"/>
                <w:color w:val="333333"/>
                <w:shd w:val="clear" w:color="auto" w:fill="FFFFFF"/>
              </w:rPr>
              <w:t xml:space="preserve">431800 </w:t>
            </w:r>
            <w:proofErr w:type="spellStart"/>
            <w:r w:rsidRPr="00894BCE">
              <w:rPr>
                <w:rFonts w:ascii="Times New Roman" w:hAnsi="Times New Roman"/>
                <w:color w:val="333333"/>
                <w:shd w:val="clear" w:color="auto" w:fill="FFFFFF"/>
              </w:rPr>
              <w:t>р.п</w:t>
            </w:r>
            <w:proofErr w:type="spellEnd"/>
            <w:r w:rsidRPr="00894BCE">
              <w:rPr>
                <w:rFonts w:ascii="Times New Roman" w:hAnsi="Times New Roman"/>
                <w:color w:val="333333"/>
                <w:shd w:val="clear" w:color="auto" w:fill="FFFFFF"/>
              </w:rPr>
              <w:t>.</w:t>
            </w:r>
            <w:r w:rsidRPr="00894BCE">
              <w:rPr>
                <w:rStyle w:val="apple-converted-space"/>
                <w:rFonts w:ascii="Times New Roman" w:hAnsi="Times New Roman"/>
                <w:color w:val="333333"/>
                <w:shd w:val="clear" w:color="auto" w:fill="FFFFFF"/>
              </w:rPr>
              <w:t> </w:t>
            </w:r>
            <w:r w:rsidRPr="00894BCE">
              <w:rPr>
                <w:rFonts w:ascii="Times New Roman" w:hAnsi="Times New Roman"/>
                <w:bCs/>
                <w:color w:val="333333"/>
                <w:shd w:val="clear" w:color="auto" w:fill="FFFFFF"/>
              </w:rPr>
              <w:t>Атяшево</w:t>
            </w:r>
            <w:r w:rsidRPr="00894BCE">
              <w:rPr>
                <w:rFonts w:ascii="Times New Roman" w:hAnsi="Times New Roman"/>
                <w:color w:val="333333"/>
                <w:shd w:val="clear" w:color="auto" w:fill="FFFFFF"/>
              </w:rPr>
              <w:t>, ул. Ленина, д. 30А.</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13</w:t>
            </w:r>
          </w:p>
        </w:tc>
        <w:tc>
          <w:tcPr>
            <w:tcW w:w="4537" w:type="dxa"/>
            <w:tcBorders>
              <w:top w:val="single" w:sz="4" w:space="0" w:color="auto"/>
              <w:left w:val="single" w:sz="4" w:space="0" w:color="auto"/>
              <w:bottom w:val="single" w:sz="4" w:space="0" w:color="auto"/>
              <w:right w:val="single" w:sz="4" w:space="0" w:color="auto"/>
            </w:tcBorders>
            <w:hideMark/>
          </w:tcPr>
          <w:p w:rsidR="00894BCE" w:rsidRPr="00C63025" w:rsidRDefault="00894BCE" w:rsidP="00C63025">
            <w:pPr>
              <w:spacing w:after="0"/>
              <w:rPr>
                <w:rFonts w:ascii="Times New Roman" w:hAnsi="Times New Roman"/>
              </w:rPr>
            </w:pPr>
            <w:r w:rsidRPr="00C63025">
              <w:rPr>
                <w:rFonts w:ascii="Times New Roman" w:hAnsi="Times New Roman"/>
              </w:rPr>
              <w:t>Магазин «Магнит» ЗАО «Тандер»</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spacing w:after="0" w:line="254" w:lineRule="exact"/>
              <w:ind w:right="24"/>
              <w:rPr>
                <w:rFonts w:ascii="Times New Roman" w:hAnsi="Times New Roman"/>
              </w:rPr>
            </w:pPr>
            <w:r>
              <w:rPr>
                <w:rFonts w:ascii="Times New Roman" w:hAnsi="Times New Roman"/>
                <w:color w:val="333333"/>
                <w:shd w:val="clear" w:color="auto" w:fill="FFFFFF"/>
              </w:rPr>
              <w:t xml:space="preserve">431800 </w:t>
            </w:r>
            <w:proofErr w:type="spellStart"/>
            <w:r>
              <w:rPr>
                <w:rFonts w:ascii="Times New Roman" w:hAnsi="Times New Roman"/>
                <w:color w:val="333333"/>
                <w:shd w:val="clear" w:color="auto" w:fill="FFFFFF"/>
              </w:rPr>
              <w:t>р.п</w:t>
            </w:r>
            <w:proofErr w:type="spellEnd"/>
            <w:r>
              <w:rPr>
                <w:rFonts w:ascii="Times New Roman" w:hAnsi="Times New Roman"/>
                <w:color w:val="333333"/>
                <w:shd w:val="clear" w:color="auto" w:fill="FFFFFF"/>
              </w:rPr>
              <w:t xml:space="preserve">. Атяшево </w:t>
            </w:r>
            <w:r w:rsidRPr="00894BCE">
              <w:rPr>
                <w:rFonts w:ascii="Times New Roman" w:hAnsi="Times New Roman"/>
                <w:color w:val="333333"/>
                <w:shd w:val="clear" w:color="auto" w:fill="FFFFFF"/>
              </w:rPr>
              <w:t xml:space="preserve">Первомайская </w:t>
            </w:r>
            <w:proofErr w:type="spellStart"/>
            <w:proofErr w:type="gramStart"/>
            <w:r w:rsidRPr="00894BCE">
              <w:rPr>
                <w:rFonts w:ascii="Times New Roman" w:hAnsi="Times New Roman"/>
                <w:color w:val="333333"/>
                <w:shd w:val="clear" w:color="auto" w:fill="FFFFFF"/>
              </w:rPr>
              <w:t>ул</w:t>
            </w:r>
            <w:proofErr w:type="spellEnd"/>
            <w:proofErr w:type="gramEnd"/>
            <w:r w:rsidRPr="00894BCE">
              <w:rPr>
                <w:rFonts w:ascii="Times New Roman" w:hAnsi="Times New Roman"/>
                <w:color w:val="333333"/>
                <w:shd w:val="clear" w:color="auto" w:fill="FFFFFF"/>
              </w:rPr>
              <w:t>, 37</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lastRenderedPageBreak/>
              <w:t>14</w:t>
            </w:r>
          </w:p>
        </w:tc>
        <w:tc>
          <w:tcPr>
            <w:tcW w:w="4537" w:type="dxa"/>
            <w:tcBorders>
              <w:top w:val="single" w:sz="4" w:space="0" w:color="auto"/>
              <w:left w:val="single" w:sz="4" w:space="0" w:color="auto"/>
              <w:bottom w:val="single" w:sz="4" w:space="0" w:color="auto"/>
              <w:right w:val="single" w:sz="4" w:space="0" w:color="auto"/>
            </w:tcBorders>
            <w:hideMark/>
          </w:tcPr>
          <w:p w:rsidR="00894BCE" w:rsidRPr="00C63025" w:rsidRDefault="00894BCE" w:rsidP="00C63025">
            <w:pPr>
              <w:spacing w:after="0"/>
              <w:rPr>
                <w:rFonts w:ascii="Times New Roman" w:hAnsi="Times New Roman"/>
              </w:rPr>
            </w:pPr>
            <w:r w:rsidRPr="00C63025">
              <w:rPr>
                <w:rFonts w:ascii="Times New Roman" w:hAnsi="Times New Roman"/>
              </w:rPr>
              <w:t>Магазин «Магнит» ЗАО «Тандер»</w:t>
            </w:r>
          </w:p>
        </w:tc>
        <w:tc>
          <w:tcPr>
            <w:tcW w:w="3403" w:type="dxa"/>
            <w:tcBorders>
              <w:top w:val="single" w:sz="4" w:space="0" w:color="auto"/>
              <w:left w:val="single" w:sz="4" w:space="0" w:color="auto"/>
              <w:bottom w:val="single" w:sz="4" w:space="0" w:color="auto"/>
              <w:right w:val="single" w:sz="4" w:space="0" w:color="auto"/>
            </w:tcBorders>
            <w:hideMark/>
          </w:tcPr>
          <w:p w:rsidR="00894BCE" w:rsidRPr="00C63025" w:rsidRDefault="00894BCE" w:rsidP="00894BCE">
            <w:pPr>
              <w:spacing w:after="0" w:line="254" w:lineRule="exact"/>
              <w:ind w:right="24"/>
              <w:rPr>
                <w:rFonts w:ascii="Times New Roman" w:hAnsi="Times New Roman"/>
              </w:rPr>
            </w:pPr>
            <w:r>
              <w:rPr>
                <w:rFonts w:ascii="Times New Roman" w:hAnsi="Times New Roman"/>
                <w:color w:val="333333"/>
                <w:shd w:val="clear" w:color="auto" w:fill="FFFFFF"/>
              </w:rPr>
              <w:t xml:space="preserve">431800 </w:t>
            </w:r>
            <w:proofErr w:type="spellStart"/>
            <w:r>
              <w:rPr>
                <w:rFonts w:ascii="Times New Roman" w:hAnsi="Times New Roman"/>
                <w:color w:val="333333"/>
                <w:shd w:val="clear" w:color="auto" w:fill="FFFFFF"/>
              </w:rPr>
              <w:t>р.п</w:t>
            </w:r>
            <w:proofErr w:type="spellEnd"/>
            <w:r>
              <w:rPr>
                <w:rFonts w:ascii="Times New Roman" w:hAnsi="Times New Roman"/>
                <w:color w:val="333333"/>
                <w:shd w:val="clear" w:color="auto" w:fill="FFFFFF"/>
              </w:rPr>
              <w:t>. Атяшево, мкр.№2</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15</w:t>
            </w:r>
          </w:p>
        </w:tc>
        <w:tc>
          <w:tcPr>
            <w:tcW w:w="4537" w:type="dxa"/>
            <w:tcBorders>
              <w:top w:val="single" w:sz="4" w:space="0" w:color="auto"/>
              <w:left w:val="single" w:sz="4" w:space="0" w:color="auto"/>
              <w:bottom w:val="single" w:sz="4" w:space="0" w:color="auto"/>
              <w:right w:val="single" w:sz="4" w:space="0" w:color="auto"/>
            </w:tcBorders>
            <w:hideMark/>
          </w:tcPr>
          <w:p w:rsidR="00894BCE" w:rsidRPr="00C63025" w:rsidRDefault="00894BCE" w:rsidP="00894BCE">
            <w:pPr>
              <w:spacing w:after="0"/>
              <w:rPr>
                <w:rFonts w:ascii="Times New Roman" w:hAnsi="Times New Roman"/>
              </w:rPr>
            </w:pPr>
            <w:r w:rsidRPr="00C63025">
              <w:rPr>
                <w:rFonts w:ascii="Times New Roman" w:hAnsi="Times New Roman"/>
              </w:rPr>
              <w:t>Магазин «Городок» ООО «</w:t>
            </w:r>
            <w:proofErr w:type="spellStart"/>
            <w:r w:rsidRPr="00C63025">
              <w:rPr>
                <w:rFonts w:ascii="Times New Roman" w:hAnsi="Times New Roman"/>
              </w:rPr>
              <w:t>Промтекс</w:t>
            </w:r>
            <w:proofErr w:type="spellEnd"/>
            <w:r w:rsidRPr="00C63025">
              <w:rPr>
                <w:rFonts w:ascii="Times New Roman" w:hAnsi="Times New Roman"/>
              </w:rPr>
              <w:t>»</w:t>
            </w:r>
          </w:p>
        </w:tc>
        <w:tc>
          <w:tcPr>
            <w:tcW w:w="3403" w:type="dxa"/>
            <w:tcBorders>
              <w:top w:val="single" w:sz="4" w:space="0" w:color="auto"/>
              <w:left w:val="single" w:sz="4" w:space="0" w:color="auto"/>
              <w:bottom w:val="single" w:sz="4" w:space="0" w:color="auto"/>
              <w:right w:val="single" w:sz="4" w:space="0" w:color="auto"/>
            </w:tcBorders>
            <w:hideMark/>
          </w:tcPr>
          <w:p w:rsidR="00894BCE" w:rsidRPr="00C63025" w:rsidRDefault="00894BCE" w:rsidP="00894BCE">
            <w:pPr>
              <w:spacing w:after="0" w:line="254" w:lineRule="exact"/>
              <w:ind w:right="24"/>
              <w:rPr>
                <w:rFonts w:ascii="Times New Roman" w:hAnsi="Times New Roman"/>
              </w:rPr>
            </w:pPr>
            <w:r>
              <w:rPr>
                <w:rFonts w:ascii="Times New Roman" w:hAnsi="Times New Roman"/>
                <w:color w:val="333333"/>
                <w:shd w:val="clear" w:color="auto" w:fill="FFFFFF"/>
              </w:rPr>
              <w:t xml:space="preserve">431800 </w:t>
            </w:r>
            <w:proofErr w:type="spellStart"/>
            <w:r>
              <w:rPr>
                <w:rFonts w:ascii="Times New Roman" w:hAnsi="Times New Roman"/>
                <w:color w:val="333333"/>
                <w:shd w:val="clear" w:color="auto" w:fill="FFFFFF"/>
              </w:rPr>
              <w:t>р.п</w:t>
            </w:r>
            <w:proofErr w:type="spellEnd"/>
            <w:r>
              <w:rPr>
                <w:rFonts w:ascii="Times New Roman" w:hAnsi="Times New Roman"/>
                <w:color w:val="333333"/>
                <w:shd w:val="clear" w:color="auto" w:fill="FFFFFF"/>
              </w:rPr>
              <w:t>. Атяшево, ул. Горюнова, д.8</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16</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w:t>
            </w:r>
            <w:proofErr w:type="spellStart"/>
            <w:r w:rsidRPr="00894BCE">
              <w:rPr>
                <w:rFonts w:ascii="Times New Roman" w:eastAsia="Lucida Sans Unicode" w:hAnsi="Times New Roman"/>
                <w:bCs/>
              </w:rPr>
              <w:t>Аловская</w:t>
            </w:r>
            <w:proofErr w:type="spellEnd"/>
            <w:r w:rsidRPr="00894BCE">
              <w:rPr>
                <w:rFonts w:ascii="Times New Roman" w:eastAsia="Lucida Sans Unicode" w:hAnsi="Times New Roman"/>
                <w:bCs/>
              </w:rPr>
              <w:t xml:space="preserve"> средняя общеобразовательная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431823,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.А</w:t>
            </w:r>
            <w:proofErr w:type="gramEnd"/>
            <w:r w:rsidRPr="00894BCE">
              <w:rPr>
                <w:rFonts w:ascii="Times New Roman" w:eastAsia="Lucida Sans Unicode" w:hAnsi="Times New Roman"/>
                <w:bCs/>
              </w:rPr>
              <w:t>лово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ул.Школьная</w:t>
            </w:r>
            <w:proofErr w:type="spellEnd"/>
            <w:r w:rsidRPr="00894BCE">
              <w:rPr>
                <w:rFonts w:ascii="Times New Roman" w:eastAsia="Lucida Sans Unicode" w:hAnsi="Times New Roman"/>
                <w:bCs/>
              </w:rPr>
              <w:t>, д.6</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17</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w:t>
            </w:r>
            <w:proofErr w:type="spellStart"/>
            <w:r w:rsidRPr="00894BCE">
              <w:rPr>
                <w:rFonts w:ascii="Times New Roman" w:eastAsia="Lucida Sans Unicode" w:hAnsi="Times New Roman"/>
                <w:bCs/>
              </w:rPr>
              <w:t>Атяшевская</w:t>
            </w:r>
            <w:proofErr w:type="spellEnd"/>
            <w:r w:rsidRPr="00894BCE">
              <w:rPr>
                <w:rFonts w:ascii="Times New Roman" w:eastAsia="Lucida Sans Unicode" w:hAnsi="Times New Roman"/>
                <w:bCs/>
              </w:rPr>
              <w:t xml:space="preserve"> средняя общеобразовательная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431806,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.А</w:t>
            </w:r>
            <w:proofErr w:type="gramEnd"/>
            <w:r w:rsidRPr="00894BCE">
              <w:rPr>
                <w:rFonts w:ascii="Times New Roman" w:eastAsia="Lucida Sans Unicode" w:hAnsi="Times New Roman"/>
                <w:bCs/>
              </w:rPr>
              <w:t>тяшево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ул.Октябрьская</w:t>
            </w:r>
            <w:proofErr w:type="spellEnd"/>
            <w:r w:rsidRPr="00894BCE">
              <w:rPr>
                <w:rFonts w:ascii="Times New Roman" w:eastAsia="Lucida Sans Unicode" w:hAnsi="Times New Roman"/>
                <w:bCs/>
              </w:rPr>
              <w:t>, д.115</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18</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w:t>
            </w:r>
            <w:proofErr w:type="spellStart"/>
            <w:r w:rsidRPr="00894BCE">
              <w:rPr>
                <w:rFonts w:ascii="Times New Roman" w:eastAsia="Lucida Sans Unicode" w:hAnsi="Times New Roman"/>
                <w:bCs/>
              </w:rPr>
              <w:t>Большеманадышская</w:t>
            </w:r>
            <w:proofErr w:type="spellEnd"/>
            <w:r w:rsidRPr="00894BCE">
              <w:rPr>
                <w:rFonts w:ascii="Times New Roman" w:eastAsia="Lucida Sans Unicode" w:hAnsi="Times New Roman"/>
                <w:bCs/>
              </w:rPr>
              <w:t xml:space="preserve"> средняя общеобразовательная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431832,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.Б</w:t>
            </w:r>
            <w:proofErr w:type="gramEnd"/>
            <w:r w:rsidRPr="00894BCE">
              <w:rPr>
                <w:rFonts w:ascii="Times New Roman" w:eastAsia="Lucida Sans Unicode" w:hAnsi="Times New Roman"/>
                <w:bCs/>
              </w:rPr>
              <w:t>ольшие</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Манадыши</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ул.Молодежная</w:t>
            </w:r>
            <w:proofErr w:type="spellEnd"/>
            <w:r w:rsidRPr="00894BCE">
              <w:rPr>
                <w:rFonts w:ascii="Times New Roman" w:eastAsia="Lucida Sans Unicode" w:hAnsi="Times New Roman"/>
                <w:bCs/>
              </w:rPr>
              <w:t>, д.2</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19</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w:t>
            </w:r>
            <w:proofErr w:type="spellStart"/>
            <w:r w:rsidRPr="00894BCE">
              <w:rPr>
                <w:rFonts w:ascii="Times New Roman" w:eastAsia="Lucida Sans Unicode" w:hAnsi="Times New Roman"/>
                <w:bCs/>
              </w:rPr>
              <w:t>Вечерлейская</w:t>
            </w:r>
            <w:proofErr w:type="spellEnd"/>
            <w:r w:rsidRPr="00894BCE">
              <w:rPr>
                <w:rFonts w:ascii="Times New Roman" w:eastAsia="Lucida Sans Unicode" w:hAnsi="Times New Roman"/>
                <w:bCs/>
              </w:rPr>
              <w:t xml:space="preserve"> средняя общеобразовательная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431810,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.В</w:t>
            </w:r>
            <w:proofErr w:type="gramEnd"/>
            <w:r w:rsidRPr="00894BCE">
              <w:rPr>
                <w:rFonts w:ascii="Times New Roman" w:eastAsia="Lucida Sans Unicode" w:hAnsi="Times New Roman"/>
                <w:bCs/>
              </w:rPr>
              <w:t>ечерлей</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ул.М.Горького</w:t>
            </w:r>
            <w:proofErr w:type="spellEnd"/>
            <w:r w:rsidRPr="00894BCE">
              <w:rPr>
                <w:rFonts w:ascii="Times New Roman" w:eastAsia="Lucida Sans Unicode" w:hAnsi="Times New Roman"/>
                <w:bCs/>
              </w:rPr>
              <w:t>, д.1</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20</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w:t>
            </w:r>
            <w:proofErr w:type="spellStart"/>
            <w:r w:rsidRPr="00894BCE">
              <w:rPr>
                <w:rFonts w:ascii="Times New Roman" w:eastAsia="Lucida Sans Unicode" w:hAnsi="Times New Roman"/>
                <w:bCs/>
              </w:rPr>
              <w:t>Дюркинская</w:t>
            </w:r>
            <w:proofErr w:type="spellEnd"/>
            <w:r w:rsidRPr="00894BCE">
              <w:rPr>
                <w:rFonts w:ascii="Times New Roman" w:eastAsia="Lucida Sans Unicode" w:hAnsi="Times New Roman"/>
                <w:bCs/>
              </w:rPr>
              <w:t xml:space="preserve"> средняя общеобразовательная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431822,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.Д</w:t>
            </w:r>
            <w:proofErr w:type="gramEnd"/>
            <w:r w:rsidRPr="00894BCE">
              <w:rPr>
                <w:rFonts w:ascii="Times New Roman" w:eastAsia="Lucida Sans Unicode" w:hAnsi="Times New Roman"/>
                <w:bCs/>
              </w:rPr>
              <w:t>юрки</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ул.Комсомольская</w:t>
            </w:r>
            <w:proofErr w:type="spellEnd"/>
            <w:r w:rsidRPr="00894BCE">
              <w:rPr>
                <w:rFonts w:ascii="Times New Roman" w:eastAsia="Lucida Sans Unicode" w:hAnsi="Times New Roman"/>
                <w:bCs/>
              </w:rPr>
              <w:t>, д.14а</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21</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w:t>
            </w:r>
            <w:proofErr w:type="spellStart"/>
            <w:r w:rsidRPr="00894BCE">
              <w:rPr>
                <w:rFonts w:ascii="Times New Roman" w:eastAsia="Lucida Sans Unicode" w:hAnsi="Times New Roman"/>
                <w:bCs/>
              </w:rPr>
              <w:t>Киржеманская</w:t>
            </w:r>
            <w:proofErr w:type="spellEnd"/>
            <w:r w:rsidRPr="00894BCE">
              <w:rPr>
                <w:rFonts w:ascii="Times New Roman" w:eastAsia="Lucida Sans Unicode" w:hAnsi="Times New Roman"/>
                <w:bCs/>
              </w:rPr>
              <w:t xml:space="preserve"> средняя общеобразовательная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431816,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.К</w:t>
            </w:r>
            <w:proofErr w:type="gramEnd"/>
            <w:r w:rsidRPr="00894BCE">
              <w:rPr>
                <w:rFonts w:ascii="Times New Roman" w:eastAsia="Lucida Sans Unicode" w:hAnsi="Times New Roman"/>
                <w:bCs/>
              </w:rPr>
              <w:t>иржеманы</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ул.Советская</w:t>
            </w:r>
            <w:proofErr w:type="spellEnd"/>
            <w:r w:rsidRPr="00894BCE">
              <w:rPr>
                <w:rFonts w:ascii="Times New Roman" w:eastAsia="Lucida Sans Unicode" w:hAnsi="Times New Roman"/>
                <w:bCs/>
              </w:rPr>
              <w:t>, д.8</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22</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«Козловская средняя общеобразовательная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431811,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.К</w:t>
            </w:r>
            <w:proofErr w:type="gramEnd"/>
            <w:r w:rsidRPr="00894BCE">
              <w:rPr>
                <w:rFonts w:ascii="Times New Roman" w:eastAsia="Lucida Sans Unicode" w:hAnsi="Times New Roman"/>
                <w:bCs/>
              </w:rPr>
              <w:t>озловка</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ул.Гагарина</w:t>
            </w:r>
            <w:proofErr w:type="spellEnd"/>
            <w:r w:rsidRPr="00894BCE">
              <w:rPr>
                <w:rFonts w:ascii="Times New Roman" w:eastAsia="Lucida Sans Unicode" w:hAnsi="Times New Roman"/>
                <w:bCs/>
              </w:rPr>
              <w:t>, д.25</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23</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w:t>
            </w:r>
            <w:proofErr w:type="spellStart"/>
            <w:r w:rsidRPr="00894BCE">
              <w:rPr>
                <w:rFonts w:ascii="Times New Roman" w:eastAsia="Lucida Sans Unicode" w:hAnsi="Times New Roman"/>
                <w:bCs/>
              </w:rPr>
              <w:t>Лобаскинская</w:t>
            </w:r>
            <w:proofErr w:type="spellEnd"/>
            <w:r w:rsidRPr="00894BCE">
              <w:rPr>
                <w:rFonts w:ascii="Times New Roman" w:eastAsia="Lucida Sans Unicode" w:hAnsi="Times New Roman"/>
                <w:bCs/>
              </w:rPr>
              <w:t xml:space="preserve"> средняя общеобразовательная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431818,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.Л</w:t>
            </w:r>
            <w:proofErr w:type="gramEnd"/>
            <w:r w:rsidRPr="00894BCE">
              <w:rPr>
                <w:rFonts w:ascii="Times New Roman" w:eastAsia="Lucida Sans Unicode" w:hAnsi="Times New Roman"/>
                <w:bCs/>
              </w:rPr>
              <w:t>обаски</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ул.Пушкина</w:t>
            </w:r>
            <w:proofErr w:type="spellEnd"/>
            <w:r w:rsidRPr="00894BCE">
              <w:rPr>
                <w:rFonts w:ascii="Times New Roman" w:eastAsia="Lucida Sans Unicode" w:hAnsi="Times New Roman"/>
                <w:bCs/>
              </w:rPr>
              <w:t>, д.1а</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24</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w:t>
            </w:r>
            <w:proofErr w:type="spellStart"/>
            <w:r w:rsidRPr="00894BCE">
              <w:rPr>
                <w:rFonts w:ascii="Times New Roman" w:eastAsia="Lucida Sans Unicode" w:hAnsi="Times New Roman"/>
                <w:bCs/>
              </w:rPr>
              <w:t>Поселковская</w:t>
            </w:r>
            <w:proofErr w:type="spellEnd"/>
            <w:r w:rsidRPr="00894BCE">
              <w:rPr>
                <w:rFonts w:ascii="Times New Roman" w:eastAsia="Lucida Sans Unicode" w:hAnsi="Times New Roman"/>
                <w:bCs/>
              </w:rPr>
              <w:t xml:space="preserve"> средняя общеобразовательная школа №1»</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431800,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р.п</w:t>
            </w:r>
            <w:proofErr w:type="gramStart"/>
            <w:r w:rsidRPr="00894BCE">
              <w:rPr>
                <w:rFonts w:ascii="Times New Roman" w:eastAsia="Lucida Sans Unicode" w:hAnsi="Times New Roman"/>
                <w:bCs/>
              </w:rPr>
              <w:t>.А</w:t>
            </w:r>
            <w:proofErr w:type="gramEnd"/>
            <w:r w:rsidRPr="00894BCE">
              <w:rPr>
                <w:rFonts w:ascii="Times New Roman" w:eastAsia="Lucida Sans Unicode" w:hAnsi="Times New Roman"/>
                <w:bCs/>
              </w:rPr>
              <w:t>тяшево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ул.Центральная</w:t>
            </w:r>
            <w:proofErr w:type="spellEnd"/>
            <w:r w:rsidRPr="00894BCE">
              <w:rPr>
                <w:rFonts w:ascii="Times New Roman" w:eastAsia="Lucida Sans Unicode" w:hAnsi="Times New Roman"/>
                <w:bCs/>
              </w:rPr>
              <w:t>, д.32</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25</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w:t>
            </w:r>
            <w:proofErr w:type="spellStart"/>
            <w:r w:rsidRPr="00894BCE">
              <w:rPr>
                <w:rFonts w:ascii="Times New Roman" w:eastAsia="Lucida Sans Unicode" w:hAnsi="Times New Roman"/>
                <w:bCs/>
              </w:rPr>
              <w:t>Поселковская</w:t>
            </w:r>
            <w:proofErr w:type="spellEnd"/>
            <w:r w:rsidRPr="00894BCE">
              <w:rPr>
                <w:rFonts w:ascii="Times New Roman" w:eastAsia="Lucida Sans Unicode" w:hAnsi="Times New Roman"/>
                <w:bCs/>
              </w:rPr>
              <w:t xml:space="preserve"> средняя общеобразовательная школа №2»</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431800,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р.п</w:t>
            </w:r>
            <w:proofErr w:type="gramStart"/>
            <w:r w:rsidRPr="00894BCE">
              <w:rPr>
                <w:rFonts w:ascii="Times New Roman" w:eastAsia="Lucida Sans Unicode" w:hAnsi="Times New Roman"/>
                <w:bCs/>
              </w:rPr>
              <w:t>.А</w:t>
            </w:r>
            <w:proofErr w:type="gramEnd"/>
            <w:r w:rsidRPr="00894BCE">
              <w:rPr>
                <w:rFonts w:ascii="Times New Roman" w:eastAsia="Lucida Sans Unicode" w:hAnsi="Times New Roman"/>
                <w:bCs/>
              </w:rPr>
              <w:t>тяшево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ул.Большевитская</w:t>
            </w:r>
            <w:proofErr w:type="spellEnd"/>
            <w:r w:rsidRPr="00894BCE">
              <w:rPr>
                <w:rFonts w:ascii="Times New Roman" w:eastAsia="Lucida Sans Unicode" w:hAnsi="Times New Roman"/>
                <w:bCs/>
              </w:rPr>
              <w:t>, д.105</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26</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w:t>
            </w:r>
            <w:proofErr w:type="spellStart"/>
            <w:r w:rsidRPr="00894BCE">
              <w:rPr>
                <w:rFonts w:ascii="Times New Roman" w:eastAsia="Lucida Sans Unicode" w:hAnsi="Times New Roman"/>
                <w:bCs/>
              </w:rPr>
              <w:t>Сабанчеевская</w:t>
            </w:r>
            <w:proofErr w:type="spellEnd"/>
            <w:r w:rsidRPr="00894BCE">
              <w:rPr>
                <w:rFonts w:ascii="Times New Roman" w:eastAsia="Lucida Sans Unicode" w:hAnsi="Times New Roman"/>
                <w:bCs/>
              </w:rPr>
              <w:t xml:space="preserve"> средняя общеобразовательная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431821,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.С</w:t>
            </w:r>
            <w:proofErr w:type="gramEnd"/>
            <w:r w:rsidRPr="00894BCE">
              <w:rPr>
                <w:rFonts w:ascii="Times New Roman" w:eastAsia="Lucida Sans Unicode" w:hAnsi="Times New Roman"/>
                <w:bCs/>
              </w:rPr>
              <w:t>абанчеево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ул.Новая</w:t>
            </w:r>
            <w:proofErr w:type="spellEnd"/>
            <w:r w:rsidRPr="00894BCE">
              <w:rPr>
                <w:rFonts w:ascii="Times New Roman" w:eastAsia="Lucida Sans Unicode" w:hAnsi="Times New Roman"/>
                <w:bCs/>
              </w:rPr>
              <w:t>, д.2а</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27</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«Тарасовская средняя общеобразовательная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431825,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.Т</w:t>
            </w:r>
            <w:proofErr w:type="gramEnd"/>
            <w:r w:rsidRPr="00894BCE">
              <w:rPr>
                <w:rFonts w:ascii="Times New Roman" w:eastAsia="Lucida Sans Unicode" w:hAnsi="Times New Roman"/>
                <w:bCs/>
              </w:rPr>
              <w:t>арасово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ул.Красная</w:t>
            </w:r>
            <w:proofErr w:type="spellEnd"/>
            <w:r w:rsidRPr="00894BCE">
              <w:rPr>
                <w:rFonts w:ascii="Times New Roman" w:eastAsia="Lucida Sans Unicode" w:hAnsi="Times New Roman"/>
                <w:bCs/>
              </w:rPr>
              <w:t>, д.75</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28</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w:t>
            </w:r>
            <w:proofErr w:type="spellStart"/>
            <w:r w:rsidRPr="00894BCE">
              <w:rPr>
                <w:rFonts w:ascii="Times New Roman" w:eastAsia="Lucida Sans Unicode" w:hAnsi="Times New Roman"/>
                <w:bCs/>
              </w:rPr>
              <w:t>Батушевская</w:t>
            </w:r>
            <w:proofErr w:type="spellEnd"/>
            <w:r w:rsidRPr="00894BCE">
              <w:rPr>
                <w:rFonts w:ascii="Times New Roman" w:eastAsia="Lucida Sans Unicode" w:hAnsi="Times New Roman"/>
                <w:bCs/>
              </w:rPr>
              <w:t xml:space="preserve">  общеобразовательная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431826,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.Б</w:t>
            </w:r>
            <w:proofErr w:type="gramEnd"/>
            <w:r w:rsidRPr="00894BCE">
              <w:rPr>
                <w:rFonts w:ascii="Times New Roman" w:eastAsia="Lucida Sans Unicode" w:hAnsi="Times New Roman"/>
                <w:bCs/>
              </w:rPr>
              <w:t>атушево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пер.Чапаева</w:t>
            </w:r>
            <w:proofErr w:type="spellEnd"/>
            <w:r w:rsidRPr="00894BCE">
              <w:rPr>
                <w:rFonts w:ascii="Times New Roman" w:eastAsia="Lucida Sans Unicode" w:hAnsi="Times New Roman"/>
                <w:bCs/>
              </w:rPr>
              <w:t>, д.11</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29</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«Покровская основная общеобразовательная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431813,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.П</w:t>
            </w:r>
            <w:proofErr w:type="gramEnd"/>
            <w:r w:rsidRPr="00894BCE">
              <w:rPr>
                <w:rFonts w:ascii="Times New Roman" w:eastAsia="Lucida Sans Unicode" w:hAnsi="Times New Roman"/>
                <w:bCs/>
              </w:rPr>
              <w:t>окровск</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ул.Советская</w:t>
            </w:r>
            <w:proofErr w:type="spellEnd"/>
            <w:r w:rsidRPr="00894BCE">
              <w:rPr>
                <w:rFonts w:ascii="Times New Roman" w:eastAsia="Lucida Sans Unicode" w:hAnsi="Times New Roman"/>
                <w:bCs/>
              </w:rPr>
              <w:t>, д.30</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30</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w:t>
            </w:r>
            <w:proofErr w:type="spellStart"/>
            <w:r w:rsidRPr="00894BCE">
              <w:rPr>
                <w:rFonts w:ascii="Times New Roman" w:eastAsia="Lucida Sans Unicode" w:hAnsi="Times New Roman"/>
                <w:bCs/>
              </w:rPr>
              <w:t>Селищинская</w:t>
            </w:r>
            <w:proofErr w:type="spellEnd"/>
            <w:r w:rsidRPr="00894BCE">
              <w:rPr>
                <w:rFonts w:ascii="Times New Roman" w:eastAsia="Lucida Sans Unicode" w:hAnsi="Times New Roman"/>
                <w:bCs/>
              </w:rPr>
              <w:t xml:space="preserve"> основная общеобразовательная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431809,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.С</w:t>
            </w:r>
            <w:proofErr w:type="gramEnd"/>
            <w:r w:rsidRPr="00894BCE">
              <w:rPr>
                <w:rFonts w:ascii="Times New Roman" w:eastAsia="Lucida Sans Unicode" w:hAnsi="Times New Roman"/>
                <w:bCs/>
              </w:rPr>
              <w:t>елищи</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ул.Ленина</w:t>
            </w:r>
            <w:proofErr w:type="spellEnd"/>
            <w:r w:rsidRPr="00894BCE">
              <w:rPr>
                <w:rFonts w:ascii="Times New Roman" w:eastAsia="Lucida Sans Unicode" w:hAnsi="Times New Roman"/>
                <w:bCs/>
              </w:rPr>
              <w:t>, д.71</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31</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МБОУ «</w:t>
            </w:r>
            <w:proofErr w:type="spellStart"/>
            <w:r w:rsidRPr="00894BCE">
              <w:rPr>
                <w:rFonts w:ascii="Times New Roman" w:eastAsia="Lucida Sans Unicode" w:hAnsi="Times New Roman"/>
                <w:bCs/>
              </w:rPr>
              <w:t>Птицосовхозская</w:t>
            </w:r>
            <w:proofErr w:type="spellEnd"/>
            <w:r w:rsidRPr="00894BCE">
              <w:rPr>
                <w:rFonts w:ascii="Times New Roman" w:eastAsia="Lucida Sans Unicode" w:hAnsi="Times New Roman"/>
                <w:bCs/>
              </w:rPr>
              <w:t xml:space="preserve"> начальная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431827,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п</w:t>
            </w:r>
            <w:proofErr w:type="gramStart"/>
            <w:r w:rsidRPr="00894BCE">
              <w:rPr>
                <w:rFonts w:ascii="Times New Roman" w:eastAsia="Lucida Sans Unicode" w:hAnsi="Times New Roman"/>
                <w:bCs/>
              </w:rPr>
              <w:t>.П</w:t>
            </w:r>
            <w:proofErr w:type="gramEnd"/>
            <w:r w:rsidRPr="00894BCE">
              <w:rPr>
                <w:rFonts w:ascii="Times New Roman" w:eastAsia="Lucida Sans Unicode" w:hAnsi="Times New Roman"/>
                <w:bCs/>
              </w:rPr>
              <w:t>тицесовхоз</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Сараст</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ул.Молодежная</w:t>
            </w:r>
            <w:proofErr w:type="spellEnd"/>
            <w:r w:rsidRPr="00894BCE">
              <w:rPr>
                <w:rFonts w:ascii="Times New Roman" w:eastAsia="Lucida Sans Unicode" w:hAnsi="Times New Roman"/>
                <w:bCs/>
              </w:rPr>
              <w:t>, д.65</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32</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детский сад комбинированного вида №1»</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431800,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р.п</w:t>
            </w:r>
            <w:proofErr w:type="gramStart"/>
            <w:r w:rsidRPr="00894BCE">
              <w:rPr>
                <w:rFonts w:ascii="Times New Roman" w:eastAsia="Lucida Sans Unicode" w:hAnsi="Times New Roman"/>
                <w:bCs/>
              </w:rPr>
              <w:t>.А</w:t>
            </w:r>
            <w:proofErr w:type="gramEnd"/>
            <w:r w:rsidRPr="00894BCE">
              <w:rPr>
                <w:rFonts w:ascii="Times New Roman" w:eastAsia="Lucida Sans Unicode" w:hAnsi="Times New Roman"/>
                <w:bCs/>
              </w:rPr>
              <w:t>тяшево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ул.Ленина</w:t>
            </w:r>
            <w:proofErr w:type="spellEnd"/>
            <w:r w:rsidRPr="00894BCE">
              <w:rPr>
                <w:rFonts w:ascii="Times New Roman" w:eastAsia="Lucida Sans Unicode" w:hAnsi="Times New Roman"/>
                <w:bCs/>
              </w:rPr>
              <w:t>, д.32б</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33</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детский сад  №2»</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431800,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р.п</w:t>
            </w:r>
            <w:proofErr w:type="gramStart"/>
            <w:r w:rsidRPr="00894BCE">
              <w:rPr>
                <w:rFonts w:ascii="Times New Roman" w:eastAsia="Lucida Sans Unicode" w:hAnsi="Times New Roman"/>
                <w:bCs/>
              </w:rPr>
              <w:t>.А</w:t>
            </w:r>
            <w:proofErr w:type="gramEnd"/>
            <w:r w:rsidRPr="00894BCE">
              <w:rPr>
                <w:rFonts w:ascii="Times New Roman" w:eastAsia="Lucida Sans Unicode" w:hAnsi="Times New Roman"/>
                <w:bCs/>
              </w:rPr>
              <w:t>тяшево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ул.Силантьева</w:t>
            </w:r>
            <w:proofErr w:type="spellEnd"/>
            <w:r w:rsidRPr="00894BCE">
              <w:rPr>
                <w:rFonts w:ascii="Times New Roman" w:eastAsia="Lucida Sans Unicode" w:hAnsi="Times New Roman"/>
                <w:bCs/>
              </w:rPr>
              <w:t>, д.5</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34</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детский сад  №3»</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431800,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р.п</w:t>
            </w:r>
            <w:proofErr w:type="gramStart"/>
            <w:r w:rsidRPr="00894BCE">
              <w:rPr>
                <w:rFonts w:ascii="Times New Roman" w:eastAsia="Lucida Sans Unicode" w:hAnsi="Times New Roman"/>
                <w:bCs/>
              </w:rPr>
              <w:t>.А</w:t>
            </w:r>
            <w:proofErr w:type="gramEnd"/>
            <w:r w:rsidRPr="00894BCE">
              <w:rPr>
                <w:rFonts w:ascii="Times New Roman" w:eastAsia="Lucida Sans Unicode" w:hAnsi="Times New Roman"/>
                <w:bCs/>
              </w:rPr>
              <w:t>тяшево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ул.Большевитская</w:t>
            </w:r>
            <w:proofErr w:type="spellEnd"/>
            <w:r w:rsidRPr="00894BCE">
              <w:rPr>
                <w:rFonts w:ascii="Times New Roman" w:eastAsia="Lucida Sans Unicode" w:hAnsi="Times New Roman"/>
                <w:bCs/>
              </w:rPr>
              <w:t>, д.105</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lastRenderedPageBreak/>
              <w:t>35</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детский сад  №4»</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431806,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.А</w:t>
            </w:r>
            <w:proofErr w:type="gramEnd"/>
            <w:r w:rsidRPr="00894BCE">
              <w:rPr>
                <w:rFonts w:ascii="Times New Roman" w:eastAsia="Lucida Sans Unicode" w:hAnsi="Times New Roman"/>
                <w:bCs/>
              </w:rPr>
              <w:t>тяшево</w:t>
            </w:r>
            <w:proofErr w:type="spellEnd"/>
            <w:r w:rsidRPr="00894BCE">
              <w:rPr>
                <w:rFonts w:ascii="Times New Roman" w:eastAsia="Lucida Sans Unicode" w:hAnsi="Times New Roman"/>
                <w:bCs/>
              </w:rPr>
              <w:t>, переулок Советский, д.6</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36</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w:t>
            </w:r>
            <w:proofErr w:type="spellStart"/>
            <w:r w:rsidRPr="00894BCE">
              <w:rPr>
                <w:rFonts w:ascii="Times New Roman" w:eastAsia="Lucida Sans Unicode" w:hAnsi="Times New Roman"/>
                <w:bCs/>
              </w:rPr>
              <w:t>Аловский</w:t>
            </w:r>
            <w:proofErr w:type="spellEnd"/>
            <w:r w:rsidRPr="00894BCE">
              <w:rPr>
                <w:rFonts w:ascii="Times New Roman" w:eastAsia="Lucida Sans Unicode" w:hAnsi="Times New Roman"/>
                <w:bCs/>
              </w:rPr>
              <w:t xml:space="preserve"> детский сад»</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431823,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.А</w:t>
            </w:r>
            <w:proofErr w:type="gramEnd"/>
            <w:r w:rsidRPr="00894BCE">
              <w:rPr>
                <w:rFonts w:ascii="Times New Roman" w:eastAsia="Lucida Sans Unicode" w:hAnsi="Times New Roman"/>
                <w:bCs/>
              </w:rPr>
              <w:t>лово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ул.Школьная</w:t>
            </w:r>
            <w:proofErr w:type="spellEnd"/>
            <w:r w:rsidRPr="00894BCE">
              <w:rPr>
                <w:rFonts w:ascii="Times New Roman" w:eastAsia="Lucida Sans Unicode" w:hAnsi="Times New Roman"/>
                <w:bCs/>
              </w:rPr>
              <w:t>, д.4</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37</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w:t>
            </w:r>
            <w:proofErr w:type="spellStart"/>
            <w:r w:rsidRPr="00894BCE">
              <w:rPr>
                <w:rFonts w:ascii="Times New Roman" w:eastAsia="Lucida Sans Unicode" w:hAnsi="Times New Roman"/>
                <w:bCs/>
              </w:rPr>
              <w:t>Батушевский</w:t>
            </w:r>
            <w:proofErr w:type="spellEnd"/>
            <w:r w:rsidRPr="00894BCE">
              <w:rPr>
                <w:rFonts w:ascii="Times New Roman" w:eastAsia="Lucida Sans Unicode" w:hAnsi="Times New Roman"/>
                <w:bCs/>
              </w:rPr>
              <w:t xml:space="preserve"> детский сад»</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431826,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.Б</w:t>
            </w:r>
            <w:proofErr w:type="gramEnd"/>
            <w:r w:rsidRPr="00894BCE">
              <w:rPr>
                <w:rFonts w:ascii="Times New Roman" w:eastAsia="Lucida Sans Unicode" w:hAnsi="Times New Roman"/>
                <w:bCs/>
              </w:rPr>
              <w:t>атушево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ул.Ленина</w:t>
            </w:r>
            <w:proofErr w:type="spellEnd"/>
            <w:r w:rsidRPr="00894BCE">
              <w:rPr>
                <w:rFonts w:ascii="Times New Roman" w:eastAsia="Lucida Sans Unicode" w:hAnsi="Times New Roman"/>
                <w:bCs/>
              </w:rPr>
              <w:t>, д.72</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38</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w:t>
            </w:r>
            <w:proofErr w:type="spellStart"/>
            <w:r w:rsidRPr="00894BCE">
              <w:rPr>
                <w:rFonts w:ascii="Times New Roman" w:eastAsia="Lucida Sans Unicode" w:hAnsi="Times New Roman"/>
                <w:bCs/>
              </w:rPr>
              <w:t>Большеманадышский</w:t>
            </w:r>
            <w:proofErr w:type="spellEnd"/>
            <w:r w:rsidRPr="00894BCE">
              <w:rPr>
                <w:rFonts w:ascii="Times New Roman" w:eastAsia="Lucida Sans Unicode" w:hAnsi="Times New Roman"/>
                <w:bCs/>
              </w:rPr>
              <w:t xml:space="preserve"> детский сад»</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431832,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с.Б.Манадыши</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w:t>
            </w:r>
            <w:proofErr w:type="gramStart"/>
            <w:r w:rsidRPr="00894BCE">
              <w:rPr>
                <w:rFonts w:ascii="Times New Roman" w:eastAsia="Lucida Sans Unicode" w:hAnsi="Times New Roman"/>
                <w:bCs/>
              </w:rPr>
              <w:t>.М</w:t>
            </w:r>
            <w:proofErr w:type="gramEnd"/>
            <w:r w:rsidRPr="00894BCE">
              <w:rPr>
                <w:rFonts w:ascii="Times New Roman" w:eastAsia="Lucida Sans Unicode" w:hAnsi="Times New Roman"/>
                <w:bCs/>
              </w:rPr>
              <w:t>олодежная</w:t>
            </w:r>
            <w:proofErr w:type="spellEnd"/>
            <w:r w:rsidRPr="00894BCE">
              <w:rPr>
                <w:rFonts w:ascii="Times New Roman" w:eastAsia="Lucida Sans Unicode" w:hAnsi="Times New Roman"/>
                <w:bCs/>
              </w:rPr>
              <w:t>, д.4</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39</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w:t>
            </w:r>
            <w:proofErr w:type="spellStart"/>
            <w:r w:rsidRPr="00894BCE">
              <w:rPr>
                <w:rFonts w:ascii="Times New Roman" w:eastAsia="Lucida Sans Unicode" w:hAnsi="Times New Roman"/>
                <w:bCs/>
              </w:rPr>
              <w:t>Дюркинский</w:t>
            </w:r>
            <w:proofErr w:type="spellEnd"/>
            <w:r w:rsidRPr="00894BCE">
              <w:rPr>
                <w:rFonts w:ascii="Times New Roman" w:eastAsia="Lucida Sans Unicode" w:hAnsi="Times New Roman"/>
                <w:bCs/>
              </w:rPr>
              <w:t xml:space="preserve"> детский сад»</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431822,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.Д</w:t>
            </w:r>
            <w:proofErr w:type="gramEnd"/>
            <w:r w:rsidRPr="00894BCE">
              <w:rPr>
                <w:rFonts w:ascii="Times New Roman" w:eastAsia="Lucida Sans Unicode" w:hAnsi="Times New Roman"/>
                <w:bCs/>
              </w:rPr>
              <w:t>юрки</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ул.М.Горького</w:t>
            </w:r>
            <w:proofErr w:type="spellEnd"/>
            <w:r w:rsidRPr="00894BCE">
              <w:rPr>
                <w:rFonts w:ascii="Times New Roman" w:eastAsia="Lucida Sans Unicode" w:hAnsi="Times New Roman"/>
                <w:bCs/>
              </w:rPr>
              <w:t>, д.1</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40</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«Козловский детский сад»</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431811,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.К</w:t>
            </w:r>
            <w:proofErr w:type="gramEnd"/>
            <w:r w:rsidRPr="00894BCE">
              <w:rPr>
                <w:rFonts w:ascii="Times New Roman" w:eastAsia="Lucida Sans Unicode" w:hAnsi="Times New Roman"/>
                <w:bCs/>
              </w:rPr>
              <w:t>озловка</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ул.Советская</w:t>
            </w:r>
            <w:proofErr w:type="spellEnd"/>
            <w:r w:rsidRPr="00894BCE">
              <w:rPr>
                <w:rFonts w:ascii="Times New Roman" w:eastAsia="Lucida Sans Unicode" w:hAnsi="Times New Roman"/>
                <w:bCs/>
              </w:rPr>
              <w:t>, д.63</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41</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w:t>
            </w:r>
            <w:proofErr w:type="spellStart"/>
            <w:r w:rsidRPr="00894BCE">
              <w:rPr>
                <w:rFonts w:ascii="Times New Roman" w:eastAsia="Lucida Sans Unicode" w:hAnsi="Times New Roman"/>
                <w:bCs/>
              </w:rPr>
              <w:t>Лобаскинский</w:t>
            </w:r>
            <w:proofErr w:type="spellEnd"/>
            <w:r w:rsidRPr="00894BCE">
              <w:rPr>
                <w:rFonts w:ascii="Times New Roman" w:eastAsia="Lucida Sans Unicode" w:hAnsi="Times New Roman"/>
                <w:bCs/>
              </w:rPr>
              <w:t xml:space="preserve"> детский сад»</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431817,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.Л</w:t>
            </w:r>
            <w:proofErr w:type="gramEnd"/>
            <w:r w:rsidRPr="00894BCE">
              <w:rPr>
                <w:rFonts w:ascii="Times New Roman" w:eastAsia="Lucida Sans Unicode" w:hAnsi="Times New Roman"/>
                <w:bCs/>
              </w:rPr>
              <w:t>обаски</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ул.Пушкина</w:t>
            </w:r>
            <w:proofErr w:type="spellEnd"/>
            <w:r w:rsidRPr="00894BCE">
              <w:rPr>
                <w:rFonts w:ascii="Times New Roman" w:eastAsia="Lucida Sans Unicode" w:hAnsi="Times New Roman"/>
                <w:bCs/>
              </w:rPr>
              <w:t>, д.1а</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42</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w:t>
            </w:r>
            <w:proofErr w:type="spellStart"/>
            <w:r w:rsidRPr="00894BCE">
              <w:rPr>
                <w:rFonts w:ascii="Times New Roman" w:eastAsia="Lucida Sans Unicode" w:hAnsi="Times New Roman"/>
                <w:bCs/>
              </w:rPr>
              <w:t>Сабанчеевский</w:t>
            </w:r>
            <w:proofErr w:type="spellEnd"/>
            <w:r w:rsidRPr="00894BCE">
              <w:rPr>
                <w:rFonts w:ascii="Times New Roman" w:eastAsia="Lucida Sans Unicode" w:hAnsi="Times New Roman"/>
                <w:bCs/>
              </w:rPr>
              <w:t xml:space="preserve"> детский сад»</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431821,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.С</w:t>
            </w:r>
            <w:proofErr w:type="gramEnd"/>
            <w:r w:rsidRPr="00894BCE">
              <w:rPr>
                <w:rFonts w:ascii="Times New Roman" w:eastAsia="Lucida Sans Unicode" w:hAnsi="Times New Roman"/>
                <w:bCs/>
              </w:rPr>
              <w:t>абанчеево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ул.Новая</w:t>
            </w:r>
            <w:proofErr w:type="spellEnd"/>
            <w:r w:rsidRPr="00894BCE">
              <w:rPr>
                <w:rFonts w:ascii="Times New Roman" w:eastAsia="Lucida Sans Unicode" w:hAnsi="Times New Roman"/>
                <w:bCs/>
              </w:rPr>
              <w:t>, д.2а</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43</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w:t>
            </w:r>
            <w:proofErr w:type="spellStart"/>
            <w:r w:rsidRPr="00894BCE">
              <w:rPr>
                <w:rFonts w:ascii="Times New Roman" w:eastAsia="Lucida Sans Unicode" w:hAnsi="Times New Roman"/>
                <w:bCs/>
              </w:rPr>
              <w:t>Тарасовкий</w:t>
            </w:r>
            <w:proofErr w:type="spellEnd"/>
            <w:r w:rsidRPr="00894BCE">
              <w:rPr>
                <w:rFonts w:ascii="Times New Roman" w:eastAsia="Lucida Sans Unicode" w:hAnsi="Times New Roman"/>
                <w:bCs/>
              </w:rPr>
              <w:t xml:space="preserve"> детский сад»</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431825,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.Т</w:t>
            </w:r>
            <w:proofErr w:type="gramEnd"/>
            <w:r w:rsidRPr="00894BCE">
              <w:rPr>
                <w:rFonts w:ascii="Times New Roman" w:eastAsia="Lucida Sans Unicode" w:hAnsi="Times New Roman"/>
                <w:bCs/>
              </w:rPr>
              <w:t>арасово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ул.Красня</w:t>
            </w:r>
            <w:proofErr w:type="spellEnd"/>
            <w:r w:rsidRPr="00894BCE">
              <w:rPr>
                <w:rFonts w:ascii="Times New Roman" w:eastAsia="Lucida Sans Unicode" w:hAnsi="Times New Roman"/>
                <w:bCs/>
              </w:rPr>
              <w:t>, д.79</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44</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w:t>
            </w:r>
            <w:proofErr w:type="spellStart"/>
            <w:r w:rsidRPr="00894BCE">
              <w:rPr>
                <w:rFonts w:ascii="Times New Roman" w:eastAsia="Lucida Sans Unicode" w:hAnsi="Times New Roman"/>
                <w:bCs/>
              </w:rPr>
              <w:t>Птицесовхозский</w:t>
            </w:r>
            <w:proofErr w:type="spellEnd"/>
            <w:r w:rsidRPr="00894BCE">
              <w:rPr>
                <w:rFonts w:ascii="Times New Roman" w:eastAsia="Lucida Sans Unicode" w:hAnsi="Times New Roman"/>
                <w:bCs/>
              </w:rPr>
              <w:t xml:space="preserve"> детский сад»</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431827,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п</w:t>
            </w:r>
            <w:proofErr w:type="gramStart"/>
            <w:r w:rsidRPr="00894BCE">
              <w:rPr>
                <w:rFonts w:ascii="Times New Roman" w:eastAsia="Lucida Sans Unicode" w:hAnsi="Times New Roman"/>
                <w:bCs/>
              </w:rPr>
              <w:t>.П</w:t>
            </w:r>
            <w:proofErr w:type="gramEnd"/>
            <w:r w:rsidRPr="00894BCE">
              <w:rPr>
                <w:rFonts w:ascii="Times New Roman" w:eastAsia="Lucida Sans Unicode" w:hAnsi="Times New Roman"/>
                <w:bCs/>
              </w:rPr>
              <w:t>тицесовхоз</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ул.Молодежная</w:t>
            </w:r>
            <w:proofErr w:type="spellEnd"/>
            <w:r w:rsidRPr="00894BCE">
              <w:rPr>
                <w:rFonts w:ascii="Times New Roman" w:eastAsia="Lucida Sans Unicode" w:hAnsi="Times New Roman"/>
                <w:bCs/>
              </w:rPr>
              <w:t>, д.65</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45</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ДОД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Дом детского творчества»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431800,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п</w:t>
            </w:r>
            <w:proofErr w:type="gramStart"/>
            <w:r w:rsidRPr="00894BCE">
              <w:rPr>
                <w:rFonts w:ascii="Times New Roman" w:eastAsia="Lucida Sans Unicode" w:hAnsi="Times New Roman"/>
                <w:bCs/>
              </w:rPr>
              <w:t>.А</w:t>
            </w:r>
            <w:proofErr w:type="gramEnd"/>
            <w:r w:rsidRPr="00894BCE">
              <w:rPr>
                <w:rFonts w:ascii="Times New Roman" w:eastAsia="Lucida Sans Unicode" w:hAnsi="Times New Roman"/>
                <w:bCs/>
              </w:rPr>
              <w:t>тяшево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ул.Центральная</w:t>
            </w:r>
            <w:proofErr w:type="spellEnd"/>
            <w:r w:rsidRPr="00894BCE">
              <w:rPr>
                <w:rFonts w:ascii="Times New Roman" w:eastAsia="Lucida Sans Unicode" w:hAnsi="Times New Roman"/>
                <w:bCs/>
              </w:rPr>
              <w:t>, д.34</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46</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МБДОУ ДОД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детско-юношеская спортивная школа»</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431800,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п</w:t>
            </w:r>
            <w:proofErr w:type="gramStart"/>
            <w:r w:rsidRPr="00894BCE">
              <w:rPr>
                <w:rFonts w:ascii="Times New Roman" w:eastAsia="Lucida Sans Unicode" w:hAnsi="Times New Roman"/>
                <w:bCs/>
              </w:rPr>
              <w:t>.А</w:t>
            </w:r>
            <w:proofErr w:type="gramEnd"/>
            <w:r w:rsidRPr="00894BCE">
              <w:rPr>
                <w:rFonts w:ascii="Times New Roman" w:eastAsia="Lucida Sans Unicode" w:hAnsi="Times New Roman"/>
                <w:bCs/>
              </w:rPr>
              <w:t>тяшево</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ул.Центральная</w:t>
            </w:r>
            <w:proofErr w:type="spellEnd"/>
            <w:r w:rsidRPr="00894BCE">
              <w:rPr>
                <w:rFonts w:ascii="Times New Roman" w:eastAsia="Lucida Sans Unicode" w:hAnsi="Times New Roman"/>
                <w:bCs/>
              </w:rPr>
              <w:t>, д.34</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47</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Государственное оздоровительное учреждение санаторного типа для </w:t>
            </w:r>
            <w:proofErr w:type="gramStart"/>
            <w:r w:rsidRPr="00894BCE">
              <w:rPr>
                <w:rFonts w:ascii="Times New Roman" w:eastAsia="Lucida Sans Unicode" w:hAnsi="Times New Roman"/>
                <w:bCs/>
              </w:rPr>
              <w:t>детей</w:t>
            </w:r>
            <w:proofErr w:type="gramEnd"/>
            <w:r w:rsidRPr="00894BCE">
              <w:rPr>
                <w:rFonts w:ascii="Times New Roman" w:eastAsia="Lucida Sans Unicode" w:hAnsi="Times New Roman"/>
                <w:bCs/>
              </w:rPr>
              <w:t xml:space="preserve"> нуждающихся в длительном лечении «Шейн-</w:t>
            </w:r>
            <w:proofErr w:type="spellStart"/>
            <w:r w:rsidRPr="00894BCE">
              <w:rPr>
                <w:rFonts w:ascii="Times New Roman" w:eastAsia="Lucida Sans Unicode" w:hAnsi="Times New Roman"/>
                <w:bCs/>
              </w:rPr>
              <w:t>Майданская</w:t>
            </w:r>
            <w:proofErr w:type="spellEnd"/>
            <w:r w:rsidRPr="00894BCE">
              <w:rPr>
                <w:rFonts w:ascii="Times New Roman" w:eastAsia="Lucida Sans Unicode" w:hAnsi="Times New Roman"/>
                <w:bCs/>
              </w:rPr>
              <w:t xml:space="preserve"> санаторная школа интернат»</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431804,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с.Ш.Майдан</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w:t>
            </w:r>
            <w:proofErr w:type="gramStart"/>
            <w:r w:rsidRPr="00894BCE">
              <w:rPr>
                <w:rFonts w:ascii="Times New Roman" w:eastAsia="Lucida Sans Unicode" w:hAnsi="Times New Roman"/>
                <w:bCs/>
              </w:rPr>
              <w:t>.С</w:t>
            </w:r>
            <w:proofErr w:type="gramEnd"/>
            <w:r w:rsidRPr="00894BCE">
              <w:rPr>
                <w:rFonts w:ascii="Times New Roman" w:eastAsia="Lucida Sans Unicode" w:hAnsi="Times New Roman"/>
                <w:bCs/>
              </w:rPr>
              <w:t>анаторная</w:t>
            </w:r>
            <w:proofErr w:type="spellEnd"/>
            <w:r w:rsidRPr="00894BCE">
              <w:rPr>
                <w:rFonts w:ascii="Times New Roman" w:eastAsia="Lucida Sans Unicode" w:hAnsi="Times New Roman"/>
                <w:bCs/>
              </w:rPr>
              <w:t>, д.15</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48</w:t>
            </w:r>
          </w:p>
        </w:tc>
        <w:tc>
          <w:tcPr>
            <w:tcW w:w="4537" w:type="dxa"/>
            <w:tcBorders>
              <w:top w:val="single" w:sz="4" w:space="0" w:color="auto"/>
              <w:left w:val="single" w:sz="4" w:space="0" w:color="auto"/>
              <w:bottom w:val="single" w:sz="4" w:space="0" w:color="auto"/>
              <w:right w:val="single" w:sz="4" w:space="0" w:color="auto"/>
            </w:tcBorders>
            <w:hideMark/>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Государственное бюджетное образовательное учреждение РМ  среднего профессионального образования (среднее специальное учебное заведение)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аграрный техникум» </w:t>
            </w:r>
          </w:p>
        </w:tc>
        <w:tc>
          <w:tcPr>
            <w:tcW w:w="3403" w:type="dxa"/>
            <w:tcBorders>
              <w:top w:val="single" w:sz="4" w:space="0" w:color="auto"/>
              <w:left w:val="single" w:sz="4" w:space="0" w:color="auto"/>
              <w:bottom w:val="single" w:sz="4" w:space="0" w:color="auto"/>
              <w:right w:val="single" w:sz="4" w:space="0" w:color="auto"/>
            </w:tcBorders>
            <w:hideMark/>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431800, РМ, </w:t>
            </w:r>
            <w:proofErr w:type="spellStart"/>
            <w:r w:rsidRPr="00894BCE">
              <w:rPr>
                <w:rFonts w:ascii="Times New Roman" w:eastAsia="Lucida Sans Unicode" w:hAnsi="Times New Roman"/>
                <w:bCs/>
              </w:rPr>
              <w:t>р.п</w:t>
            </w:r>
            <w:proofErr w:type="gramStart"/>
            <w:r w:rsidRPr="00894BCE">
              <w:rPr>
                <w:rFonts w:ascii="Times New Roman" w:eastAsia="Lucida Sans Unicode" w:hAnsi="Times New Roman"/>
                <w:bCs/>
              </w:rPr>
              <w:t>.А</w:t>
            </w:r>
            <w:proofErr w:type="gramEnd"/>
            <w:r w:rsidRPr="00894BCE">
              <w:rPr>
                <w:rFonts w:ascii="Times New Roman" w:eastAsia="Lucida Sans Unicode" w:hAnsi="Times New Roman"/>
                <w:bCs/>
              </w:rPr>
              <w:t>тяшево</w:t>
            </w:r>
            <w:proofErr w:type="spellEnd"/>
            <w:r w:rsidRPr="00894BCE">
              <w:rPr>
                <w:rFonts w:ascii="Times New Roman" w:eastAsia="Lucida Sans Unicode" w:hAnsi="Times New Roman"/>
                <w:bCs/>
              </w:rPr>
              <w:t>, микрорайон-2, д.6</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894BCE">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49</w:t>
            </w:r>
          </w:p>
        </w:tc>
        <w:tc>
          <w:tcPr>
            <w:tcW w:w="4537" w:type="dxa"/>
            <w:tcBorders>
              <w:top w:val="single" w:sz="4" w:space="0" w:color="auto"/>
              <w:left w:val="single" w:sz="4" w:space="0" w:color="auto"/>
              <w:bottom w:val="single" w:sz="4" w:space="0" w:color="auto"/>
              <w:right w:val="single" w:sz="4" w:space="0" w:color="auto"/>
            </w:tcBorders>
            <w:vAlign w:val="center"/>
            <w:hideMark/>
          </w:tcPr>
          <w:p w:rsidR="00894BCE" w:rsidRPr="00C63025" w:rsidRDefault="00894BCE" w:rsidP="00894BCE">
            <w:pPr>
              <w:spacing w:after="0" w:line="240" w:lineRule="auto"/>
              <w:jc w:val="both"/>
              <w:rPr>
                <w:rFonts w:ascii="Times New Roman" w:hAnsi="Times New Roman"/>
                <w:color w:val="000000"/>
              </w:rPr>
            </w:pPr>
            <w:r>
              <w:rPr>
                <w:rFonts w:ascii="Times New Roman" w:hAnsi="Times New Roman"/>
                <w:color w:val="000000"/>
              </w:rPr>
              <w:t>ФОК МБОУ ДО</w:t>
            </w:r>
            <w:r w:rsidRPr="00C63025">
              <w:rPr>
                <w:rFonts w:ascii="Times New Roman" w:hAnsi="Times New Roman"/>
                <w:color w:val="000000"/>
              </w:rPr>
              <w:t xml:space="preserve"> "</w:t>
            </w:r>
            <w:proofErr w:type="spellStart"/>
            <w:r>
              <w:rPr>
                <w:rFonts w:ascii="Times New Roman" w:hAnsi="Times New Roman"/>
                <w:color w:val="000000"/>
              </w:rPr>
              <w:t>Атяшевская</w:t>
            </w:r>
            <w:proofErr w:type="spellEnd"/>
            <w:r w:rsidRPr="00C63025">
              <w:rPr>
                <w:rFonts w:ascii="Times New Roman" w:hAnsi="Times New Roman"/>
                <w:color w:val="000000"/>
              </w:rPr>
              <w:t xml:space="preserve"> ДЮСШ"</w:t>
            </w:r>
          </w:p>
        </w:tc>
        <w:tc>
          <w:tcPr>
            <w:tcW w:w="3403" w:type="dxa"/>
            <w:tcBorders>
              <w:top w:val="single" w:sz="4" w:space="0" w:color="auto"/>
              <w:left w:val="single" w:sz="4" w:space="0" w:color="auto"/>
              <w:bottom w:val="single" w:sz="4" w:space="0" w:color="auto"/>
              <w:right w:val="single" w:sz="4" w:space="0" w:color="auto"/>
            </w:tcBorders>
            <w:vAlign w:val="center"/>
            <w:hideMark/>
          </w:tcPr>
          <w:p w:rsidR="00894BCE" w:rsidRPr="00C63025" w:rsidRDefault="00894BCE" w:rsidP="00894BCE">
            <w:pPr>
              <w:spacing w:after="0" w:line="240" w:lineRule="auto"/>
              <w:rPr>
                <w:rFonts w:ascii="Times New Roman" w:hAnsi="Times New Roman"/>
                <w:color w:val="000000"/>
              </w:rPr>
            </w:pPr>
            <w:r w:rsidRPr="00C63025">
              <w:rPr>
                <w:rFonts w:ascii="Times New Roman" w:hAnsi="Times New Roman"/>
                <w:color w:val="000000"/>
              </w:rPr>
              <w:t>4318</w:t>
            </w:r>
            <w:r>
              <w:rPr>
                <w:rFonts w:ascii="Times New Roman" w:hAnsi="Times New Roman"/>
                <w:color w:val="000000"/>
              </w:rPr>
              <w:t>00</w:t>
            </w:r>
            <w:r w:rsidRPr="00C63025">
              <w:rPr>
                <w:rFonts w:ascii="Times New Roman" w:hAnsi="Times New Roman"/>
                <w:color w:val="000000"/>
              </w:rPr>
              <w:t xml:space="preserve">, Республика Мордовия, </w:t>
            </w:r>
            <w:proofErr w:type="spellStart"/>
            <w:r>
              <w:rPr>
                <w:rFonts w:ascii="Times New Roman" w:hAnsi="Times New Roman"/>
                <w:color w:val="000000"/>
              </w:rPr>
              <w:t>Атяшевский</w:t>
            </w:r>
            <w:proofErr w:type="spellEnd"/>
            <w:r w:rsidRPr="00C63025">
              <w:rPr>
                <w:rFonts w:ascii="Times New Roman" w:hAnsi="Times New Roman"/>
                <w:color w:val="000000"/>
              </w:rPr>
              <w:t xml:space="preserve"> район, </w:t>
            </w:r>
            <w:proofErr w:type="spellStart"/>
            <w:r>
              <w:rPr>
                <w:rFonts w:ascii="Times New Roman" w:hAnsi="Times New Roman"/>
                <w:color w:val="000000"/>
              </w:rPr>
              <w:t>р.п</w:t>
            </w:r>
            <w:proofErr w:type="spellEnd"/>
            <w:r>
              <w:rPr>
                <w:rFonts w:ascii="Times New Roman" w:hAnsi="Times New Roman"/>
                <w:color w:val="000000"/>
              </w:rPr>
              <w:t>.</w:t>
            </w:r>
            <w:r w:rsidRPr="00C63025">
              <w:rPr>
                <w:rFonts w:ascii="Times New Roman" w:hAnsi="Times New Roman"/>
                <w:color w:val="000000"/>
              </w:rPr>
              <w:t xml:space="preserve"> </w:t>
            </w:r>
            <w:r>
              <w:rPr>
                <w:rFonts w:ascii="Times New Roman" w:hAnsi="Times New Roman"/>
                <w:color w:val="000000"/>
              </w:rPr>
              <w:t>Атяшево</w:t>
            </w:r>
            <w:r w:rsidRPr="00C63025">
              <w:rPr>
                <w:rFonts w:ascii="Times New Roman" w:hAnsi="Times New Roman"/>
                <w:color w:val="000000"/>
              </w:rPr>
              <w:t xml:space="preserve">, ул. </w:t>
            </w:r>
            <w:proofErr w:type="gramStart"/>
            <w:r>
              <w:rPr>
                <w:rFonts w:ascii="Times New Roman" w:hAnsi="Times New Roman"/>
                <w:color w:val="000000"/>
              </w:rPr>
              <w:t>Центральная</w:t>
            </w:r>
            <w:proofErr w:type="gramEnd"/>
            <w:r w:rsidRPr="00C63025">
              <w:rPr>
                <w:rFonts w:ascii="Times New Roman" w:hAnsi="Times New Roman"/>
                <w:color w:val="000000"/>
              </w:rPr>
              <w:t xml:space="preserve">, д. </w:t>
            </w:r>
            <w:r>
              <w:rPr>
                <w:rFonts w:ascii="Times New Roman" w:hAnsi="Times New Roman"/>
                <w:color w:val="000000"/>
              </w:rPr>
              <w:t>34</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r w:rsidR="00894BCE" w:rsidRPr="00C63025" w:rsidTr="000312B1">
        <w:tc>
          <w:tcPr>
            <w:tcW w:w="709"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50</w:t>
            </w:r>
          </w:p>
        </w:tc>
        <w:tc>
          <w:tcPr>
            <w:tcW w:w="4537" w:type="dxa"/>
            <w:tcBorders>
              <w:top w:val="single" w:sz="4" w:space="0" w:color="auto"/>
              <w:left w:val="single" w:sz="4" w:space="0" w:color="auto"/>
              <w:bottom w:val="single" w:sz="4" w:space="0" w:color="auto"/>
              <w:right w:val="single" w:sz="4" w:space="0" w:color="auto"/>
            </w:tcBorders>
          </w:tcPr>
          <w:p w:rsidR="00894BCE" w:rsidRPr="00894BCE" w:rsidRDefault="00894BCE" w:rsidP="00971377">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Государственное бюджетное стационарное учреждение социального обслуживания системы социальной зашиты населения РМ «Козловский дом интернат для престарелых и инвалидов»</w:t>
            </w:r>
          </w:p>
        </w:tc>
        <w:tc>
          <w:tcPr>
            <w:tcW w:w="3403" w:type="dxa"/>
            <w:tcBorders>
              <w:top w:val="single" w:sz="4" w:space="0" w:color="auto"/>
              <w:left w:val="single" w:sz="4" w:space="0" w:color="auto"/>
              <w:bottom w:val="single" w:sz="4" w:space="0" w:color="auto"/>
              <w:right w:val="single" w:sz="4" w:space="0" w:color="auto"/>
            </w:tcBorders>
          </w:tcPr>
          <w:p w:rsidR="00894BCE" w:rsidRPr="00894BCE" w:rsidRDefault="00894BCE" w:rsidP="00894BCE">
            <w:pPr>
              <w:widowControl w:val="0"/>
              <w:suppressAutoHyphens/>
              <w:spacing w:after="120" w:line="240" w:lineRule="auto"/>
              <w:rPr>
                <w:rFonts w:ascii="Times New Roman" w:eastAsia="Lucida Sans Unicode" w:hAnsi="Times New Roman"/>
                <w:bCs/>
              </w:rPr>
            </w:pPr>
            <w:r w:rsidRPr="00894BCE">
              <w:rPr>
                <w:rFonts w:ascii="Times New Roman" w:eastAsia="Lucida Sans Unicode" w:hAnsi="Times New Roman"/>
                <w:bCs/>
              </w:rPr>
              <w:t xml:space="preserve">431811, РМ, </w:t>
            </w:r>
            <w:proofErr w:type="spellStart"/>
            <w:r w:rsidRPr="00894BCE">
              <w:rPr>
                <w:rFonts w:ascii="Times New Roman" w:eastAsia="Lucida Sans Unicode" w:hAnsi="Times New Roman"/>
                <w:bCs/>
              </w:rPr>
              <w:t>Атяшевский</w:t>
            </w:r>
            <w:proofErr w:type="spellEnd"/>
            <w:r w:rsidRPr="00894BCE">
              <w:rPr>
                <w:rFonts w:ascii="Times New Roman" w:eastAsia="Lucida Sans Unicode" w:hAnsi="Times New Roman"/>
                <w:bCs/>
              </w:rPr>
              <w:t xml:space="preserve"> район, </w:t>
            </w:r>
            <w:proofErr w:type="spellStart"/>
            <w:r w:rsidRPr="00894BCE">
              <w:rPr>
                <w:rFonts w:ascii="Times New Roman" w:eastAsia="Lucida Sans Unicode" w:hAnsi="Times New Roman"/>
                <w:bCs/>
              </w:rPr>
              <w:t>с</w:t>
            </w:r>
            <w:proofErr w:type="gramStart"/>
            <w:r w:rsidRPr="00894BCE">
              <w:rPr>
                <w:rFonts w:ascii="Times New Roman" w:eastAsia="Lucida Sans Unicode" w:hAnsi="Times New Roman"/>
                <w:bCs/>
              </w:rPr>
              <w:t>.К</w:t>
            </w:r>
            <w:proofErr w:type="gramEnd"/>
            <w:r w:rsidRPr="00894BCE">
              <w:rPr>
                <w:rFonts w:ascii="Times New Roman" w:eastAsia="Lucida Sans Unicode" w:hAnsi="Times New Roman"/>
                <w:bCs/>
              </w:rPr>
              <w:t>озловка</w:t>
            </w:r>
            <w:proofErr w:type="spellEnd"/>
            <w:r w:rsidRPr="00894BCE">
              <w:rPr>
                <w:rFonts w:ascii="Times New Roman" w:eastAsia="Lucida Sans Unicode" w:hAnsi="Times New Roman"/>
                <w:bCs/>
              </w:rPr>
              <w:t xml:space="preserve">, </w:t>
            </w:r>
            <w:proofErr w:type="spellStart"/>
            <w:r w:rsidRPr="00894BCE">
              <w:rPr>
                <w:rFonts w:ascii="Times New Roman" w:eastAsia="Lucida Sans Unicode" w:hAnsi="Times New Roman"/>
                <w:bCs/>
              </w:rPr>
              <w:t>ул.Молодежная</w:t>
            </w:r>
            <w:proofErr w:type="spellEnd"/>
            <w:r w:rsidRPr="00894BCE">
              <w:rPr>
                <w:rFonts w:ascii="Times New Roman" w:eastAsia="Lucida Sans Unicode" w:hAnsi="Times New Roman"/>
                <w:bCs/>
              </w:rPr>
              <w:t>, д.1а</w:t>
            </w:r>
          </w:p>
        </w:tc>
        <w:tc>
          <w:tcPr>
            <w:tcW w:w="1806" w:type="dxa"/>
            <w:tcBorders>
              <w:top w:val="single" w:sz="4" w:space="0" w:color="auto"/>
              <w:left w:val="single" w:sz="4" w:space="0" w:color="auto"/>
              <w:bottom w:val="single" w:sz="4" w:space="0" w:color="auto"/>
              <w:right w:val="single" w:sz="4" w:space="0" w:color="auto"/>
            </w:tcBorders>
          </w:tcPr>
          <w:p w:rsidR="00894BCE" w:rsidRPr="00C63025" w:rsidRDefault="00894BCE" w:rsidP="00C63025">
            <w:pPr>
              <w:tabs>
                <w:tab w:val="left" w:pos="3885"/>
              </w:tabs>
              <w:overflowPunct w:val="0"/>
              <w:autoSpaceDE w:val="0"/>
              <w:autoSpaceDN w:val="0"/>
              <w:adjustRightInd w:val="0"/>
              <w:spacing w:after="0" w:line="240" w:lineRule="auto"/>
              <w:jc w:val="center"/>
              <w:rPr>
                <w:rFonts w:ascii="Times New Roman" w:hAnsi="Times New Roman"/>
                <w:lang w:eastAsia="ru-RU"/>
              </w:rPr>
            </w:pPr>
          </w:p>
        </w:tc>
      </w:tr>
    </w:tbl>
    <w:p w:rsidR="00C63025" w:rsidRPr="00C63025" w:rsidRDefault="00C63025" w:rsidP="00C63025">
      <w:pPr>
        <w:spacing w:after="0" w:line="240" w:lineRule="auto"/>
        <w:ind w:firstLine="708"/>
        <w:jc w:val="center"/>
        <w:rPr>
          <w:rFonts w:ascii="Times New Roman" w:hAnsi="Times New Roman"/>
          <w:b/>
        </w:rPr>
      </w:pPr>
    </w:p>
    <w:p w:rsidR="00C63025" w:rsidRPr="00C63025" w:rsidRDefault="00C63025" w:rsidP="00C63025">
      <w:pPr>
        <w:spacing w:after="0" w:line="240" w:lineRule="auto"/>
        <w:ind w:firstLine="708"/>
        <w:jc w:val="center"/>
        <w:rPr>
          <w:rFonts w:ascii="Times New Roman" w:hAnsi="Times New Roman"/>
          <w:b/>
        </w:rPr>
      </w:pPr>
    </w:p>
    <w:p w:rsidR="00C63025" w:rsidRDefault="00C63025" w:rsidP="00C63025">
      <w:pPr>
        <w:jc w:val="both"/>
      </w:pPr>
    </w:p>
    <w:sectPr w:rsidR="00C63025" w:rsidSect="00894BCE">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025"/>
    <w:rsid w:val="001D7C53"/>
    <w:rsid w:val="003A38D8"/>
    <w:rsid w:val="0058096A"/>
    <w:rsid w:val="00750E1B"/>
    <w:rsid w:val="00894BCE"/>
    <w:rsid w:val="00895452"/>
    <w:rsid w:val="00C17BB4"/>
    <w:rsid w:val="00C63025"/>
    <w:rsid w:val="00FE6344"/>
    <w:rsid w:val="00FF7A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02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94BCE"/>
  </w:style>
  <w:style w:type="paragraph" w:styleId="a3">
    <w:name w:val="Balloon Text"/>
    <w:basedOn w:val="a"/>
    <w:link w:val="a4"/>
    <w:uiPriority w:val="99"/>
    <w:semiHidden/>
    <w:unhideWhenUsed/>
    <w:rsid w:val="001D7C5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D7C53"/>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02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94BCE"/>
  </w:style>
  <w:style w:type="paragraph" w:styleId="a3">
    <w:name w:val="Balloon Text"/>
    <w:basedOn w:val="a"/>
    <w:link w:val="a4"/>
    <w:uiPriority w:val="99"/>
    <w:semiHidden/>
    <w:unhideWhenUsed/>
    <w:rsid w:val="001D7C5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D7C5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38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TotalTime>
  <Pages>1</Pages>
  <Words>3768</Words>
  <Characters>21481</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25199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7</cp:revision>
  <cp:lastPrinted>2021-04-19T07:01:00Z</cp:lastPrinted>
  <dcterms:created xsi:type="dcterms:W3CDTF">2021-03-31T04:27:00Z</dcterms:created>
  <dcterms:modified xsi:type="dcterms:W3CDTF">2021-05-14T04:36:00Z</dcterms:modified>
</cp:coreProperties>
</file>