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0381" w:rsidRPr="009C32D2" w:rsidRDefault="0073097B" w:rsidP="0073097B">
      <w:pPr>
        <w:pStyle w:val="ab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</w:t>
      </w:r>
      <w:r w:rsidR="00A00381" w:rsidRPr="009C32D2">
        <w:rPr>
          <w:b/>
          <w:sz w:val="28"/>
          <w:szCs w:val="28"/>
        </w:rPr>
        <w:t xml:space="preserve"> депутатов</w:t>
      </w:r>
      <w:r>
        <w:rPr>
          <w:b/>
          <w:sz w:val="28"/>
          <w:szCs w:val="28"/>
        </w:rPr>
        <w:t xml:space="preserve"> </w:t>
      </w:r>
      <w:proofErr w:type="spellStart"/>
      <w:r w:rsidR="00E73354">
        <w:rPr>
          <w:b/>
          <w:sz w:val="28"/>
          <w:szCs w:val="28"/>
        </w:rPr>
        <w:t>Сабанчеевского</w:t>
      </w:r>
      <w:proofErr w:type="spellEnd"/>
      <w:r w:rsidR="00A00381">
        <w:rPr>
          <w:b/>
          <w:sz w:val="28"/>
          <w:szCs w:val="28"/>
        </w:rPr>
        <w:t xml:space="preserve"> </w:t>
      </w:r>
      <w:r w:rsidR="00A00381" w:rsidRPr="009C32D2">
        <w:rPr>
          <w:b/>
          <w:sz w:val="28"/>
          <w:szCs w:val="28"/>
        </w:rPr>
        <w:t>сельского поселения</w:t>
      </w:r>
    </w:p>
    <w:p w:rsidR="00A00381" w:rsidRPr="009C32D2" w:rsidRDefault="00A00381" w:rsidP="007A3DA1">
      <w:pPr>
        <w:pStyle w:val="ab"/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Атяшевского</w:t>
      </w:r>
      <w:proofErr w:type="spellEnd"/>
      <w:r w:rsidRPr="009C32D2">
        <w:rPr>
          <w:b/>
          <w:sz w:val="28"/>
          <w:szCs w:val="28"/>
        </w:rPr>
        <w:t xml:space="preserve"> муниципального района</w:t>
      </w:r>
    </w:p>
    <w:p w:rsidR="00A00381" w:rsidRPr="009C32D2" w:rsidRDefault="00A00381" w:rsidP="007A3DA1">
      <w:pPr>
        <w:pStyle w:val="ab"/>
        <w:jc w:val="center"/>
        <w:rPr>
          <w:b/>
          <w:sz w:val="28"/>
          <w:szCs w:val="28"/>
        </w:rPr>
      </w:pPr>
      <w:r w:rsidRPr="009C32D2">
        <w:rPr>
          <w:b/>
          <w:sz w:val="28"/>
          <w:szCs w:val="28"/>
        </w:rPr>
        <w:t>Республики Мордовия</w:t>
      </w:r>
    </w:p>
    <w:p w:rsidR="00A00381" w:rsidRPr="009C32D2" w:rsidRDefault="00A00381" w:rsidP="007A3DA1">
      <w:pPr>
        <w:pStyle w:val="ab"/>
        <w:rPr>
          <w:sz w:val="28"/>
        </w:rPr>
      </w:pPr>
    </w:p>
    <w:p w:rsidR="00A00381" w:rsidRPr="009C32D2" w:rsidRDefault="00A00381" w:rsidP="007A3DA1">
      <w:pPr>
        <w:pStyle w:val="ab"/>
        <w:jc w:val="center"/>
        <w:rPr>
          <w:b/>
          <w:sz w:val="28"/>
        </w:rPr>
      </w:pPr>
      <w:r w:rsidRPr="009C32D2">
        <w:rPr>
          <w:b/>
          <w:sz w:val="28"/>
        </w:rPr>
        <w:t>РЕШЕНИЕ</w:t>
      </w:r>
    </w:p>
    <w:p w:rsidR="00A00381" w:rsidRPr="009C32D2" w:rsidRDefault="00A00381" w:rsidP="007A3DA1">
      <w:pPr>
        <w:pStyle w:val="ab"/>
        <w:rPr>
          <w:b/>
          <w:spacing w:val="8"/>
          <w:sz w:val="28"/>
        </w:rPr>
      </w:pPr>
      <w:r w:rsidRPr="009C32D2">
        <w:rPr>
          <w:b/>
          <w:spacing w:val="8"/>
          <w:sz w:val="28"/>
        </w:rPr>
        <w:t xml:space="preserve"> </w:t>
      </w:r>
    </w:p>
    <w:p w:rsidR="00A00381" w:rsidRPr="009C32D2" w:rsidRDefault="0060169B" w:rsidP="007A3DA1">
      <w:pPr>
        <w:pStyle w:val="ab"/>
        <w:rPr>
          <w:b/>
          <w:spacing w:val="8"/>
          <w:sz w:val="28"/>
        </w:rPr>
      </w:pPr>
      <w:r>
        <w:rPr>
          <w:b/>
          <w:spacing w:val="8"/>
          <w:sz w:val="28"/>
        </w:rPr>
        <w:t xml:space="preserve">      от 29 апреля</w:t>
      </w:r>
      <w:r w:rsidR="00D40187">
        <w:rPr>
          <w:b/>
          <w:spacing w:val="8"/>
          <w:sz w:val="28"/>
        </w:rPr>
        <w:t xml:space="preserve"> </w:t>
      </w:r>
      <w:r w:rsidR="00A00381" w:rsidRPr="009C32D2">
        <w:rPr>
          <w:b/>
          <w:spacing w:val="8"/>
          <w:sz w:val="28"/>
        </w:rPr>
        <w:t>2021 г.</w:t>
      </w:r>
      <w:r w:rsidR="00A00381" w:rsidRPr="009C32D2">
        <w:rPr>
          <w:b/>
          <w:spacing w:val="8"/>
          <w:sz w:val="28"/>
        </w:rPr>
        <w:tab/>
      </w:r>
      <w:r w:rsidR="00A00381" w:rsidRPr="009C32D2">
        <w:rPr>
          <w:b/>
          <w:spacing w:val="8"/>
          <w:sz w:val="28"/>
        </w:rPr>
        <w:tab/>
      </w:r>
      <w:r w:rsidR="00A00381" w:rsidRPr="009C32D2">
        <w:rPr>
          <w:b/>
          <w:spacing w:val="8"/>
          <w:sz w:val="28"/>
        </w:rPr>
        <w:tab/>
      </w:r>
      <w:r w:rsidR="00A00381" w:rsidRPr="009C32D2">
        <w:rPr>
          <w:b/>
          <w:spacing w:val="8"/>
          <w:sz w:val="28"/>
        </w:rPr>
        <w:tab/>
      </w:r>
      <w:r w:rsidR="00A00381" w:rsidRPr="009C32D2">
        <w:rPr>
          <w:b/>
          <w:spacing w:val="8"/>
          <w:sz w:val="28"/>
        </w:rPr>
        <w:tab/>
      </w:r>
      <w:r w:rsidR="00D40187">
        <w:rPr>
          <w:b/>
          <w:spacing w:val="8"/>
          <w:sz w:val="28"/>
        </w:rPr>
        <w:t xml:space="preserve">                           </w:t>
      </w:r>
      <w:r>
        <w:rPr>
          <w:b/>
          <w:spacing w:val="8"/>
          <w:sz w:val="28"/>
        </w:rPr>
        <w:t xml:space="preserve">    </w:t>
      </w:r>
      <w:r w:rsidR="00D40187">
        <w:rPr>
          <w:b/>
          <w:spacing w:val="8"/>
          <w:sz w:val="28"/>
        </w:rPr>
        <w:t xml:space="preserve"> </w:t>
      </w:r>
      <w:r w:rsidR="00A00381" w:rsidRPr="009C32D2">
        <w:rPr>
          <w:b/>
          <w:spacing w:val="8"/>
          <w:sz w:val="28"/>
        </w:rPr>
        <w:t xml:space="preserve"> </w:t>
      </w:r>
      <w:r w:rsidR="00A00381" w:rsidRPr="009C32D2">
        <w:rPr>
          <w:b/>
          <w:spacing w:val="8"/>
          <w:sz w:val="28"/>
          <w:szCs w:val="28"/>
        </w:rPr>
        <w:sym w:font="Times New Roman" w:char="2116"/>
      </w:r>
      <w:r w:rsidR="00A00381" w:rsidRPr="009C32D2">
        <w:rPr>
          <w:b/>
          <w:spacing w:val="8"/>
          <w:sz w:val="28"/>
        </w:rPr>
        <w:t xml:space="preserve"> </w:t>
      </w:r>
      <w:r>
        <w:rPr>
          <w:b/>
          <w:spacing w:val="8"/>
          <w:sz w:val="28"/>
        </w:rPr>
        <w:t>7</w:t>
      </w:r>
    </w:p>
    <w:p w:rsidR="00A00381" w:rsidRPr="009C32D2" w:rsidRDefault="00A00381" w:rsidP="007A3DA1">
      <w:pPr>
        <w:spacing w:after="0" w:line="240" w:lineRule="auto"/>
        <w:rPr>
          <w:rFonts w:ascii="Times New Roman" w:hAnsi="Times New Roman"/>
          <w:szCs w:val="28"/>
        </w:rPr>
      </w:pPr>
    </w:p>
    <w:p w:rsidR="0073097B" w:rsidRDefault="0073097B" w:rsidP="00D173C5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</w:p>
    <w:p w:rsidR="00A00381" w:rsidRDefault="00EE2AE6" w:rsidP="00D173C5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О  </w:t>
      </w:r>
      <w:r w:rsidR="00A00381" w:rsidRPr="009C32D2">
        <w:rPr>
          <w:rFonts w:ascii="Times New Roman" w:hAnsi="Times New Roman" w:cs="Times New Roman"/>
          <w:color w:val="auto"/>
          <w:sz w:val="28"/>
          <w:szCs w:val="28"/>
        </w:rPr>
        <w:t xml:space="preserve"> внесени</w:t>
      </w:r>
      <w:r>
        <w:rPr>
          <w:rFonts w:ascii="Times New Roman" w:hAnsi="Times New Roman" w:cs="Times New Roman"/>
          <w:color w:val="auto"/>
          <w:sz w:val="28"/>
          <w:szCs w:val="28"/>
        </w:rPr>
        <w:t>и</w:t>
      </w:r>
      <w:r w:rsidR="00A00381" w:rsidRPr="009C32D2">
        <w:rPr>
          <w:rFonts w:ascii="Times New Roman" w:hAnsi="Times New Roman" w:cs="Times New Roman"/>
          <w:color w:val="auto"/>
          <w:sz w:val="28"/>
          <w:szCs w:val="28"/>
        </w:rPr>
        <w:t xml:space="preserve"> изменений в Устав </w:t>
      </w:r>
      <w:proofErr w:type="spellStart"/>
      <w:r w:rsidR="00E73354">
        <w:rPr>
          <w:rFonts w:ascii="Times New Roman" w:hAnsi="Times New Roman" w:cs="Times New Roman"/>
          <w:color w:val="auto"/>
          <w:sz w:val="28"/>
          <w:szCs w:val="28"/>
        </w:rPr>
        <w:t>Сабанчеевского</w:t>
      </w:r>
      <w:proofErr w:type="spellEnd"/>
      <w:r w:rsidR="00A00381">
        <w:rPr>
          <w:rFonts w:ascii="Times New Roman" w:hAnsi="Times New Roman" w:cs="Times New Roman"/>
          <w:color w:val="auto"/>
          <w:sz w:val="28"/>
          <w:szCs w:val="28"/>
        </w:rPr>
        <w:t xml:space="preserve"> сельского поселения </w:t>
      </w:r>
      <w:proofErr w:type="spellStart"/>
      <w:r w:rsidR="00A00381">
        <w:rPr>
          <w:rFonts w:ascii="Times New Roman" w:hAnsi="Times New Roman" w:cs="Times New Roman"/>
          <w:color w:val="auto"/>
          <w:sz w:val="28"/>
          <w:szCs w:val="28"/>
        </w:rPr>
        <w:t>Атяшевского</w:t>
      </w:r>
      <w:proofErr w:type="spellEnd"/>
      <w:r w:rsidR="00A00381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A00381" w:rsidRPr="009C32D2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 Республики Мордовия</w:t>
      </w:r>
    </w:p>
    <w:p w:rsidR="00D40187" w:rsidRPr="00D40187" w:rsidRDefault="00D40187" w:rsidP="00D40187">
      <w:pPr>
        <w:rPr>
          <w:lang w:eastAsia="ru-RU"/>
        </w:rPr>
      </w:pPr>
    </w:p>
    <w:p w:rsidR="00A00381" w:rsidRPr="009C32D2" w:rsidRDefault="002E2ECC" w:rsidP="007A3DA1">
      <w:pPr>
        <w:pStyle w:val="1"/>
        <w:ind w:firstLine="708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В</w:t>
      </w:r>
      <w:r w:rsidR="00A00381" w:rsidRPr="009C32D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целях приведения Устава </w:t>
      </w:r>
      <w:proofErr w:type="spellStart"/>
      <w:r w:rsidR="00E73354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Сабанчеевского</w:t>
      </w:r>
      <w:proofErr w:type="spellEnd"/>
      <w:r w:rsidR="00A00381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сельского поселения </w:t>
      </w:r>
      <w:proofErr w:type="spellStart"/>
      <w:r w:rsidR="00A00381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Атяшевского</w:t>
      </w:r>
      <w:proofErr w:type="spellEnd"/>
      <w:r w:rsidR="00A00381" w:rsidRPr="009C32D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муниципального района Республики Мордовия в соответствие с действующим законодательством</w:t>
      </w:r>
      <w:r w:rsidR="00D40187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,</w:t>
      </w:r>
      <w:r w:rsidR="00A00381" w:rsidRPr="009C32D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Совет депутатов </w:t>
      </w:r>
      <w:proofErr w:type="spellStart"/>
      <w:r w:rsidR="00E73354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Сабанчеевского</w:t>
      </w:r>
      <w:proofErr w:type="spellEnd"/>
      <w:r w:rsidR="00A00381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 </w:t>
      </w:r>
      <w:r w:rsidR="00A00381" w:rsidRPr="009C32D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сельского поселения </w:t>
      </w:r>
      <w:r w:rsidR="00A00381" w:rsidRPr="00D40187">
        <w:rPr>
          <w:rFonts w:ascii="Times New Roman" w:hAnsi="Times New Roman" w:cs="Times New Roman"/>
          <w:b w:val="0"/>
          <w:color w:val="auto"/>
          <w:sz w:val="28"/>
          <w:szCs w:val="28"/>
        </w:rPr>
        <w:t>решил:</w:t>
      </w:r>
    </w:p>
    <w:p w:rsidR="002E2ECC" w:rsidRDefault="002E2ECC" w:rsidP="00BD6C3B">
      <w:pPr>
        <w:pStyle w:val="20"/>
        <w:shd w:val="clear" w:color="auto" w:fill="auto"/>
        <w:spacing w:after="0" w:line="331" w:lineRule="exact"/>
        <w:ind w:firstLine="580"/>
        <w:jc w:val="both"/>
      </w:pPr>
    </w:p>
    <w:p w:rsidR="00A00381" w:rsidRPr="00BD6C3B" w:rsidRDefault="00A00381" w:rsidP="00BD6C3B">
      <w:pPr>
        <w:pStyle w:val="20"/>
        <w:shd w:val="clear" w:color="auto" w:fill="auto"/>
        <w:spacing w:after="0" w:line="331" w:lineRule="exact"/>
        <w:ind w:firstLine="580"/>
        <w:jc w:val="both"/>
      </w:pPr>
      <w:r w:rsidRPr="009C32D2">
        <w:t xml:space="preserve">1.Внести в Устав </w:t>
      </w:r>
      <w:proofErr w:type="spellStart"/>
      <w:r w:rsidR="00E73354">
        <w:t>Сабанчеевского</w:t>
      </w:r>
      <w:proofErr w:type="spellEnd"/>
      <w:r>
        <w:t xml:space="preserve"> сельского поселения  </w:t>
      </w:r>
      <w:proofErr w:type="spellStart"/>
      <w:r>
        <w:t>Атяшевского</w:t>
      </w:r>
      <w:proofErr w:type="spellEnd"/>
      <w:r>
        <w:t xml:space="preserve"> </w:t>
      </w:r>
      <w:r w:rsidRPr="009C32D2">
        <w:t>муниципального района Республики Мордовия</w:t>
      </w:r>
      <w:r w:rsidR="00985C14">
        <w:t xml:space="preserve">, утвержденный решением Совета депутатов </w:t>
      </w:r>
      <w:proofErr w:type="spellStart"/>
      <w:r w:rsidR="00985C14">
        <w:t>Сабанчеевского</w:t>
      </w:r>
      <w:proofErr w:type="spellEnd"/>
      <w:r w:rsidR="00985C14">
        <w:t xml:space="preserve"> сельского поселения от 28 октября 2019 г. №16,</w:t>
      </w:r>
      <w:r w:rsidRPr="009C32D2">
        <w:t xml:space="preserve"> следующие изменения:</w:t>
      </w:r>
    </w:p>
    <w:p w:rsidR="00A00381" w:rsidRPr="00D40187" w:rsidRDefault="00A00381" w:rsidP="00B74269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D40187">
        <w:rPr>
          <w:rFonts w:ascii="Times New Roman" w:hAnsi="Times New Roman"/>
          <w:b/>
          <w:sz w:val="28"/>
          <w:szCs w:val="28"/>
          <w:lang w:eastAsia="ru-RU"/>
        </w:rPr>
        <w:t>1.1) часть 1 статьи 7 дополнить пункт</w:t>
      </w:r>
      <w:r w:rsidR="00BD6C3B" w:rsidRPr="00D40187">
        <w:rPr>
          <w:rFonts w:ascii="Times New Roman" w:hAnsi="Times New Roman"/>
          <w:b/>
          <w:sz w:val="28"/>
          <w:szCs w:val="28"/>
          <w:lang w:eastAsia="ru-RU"/>
        </w:rPr>
        <w:t xml:space="preserve">ами </w:t>
      </w:r>
      <w:r w:rsidR="002A5B5E" w:rsidRPr="00D40187">
        <w:rPr>
          <w:rFonts w:ascii="Times New Roman" w:hAnsi="Times New Roman"/>
          <w:b/>
          <w:sz w:val="28"/>
          <w:szCs w:val="28"/>
          <w:lang w:eastAsia="ru-RU"/>
        </w:rPr>
        <w:t>16</w:t>
      </w:r>
      <w:r w:rsidR="00BD6C3B" w:rsidRPr="00D40187">
        <w:rPr>
          <w:rFonts w:ascii="Times New Roman" w:hAnsi="Times New Roman"/>
          <w:b/>
          <w:sz w:val="28"/>
          <w:szCs w:val="28"/>
          <w:lang w:eastAsia="ru-RU"/>
        </w:rPr>
        <w:t>,</w:t>
      </w:r>
      <w:r w:rsidR="002A5B5E" w:rsidRPr="00D40187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BD6C3B" w:rsidRPr="00D40187">
        <w:rPr>
          <w:rFonts w:ascii="Times New Roman" w:hAnsi="Times New Roman"/>
          <w:b/>
          <w:sz w:val="28"/>
          <w:szCs w:val="28"/>
          <w:lang w:eastAsia="ru-RU"/>
        </w:rPr>
        <w:t>1</w:t>
      </w:r>
      <w:bookmarkStart w:id="0" w:name="_GoBack"/>
      <w:bookmarkEnd w:id="0"/>
      <w:r w:rsidR="002A5B5E" w:rsidRPr="00D40187">
        <w:rPr>
          <w:rFonts w:ascii="Times New Roman" w:hAnsi="Times New Roman"/>
          <w:b/>
          <w:sz w:val="28"/>
          <w:szCs w:val="28"/>
          <w:lang w:eastAsia="ru-RU"/>
        </w:rPr>
        <w:t>7</w:t>
      </w:r>
      <w:r w:rsidRPr="00D40187">
        <w:rPr>
          <w:rFonts w:ascii="Times New Roman" w:hAnsi="Times New Roman"/>
          <w:b/>
          <w:sz w:val="28"/>
          <w:szCs w:val="28"/>
          <w:lang w:eastAsia="ru-RU"/>
        </w:rPr>
        <w:t xml:space="preserve"> следующего содержания:</w:t>
      </w:r>
    </w:p>
    <w:p w:rsidR="00A00381" w:rsidRPr="00D40187" w:rsidRDefault="002A5B5E" w:rsidP="00B74269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40187">
        <w:rPr>
          <w:rFonts w:ascii="Times New Roman" w:hAnsi="Times New Roman"/>
          <w:sz w:val="28"/>
          <w:szCs w:val="28"/>
          <w:lang w:eastAsia="ru-RU"/>
        </w:rPr>
        <w:t>«16</w:t>
      </w:r>
      <w:r w:rsidR="00A00381" w:rsidRPr="00D40187">
        <w:rPr>
          <w:rFonts w:ascii="Times New Roman" w:hAnsi="Times New Roman"/>
          <w:sz w:val="28"/>
          <w:szCs w:val="28"/>
          <w:lang w:eastAsia="ru-RU"/>
        </w:rPr>
        <w:t>) осуществление мероприятий по оказанию помощи лицам, находящимся в состоянии алкогольного, наркотического или иного токсического опьянения</w:t>
      </w:r>
      <w:proofErr w:type="gramStart"/>
      <w:r w:rsidR="00A00381" w:rsidRPr="00D40187">
        <w:rPr>
          <w:rFonts w:ascii="Times New Roman" w:hAnsi="Times New Roman"/>
          <w:sz w:val="28"/>
          <w:szCs w:val="28"/>
          <w:lang w:eastAsia="ru-RU"/>
        </w:rPr>
        <w:t>.»;</w:t>
      </w:r>
      <w:proofErr w:type="gramEnd"/>
    </w:p>
    <w:p w:rsidR="00BD6C3B" w:rsidRPr="00D40187" w:rsidRDefault="002A5B5E" w:rsidP="00B74269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40187">
        <w:rPr>
          <w:rFonts w:ascii="Times New Roman" w:hAnsi="Times New Roman"/>
          <w:sz w:val="28"/>
          <w:szCs w:val="28"/>
          <w:shd w:val="clear" w:color="auto" w:fill="FFFFFF"/>
        </w:rPr>
        <w:t>17</w:t>
      </w:r>
      <w:r w:rsidR="00BD6C3B" w:rsidRPr="00D40187">
        <w:rPr>
          <w:rFonts w:ascii="Times New Roman" w:hAnsi="Times New Roman"/>
          <w:sz w:val="28"/>
          <w:szCs w:val="28"/>
          <w:shd w:val="clear" w:color="auto" w:fill="FFFFFF"/>
        </w:rPr>
        <w:t>) предоставление сотруднику, замещающему должность участкового уполномоченного полиции, и членам его семьи жилого помещения на период замещения сотрудником указанной должности</w:t>
      </w:r>
      <w:r w:rsidRPr="00D40187"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:rsidR="00A00381" w:rsidRPr="009C32D2" w:rsidRDefault="00A00381" w:rsidP="00B74269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9C32D2">
        <w:rPr>
          <w:rFonts w:ascii="Times New Roman" w:hAnsi="Times New Roman"/>
          <w:b/>
          <w:sz w:val="28"/>
          <w:szCs w:val="28"/>
          <w:lang w:eastAsia="ru-RU"/>
        </w:rPr>
        <w:t>1.2) Статью 13 изложить в следующей редакции:</w:t>
      </w:r>
    </w:p>
    <w:p w:rsidR="00A00381" w:rsidRPr="009C32D2" w:rsidRDefault="00A00381" w:rsidP="00B74269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9C32D2">
        <w:rPr>
          <w:rFonts w:ascii="Times New Roman" w:hAnsi="Times New Roman"/>
          <w:b/>
          <w:sz w:val="28"/>
          <w:szCs w:val="28"/>
          <w:lang w:eastAsia="ru-RU"/>
        </w:rPr>
        <w:t>«Статья 13. Сход граждан</w:t>
      </w:r>
    </w:p>
    <w:p w:rsidR="00A00381" w:rsidRPr="009C32D2" w:rsidRDefault="00A00381" w:rsidP="00A9725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 xml:space="preserve">1. В случаях, предусмотренных Федеральным законом от 6 октября 2003 года  № 131-ФЗ «Об общих принципах организации местного самоуправления в Российской Федерации», сход граждан может проводиться: </w:t>
      </w:r>
    </w:p>
    <w:p w:rsidR="00A00381" w:rsidRPr="009C32D2" w:rsidRDefault="00A00381" w:rsidP="00A9725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>1) в населенном пункте по вопросу изменения границ поселения (муниципального района), в состав которого входит указанный населенный пункт, влекущего отнесение территории указанного населенного пункта к территории другого поселения (муниципального района);</w:t>
      </w:r>
    </w:p>
    <w:p w:rsidR="00A00381" w:rsidRPr="009C32D2" w:rsidRDefault="00A00381" w:rsidP="00A9725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>2) в населенном пункте, входящем в состав поселения, по вопросу введения и использования средств самообложения граждан на территории данного населенного пункта;</w:t>
      </w:r>
    </w:p>
    <w:p w:rsidR="00A00381" w:rsidRPr="009C32D2" w:rsidRDefault="00A00381" w:rsidP="00A9725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>3) в сельском населенном пункте по вопросу выдвижения кандидатуры старосты сельского населенного пункта, а также по вопросу досрочного прекращения полномочий старосты сельского населенного пункта;</w:t>
      </w:r>
    </w:p>
    <w:p w:rsidR="0073097B" w:rsidRDefault="0073097B" w:rsidP="00A9725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00381" w:rsidRPr="009C32D2" w:rsidRDefault="00A00381" w:rsidP="00A9725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lastRenderedPageBreak/>
        <w:t xml:space="preserve">4) в соответствии с законом субъекта Российской Федерации </w:t>
      </w:r>
      <w:proofErr w:type="gramStart"/>
      <w:r w:rsidRPr="009C32D2">
        <w:rPr>
          <w:rFonts w:ascii="Times New Roman" w:hAnsi="Times New Roman"/>
          <w:sz w:val="28"/>
          <w:szCs w:val="28"/>
          <w:lang w:eastAsia="ru-RU"/>
        </w:rPr>
        <w:t>на части территории</w:t>
      </w:r>
      <w:proofErr w:type="gramEnd"/>
      <w:r w:rsidRPr="009C32D2">
        <w:rPr>
          <w:rFonts w:ascii="Times New Roman" w:hAnsi="Times New Roman"/>
          <w:sz w:val="28"/>
          <w:szCs w:val="28"/>
          <w:lang w:eastAsia="ru-RU"/>
        </w:rPr>
        <w:t xml:space="preserve"> населенного пункта, входящего в состав </w:t>
      </w:r>
      <w:proofErr w:type="spellStart"/>
      <w:r w:rsidR="00E73354">
        <w:rPr>
          <w:rFonts w:ascii="Times New Roman" w:hAnsi="Times New Roman"/>
          <w:sz w:val="28"/>
          <w:szCs w:val="28"/>
          <w:lang w:eastAsia="ru-RU"/>
        </w:rPr>
        <w:t>Сабанчеевского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C32D2">
        <w:rPr>
          <w:rFonts w:ascii="Times New Roman" w:hAnsi="Times New Roman"/>
          <w:sz w:val="28"/>
          <w:szCs w:val="28"/>
          <w:lang w:eastAsia="ru-RU"/>
        </w:rPr>
        <w:t>сельского поселения, по вопросу введения и использования средств самообложения граждан на данной части территории населенного пункта.</w:t>
      </w:r>
    </w:p>
    <w:p w:rsidR="00A00381" w:rsidRPr="009C32D2" w:rsidRDefault="00A00381" w:rsidP="00A9725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 xml:space="preserve">2. Сход граждан, предусмотренный пунктом 4 части 1 настоящей статьи, может созываться представительным органом </w:t>
      </w:r>
      <w:proofErr w:type="spellStart"/>
      <w:r w:rsidR="00E73354">
        <w:rPr>
          <w:rFonts w:ascii="Times New Roman" w:hAnsi="Times New Roman"/>
          <w:sz w:val="28"/>
          <w:szCs w:val="28"/>
          <w:lang w:eastAsia="ru-RU"/>
        </w:rPr>
        <w:t>Сабанчеевского</w:t>
      </w:r>
      <w:proofErr w:type="spellEnd"/>
      <w:r w:rsidRPr="009C32D2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по инициативе </w:t>
      </w:r>
      <w:proofErr w:type="gramStart"/>
      <w:r w:rsidRPr="009C32D2">
        <w:rPr>
          <w:rFonts w:ascii="Times New Roman" w:hAnsi="Times New Roman"/>
          <w:sz w:val="28"/>
          <w:szCs w:val="28"/>
          <w:lang w:eastAsia="ru-RU"/>
        </w:rPr>
        <w:t>группы жителей соответствующей части территории населенного пункта</w:t>
      </w:r>
      <w:proofErr w:type="gramEnd"/>
      <w:r w:rsidRPr="009C32D2">
        <w:rPr>
          <w:rFonts w:ascii="Times New Roman" w:hAnsi="Times New Roman"/>
          <w:sz w:val="28"/>
          <w:szCs w:val="28"/>
          <w:lang w:eastAsia="ru-RU"/>
        </w:rPr>
        <w:t xml:space="preserve"> численностью не менее 10 человек.</w:t>
      </w:r>
    </w:p>
    <w:p w:rsidR="00A00381" w:rsidRPr="009C32D2" w:rsidRDefault="00A00381" w:rsidP="009C32D2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>Критерии определения границ части территории населенного пункта, входящего в состав поселения, на которой может проводиться сход граждан по вопросу введения и использования средств самообложения граждан, устанавливаются законом субъекта Российской Федерации.</w:t>
      </w:r>
    </w:p>
    <w:p w:rsidR="00A00381" w:rsidRPr="009C32D2" w:rsidRDefault="00A00381" w:rsidP="00A9725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 xml:space="preserve">3. В сельском населенном пункте сход граждан также может проводиться </w:t>
      </w:r>
      <w:proofErr w:type="gramStart"/>
      <w:r w:rsidRPr="009C32D2">
        <w:rPr>
          <w:rFonts w:ascii="Times New Roman" w:hAnsi="Times New Roman"/>
          <w:sz w:val="28"/>
          <w:szCs w:val="28"/>
          <w:lang w:eastAsia="ru-RU"/>
        </w:rPr>
        <w:t>в целях выдвижения кандидатур в состав конкурсной комиссии при проведении конкурса на замещение должности муниципальной службы в случаях</w:t>
      </w:r>
      <w:proofErr w:type="gramEnd"/>
      <w:r w:rsidRPr="009C32D2">
        <w:rPr>
          <w:rFonts w:ascii="Times New Roman" w:hAnsi="Times New Roman"/>
          <w:sz w:val="28"/>
          <w:szCs w:val="28"/>
          <w:lang w:eastAsia="ru-RU"/>
        </w:rPr>
        <w:t>, предусмотренных законодательством Российской Федерации о муниципальной службе.</w:t>
      </w:r>
    </w:p>
    <w:p w:rsidR="00A00381" w:rsidRPr="009C32D2" w:rsidRDefault="00A00381" w:rsidP="00A9725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>4. Сход граждан, предусмотренный настоящей статьей, правомочен при участии в нем более половины обладающих избирательным правом жителей населенного пункта (либо части его территории) или поселения. В случае</w:t>
      </w:r>
      <w:proofErr w:type="gramStart"/>
      <w:r w:rsidRPr="009C32D2">
        <w:rPr>
          <w:rFonts w:ascii="Times New Roman" w:hAnsi="Times New Roman"/>
          <w:sz w:val="28"/>
          <w:szCs w:val="28"/>
          <w:lang w:eastAsia="ru-RU"/>
        </w:rPr>
        <w:t>,</w:t>
      </w:r>
      <w:proofErr w:type="gramEnd"/>
      <w:r w:rsidRPr="009C32D2">
        <w:rPr>
          <w:rFonts w:ascii="Times New Roman" w:hAnsi="Times New Roman"/>
          <w:sz w:val="28"/>
          <w:szCs w:val="28"/>
          <w:lang w:eastAsia="ru-RU"/>
        </w:rPr>
        <w:t xml:space="preserve">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пункта, сход граждан в соответствии с уставом муниципального образования, в состав которого входит указанный населенный пункт, проводится поэтапно в срок, не превышающий одного месяца со дня принятия решения о проведении схода граждан. При этом лица, ранее принявшие участие в сходе граждан, на последующих этапах участия в голосовании не принимают. Решение такого схода граждан считается принятым, если за него проголосовало более половины участников схода граждан.</w:t>
      </w:r>
    </w:p>
    <w:p w:rsidR="00A00381" w:rsidRPr="009C32D2" w:rsidRDefault="00A00381" w:rsidP="006C0851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9C32D2">
        <w:rPr>
          <w:rFonts w:ascii="Times New Roman" w:hAnsi="Times New Roman"/>
          <w:b/>
          <w:sz w:val="28"/>
          <w:szCs w:val="28"/>
          <w:lang w:eastAsia="ru-RU"/>
        </w:rPr>
        <w:t xml:space="preserve">1.3) дополнить статьей 14.1 следующего содержания: </w:t>
      </w:r>
    </w:p>
    <w:p w:rsidR="00A00381" w:rsidRPr="009C32D2" w:rsidRDefault="00A00381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>«Статья 14.1. Инициативные проекты</w:t>
      </w:r>
    </w:p>
    <w:p w:rsidR="00A00381" w:rsidRPr="009C32D2" w:rsidRDefault="00A00381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 xml:space="preserve">1. В целях реализации мероприятий, имеющих приоритетное значение для жителей </w:t>
      </w:r>
      <w:proofErr w:type="spellStart"/>
      <w:r w:rsidR="00E73354">
        <w:rPr>
          <w:rFonts w:ascii="Times New Roman" w:hAnsi="Times New Roman"/>
          <w:sz w:val="28"/>
          <w:szCs w:val="28"/>
          <w:lang w:eastAsia="ru-RU"/>
        </w:rPr>
        <w:t>Сабанчеевского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C32D2">
        <w:rPr>
          <w:rFonts w:ascii="Times New Roman" w:hAnsi="Times New Roman"/>
          <w:sz w:val="28"/>
          <w:szCs w:val="28"/>
          <w:lang w:eastAsia="ru-RU"/>
        </w:rPr>
        <w:t xml:space="preserve">сельского поселения или его части, по решению вопросов местного значения или иных вопросов, право </w:t>
      </w:r>
      <w:proofErr w:type="gramStart"/>
      <w:r w:rsidRPr="009C32D2">
        <w:rPr>
          <w:rFonts w:ascii="Times New Roman" w:hAnsi="Times New Roman"/>
          <w:sz w:val="28"/>
          <w:szCs w:val="28"/>
          <w:lang w:eastAsia="ru-RU"/>
        </w:rPr>
        <w:t>решения</w:t>
      </w:r>
      <w:proofErr w:type="gramEnd"/>
      <w:r w:rsidRPr="009C32D2">
        <w:rPr>
          <w:rFonts w:ascii="Times New Roman" w:hAnsi="Times New Roman"/>
          <w:sz w:val="28"/>
          <w:szCs w:val="28"/>
          <w:lang w:eastAsia="ru-RU"/>
        </w:rPr>
        <w:t xml:space="preserve"> которых предоставлено органам местного самоуправления, в Администрацию </w:t>
      </w:r>
      <w:proofErr w:type="spellStart"/>
      <w:r w:rsidR="00E73354">
        <w:rPr>
          <w:rFonts w:ascii="Times New Roman" w:hAnsi="Times New Roman"/>
          <w:sz w:val="28"/>
          <w:szCs w:val="28"/>
          <w:lang w:eastAsia="ru-RU"/>
        </w:rPr>
        <w:t>Сабанчеевского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C32D2">
        <w:rPr>
          <w:rFonts w:ascii="Times New Roman" w:hAnsi="Times New Roman"/>
          <w:sz w:val="28"/>
          <w:szCs w:val="28"/>
          <w:lang w:eastAsia="ru-RU"/>
        </w:rPr>
        <w:t xml:space="preserve">сельского поселения может быть внесен инициативный проект. Порядок определения части территории </w:t>
      </w:r>
      <w:proofErr w:type="spellStart"/>
      <w:r w:rsidR="00E73354">
        <w:rPr>
          <w:rFonts w:ascii="Times New Roman" w:hAnsi="Times New Roman"/>
          <w:sz w:val="28"/>
          <w:szCs w:val="28"/>
          <w:lang w:eastAsia="ru-RU"/>
        </w:rPr>
        <w:t>Сабанчеевского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C32D2">
        <w:rPr>
          <w:rFonts w:ascii="Times New Roman" w:hAnsi="Times New Roman"/>
          <w:sz w:val="28"/>
          <w:szCs w:val="28"/>
          <w:lang w:eastAsia="ru-RU"/>
        </w:rPr>
        <w:t xml:space="preserve">сельского поселения, на которой могут реализовываться инициативные проекты, устанавливается нормативным правовым актом Совета депутатов </w:t>
      </w:r>
      <w:proofErr w:type="spellStart"/>
      <w:r w:rsidR="00E73354">
        <w:rPr>
          <w:rFonts w:ascii="Times New Roman" w:hAnsi="Times New Roman"/>
          <w:sz w:val="28"/>
          <w:szCs w:val="28"/>
          <w:lang w:eastAsia="ru-RU"/>
        </w:rPr>
        <w:t>Сабанчеевского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C32D2">
        <w:rPr>
          <w:rFonts w:ascii="Times New Roman" w:hAnsi="Times New Roman"/>
          <w:sz w:val="28"/>
          <w:szCs w:val="28"/>
          <w:lang w:eastAsia="ru-RU"/>
        </w:rPr>
        <w:t>сельского поселения.</w:t>
      </w:r>
    </w:p>
    <w:p w:rsidR="00A00381" w:rsidRPr="009C32D2" w:rsidRDefault="00A00381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 xml:space="preserve">2. С инициативой о внесении инициативного проекта вправе выступить инициативная группа численностью не менее десяти граждан, достигших шестнадцатилетнего возраста и проживающих на территории </w:t>
      </w:r>
      <w:proofErr w:type="spellStart"/>
      <w:r w:rsidR="00E73354">
        <w:rPr>
          <w:rFonts w:ascii="Times New Roman" w:hAnsi="Times New Roman"/>
          <w:sz w:val="28"/>
          <w:szCs w:val="28"/>
          <w:lang w:eastAsia="ru-RU"/>
        </w:rPr>
        <w:t>Сабанчеевского</w:t>
      </w:r>
      <w:proofErr w:type="spellEnd"/>
      <w:r w:rsidRPr="009C32D2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поселения, органы территориального общественного самоуправления, </w:t>
      </w:r>
      <w:r w:rsidRPr="009C32D2">
        <w:rPr>
          <w:rFonts w:ascii="Times New Roman" w:hAnsi="Times New Roman"/>
          <w:sz w:val="28"/>
          <w:szCs w:val="28"/>
          <w:lang w:eastAsia="ru-RU"/>
        </w:rPr>
        <w:lastRenderedPageBreak/>
        <w:t xml:space="preserve">староста сельского населенного пункта (далее - инициаторы проекта). Минимальная численность инициативной группы может быть уменьшена нормативным правовым актом Совета депутатов </w:t>
      </w:r>
      <w:proofErr w:type="spellStart"/>
      <w:r w:rsidR="00E73354">
        <w:rPr>
          <w:rFonts w:ascii="Times New Roman" w:hAnsi="Times New Roman"/>
          <w:sz w:val="28"/>
          <w:szCs w:val="28"/>
          <w:lang w:eastAsia="ru-RU"/>
        </w:rPr>
        <w:t>Сабанчеевского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C32D2">
        <w:rPr>
          <w:rFonts w:ascii="Times New Roman" w:hAnsi="Times New Roman"/>
          <w:sz w:val="28"/>
          <w:szCs w:val="28"/>
          <w:lang w:eastAsia="ru-RU"/>
        </w:rPr>
        <w:t xml:space="preserve">сельского поселения. Право выступить инициатором проекта в соответствии с нормативным правовым актом Совета депутатов </w:t>
      </w:r>
      <w:proofErr w:type="spellStart"/>
      <w:r w:rsidR="00D40187">
        <w:rPr>
          <w:rFonts w:ascii="Times New Roman" w:hAnsi="Times New Roman"/>
          <w:sz w:val="28"/>
          <w:szCs w:val="28"/>
          <w:lang w:eastAsia="ru-RU"/>
        </w:rPr>
        <w:t>Сабанчее</w:t>
      </w:r>
      <w:r>
        <w:rPr>
          <w:rFonts w:ascii="Times New Roman" w:hAnsi="Times New Roman"/>
          <w:sz w:val="28"/>
          <w:szCs w:val="28"/>
          <w:lang w:eastAsia="ru-RU"/>
        </w:rPr>
        <w:t>вского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C32D2">
        <w:rPr>
          <w:rFonts w:ascii="Times New Roman" w:hAnsi="Times New Roman"/>
          <w:sz w:val="28"/>
          <w:szCs w:val="28"/>
          <w:lang w:eastAsia="ru-RU"/>
        </w:rPr>
        <w:t xml:space="preserve">сельского поселения может быть предоставлено также иным лицам, осуществляющим деятельность на территории </w:t>
      </w:r>
      <w:proofErr w:type="spellStart"/>
      <w:r w:rsidR="00E73354">
        <w:rPr>
          <w:rFonts w:ascii="Times New Roman" w:hAnsi="Times New Roman"/>
          <w:sz w:val="28"/>
          <w:szCs w:val="28"/>
          <w:lang w:eastAsia="ru-RU"/>
        </w:rPr>
        <w:t>Сабанчеевского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C32D2">
        <w:rPr>
          <w:rFonts w:ascii="Times New Roman" w:hAnsi="Times New Roman"/>
          <w:sz w:val="28"/>
          <w:szCs w:val="28"/>
          <w:lang w:eastAsia="ru-RU"/>
        </w:rPr>
        <w:t>сельского поселения.</w:t>
      </w:r>
    </w:p>
    <w:p w:rsidR="00A00381" w:rsidRPr="009C32D2" w:rsidRDefault="00A00381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>3. Инициативный проект должен содержать следующие сведения:</w:t>
      </w:r>
    </w:p>
    <w:p w:rsidR="00A00381" w:rsidRPr="009C32D2" w:rsidRDefault="00A00381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 xml:space="preserve">1) описание проблемы, решение которой имеет приоритетное значение для жителей </w:t>
      </w:r>
      <w:proofErr w:type="spellStart"/>
      <w:r w:rsidR="00E73354">
        <w:rPr>
          <w:rFonts w:ascii="Times New Roman" w:hAnsi="Times New Roman"/>
          <w:sz w:val="28"/>
          <w:szCs w:val="28"/>
          <w:lang w:eastAsia="ru-RU"/>
        </w:rPr>
        <w:t>Сабанчеевского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C32D2">
        <w:rPr>
          <w:rFonts w:ascii="Times New Roman" w:hAnsi="Times New Roman"/>
          <w:sz w:val="28"/>
          <w:szCs w:val="28"/>
          <w:lang w:eastAsia="ru-RU"/>
        </w:rPr>
        <w:t>сельского поселения или его части;</w:t>
      </w:r>
    </w:p>
    <w:p w:rsidR="00A00381" w:rsidRPr="009C32D2" w:rsidRDefault="00A00381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>2) обоснование предложений по решению указанной проблемы;</w:t>
      </w:r>
    </w:p>
    <w:p w:rsidR="00A00381" w:rsidRPr="009C32D2" w:rsidRDefault="00A00381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>3) описание ожидаемого результата (ожидаемых результатов) реализации инициативного проекта;</w:t>
      </w:r>
    </w:p>
    <w:p w:rsidR="00A00381" w:rsidRPr="009C32D2" w:rsidRDefault="00A00381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>4) предварительный расчет необходимых расходов на реализацию инициативного проекта;</w:t>
      </w:r>
    </w:p>
    <w:p w:rsidR="00A00381" w:rsidRPr="009C32D2" w:rsidRDefault="00A00381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>5) планируемые сроки реализации инициативного проекта;</w:t>
      </w:r>
    </w:p>
    <w:p w:rsidR="00A00381" w:rsidRPr="009C32D2" w:rsidRDefault="00A00381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>6) сведения о планируемом (возможном) финансовом, имущественном и (или) трудовом участии заинтересованных лиц в реализации данного проекта;</w:t>
      </w:r>
    </w:p>
    <w:p w:rsidR="00A00381" w:rsidRPr="009C32D2" w:rsidRDefault="00A00381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>7) указание на объем средств местного бюджета в случае, если предполагается использование этих средств на реализацию инициативного проекта, за исключением планируемого объема инициативных платежей;</w:t>
      </w:r>
    </w:p>
    <w:p w:rsidR="00A00381" w:rsidRPr="009C32D2" w:rsidRDefault="00A00381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 xml:space="preserve">8) указание на территорию </w:t>
      </w:r>
      <w:proofErr w:type="spellStart"/>
      <w:r w:rsidR="00E73354">
        <w:rPr>
          <w:rFonts w:ascii="Times New Roman" w:hAnsi="Times New Roman"/>
          <w:sz w:val="28"/>
          <w:szCs w:val="28"/>
          <w:lang w:eastAsia="ru-RU"/>
        </w:rPr>
        <w:t>Сабанчеевского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C32D2">
        <w:rPr>
          <w:rFonts w:ascii="Times New Roman" w:hAnsi="Times New Roman"/>
          <w:sz w:val="28"/>
          <w:szCs w:val="28"/>
          <w:lang w:eastAsia="ru-RU"/>
        </w:rPr>
        <w:t xml:space="preserve">сельского поселения или его часть, в границах которой будет реализовываться инициативный проект, в соответствии с порядком, установленным нормативным правовым актом Совета депутатов </w:t>
      </w:r>
      <w:proofErr w:type="spellStart"/>
      <w:r w:rsidR="00E73354">
        <w:rPr>
          <w:rFonts w:ascii="Times New Roman" w:hAnsi="Times New Roman"/>
          <w:sz w:val="28"/>
          <w:szCs w:val="28"/>
          <w:lang w:eastAsia="ru-RU"/>
        </w:rPr>
        <w:t>Сабанчеевского</w:t>
      </w:r>
      <w:proofErr w:type="spellEnd"/>
      <w:r w:rsidR="006C2C6E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C32D2">
        <w:rPr>
          <w:rFonts w:ascii="Times New Roman" w:hAnsi="Times New Roman"/>
          <w:sz w:val="28"/>
          <w:szCs w:val="28"/>
          <w:lang w:eastAsia="ru-RU"/>
        </w:rPr>
        <w:t>сельского поселения;</w:t>
      </w:r>
    </w:p>
    <w:p w:rsidR="00A00381" w:rsidRPr="009C32D2" w:rsidRDefault="00A00381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 xml:space="preserve">9) иные сведения, предусмотренные нормативным правовым актом Совета депутатов </w:t>
      </w:r>
      <w:proofErr w:type="spellStart"/>
      <w:r w:rsidR="00E73354">
        <w:rPr>
          <w:rFonts w:ascii="Times New Roman" w:hAnsi="Times New Roman"/>
          <w:sz w:val="28"/>
          <w:szCs w:val="28"/>
          <w:lang w:eastAsia="ru-RU"/>
        </w:rPr>
        <w:t>Сабанчеевского</w:t>
      </w:r>
      <w:proofErr w:type="spellEnd"/>
      <w:r w:rsidR="006C2C6E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C32D2">
        <w:rPr>
          <w:rFonts w:ascii="Times New Roman" w:hAnsi="Times New Roman"/>
          <w:sz w:val="28"/>
          <w:szCs w:val="28"/>
          <w:lang w:eastAsia="ru-RU"/>
        </w:rPr>
        <w:t>сельского поселения.</w:t>
      </w:r>
    </w:p>
    <w:p w:rsidR="00A00381" w:rsidRPr="009C32D2" w:rsidRDefault="00A00381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 xml:space="preserve">4. </w:t>
      </w:r>
      <w:proofErr w:type="gramStart"/>
      <w:r w:rsidRPr="009C32D2">
        <w:rPr>
          <w:rFonts w:ascii="Times New Roman" w:hAnsi="Times New Roman"/>
          <w:sz w:val="28"/>
          <w:szCs w:val="28"/>
          <w:lang w:eastAsia="ru-RU"/>
        </w:rPr>
        <w:t xml:space="preserve">Инициативный проект до его внесения в Администрацию </w:t>
      </w:r>
      <w:proofErr w:type="spellStart"/>
      <w:r w:rsidR="00E73354">
        <w:rPr>
          <w:rFonts w:ascii="Times New Roman" w:hAnsi="Times New Roman"/>
          <w:sz w:val="28"/>
          <w:szCs w:val="28"/>
          <w:lang w:eastAsia="ru-RU"/>
        </w:rPr>
        <w:t>Сабанчеевского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C32D2">
        <w:rPr>
          <w:rFonts w:ascii="Times New Roman" w:hAnsi="Times New Roman"/>
          <w:sz w:val="28"/>
          <w:szCs w:val="28"/>
          <w:lang w:eastAsia="ru-RU"/>
        </w:rPr>
        <w:t xml:space="preserve">сельского поселения подлежит рассмотрению на сходе, собрании или конференции граждан, в том числе на собрании или конференции граждан по вопросам осуществления территориального общественного самоуправления, в целях обсуждения инициативного проекта, определения его соответствия интересам жителей </w:t>
      </w:r>
      <w:proofErr w:type="spellStart"/>
      <w:r w:rsidR="00E73354">
        <w:rPr>
          <w:rFonts w:ascii="Times New Roman" w:hAnsi="Times New Roman"/>
          <w:sz w:val="28"/>
          <w:szCs w:val="28"/>
          <w:lang w:eastAsia="ru-RU"/>
        </w:rPr>
        <w:t>Сабанчеевского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C32D2">
        <w:rPr>
          <w:rFonts w:ascii="Times New Roman" w:hAnsi="Times New Roman"/>
          <w:sz w:val="28"/>
          <w:szCs w:val="28"/>
          <w:lang w:eastAsia="ru-RU"/>
        </w:rPr>
        <w:t>сельского поселения или его части, целесообразности реализации инициативного проекта, а также принятия сходом, собранием или конференцией граждан</w:t>
      </w:r>
      <w:proofErr w:type="gramEnd"/>
      <w:r w:rsidRPr="009C32D2">
        <w:rPr>
          <w:rFonts w:ascii="Times New Roman" w:hAnsi="Times New Roman"/>
          <w:sz w:val="28"/>
          <w:szCs w:val="28"/>
          <w:lang w:eastAsia="ru-RU"/>
        </w:rPr>
        <w:t xml:space="preserve"> решения о поддержке инициативного проекта. При этом возможно рассмотрение нескольких инициативных проектов на одном сходе, одном собрании или на одной конференции граждан.</w:t>
      </w:r>
    </w:p>
    <w:p w:rsidR="00A00381" w:rsidRPr="009C32D2" w:rsidRDefault="00A00381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 xml:space="preserve">Нормативным правовым актом Совета депутатов </w:t>
      </w:r>
      <w:proofErr w:type="spellStart"/>
      <w:r w:rsidR="00E73354">
        <w:rPr>
          <w:rFonts w:ascii="Times New Roman" w:hAnsi="Times New Roman"/>
          <w:sz w:val="28"/>
          <w:szCs w:val="28"/>
          <w:lang w:eastAsia="ru-RU"/>
        </w:rPr>
        <w:t>Сабанчеевского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C32D2">
        <w:rPr>
          <w:rFonts w:ascii="Times New Roman" w:hAnsi="Times New Roman"/>
          <w:sz w:val="28"/>
          <w:szCs w:val="28"/>
          <w:lang w:eastAsia="ru-RU"/>
        </w:rPr>
        <w:t>сельского поселения может быть предусмотрена возможность выявления мнения граждан по вопросу о поддержке инициативного проекта также путем опроса граждан, сбора их подписей.</w:t>
      </w:r>
    </w:p>
    <w:p w:rsidR="00A00381" w:rsidRPr="009C32D2" w:rsidRDefault="00A00381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 xml:space="preserve">Инициаторы проекта при внесении инициативного проекта в Администрацию </w:t>
      </w:r>
      <w:proofErr w:type="spellStart"/>
      <w:r w:rsidR="00E73354">
        <w:rPr>
          <w:rFonts w:ascii="Times New Roman" w:hAnsi="Times New Roman"/>
          <w:sz w:val="28"/>
          <w:szCs w:val="28"/>
          <w:lang w:eastAsia="ru-RU"/>
        </w:rPr>
        <w:t>Сабанчеевского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C32D2">
        <w:rPr>
          <w:rFonts w:ascii="Times New Roman" w:hAnsi="Times New Roman"/>
          <w:sz w:val="28"/>
          <w:szCs w:val="28"/>
          <w:lang w:eastAsia="ru-RU"/>
        </w:rPr>
        <w:t xml:space="preserve">сельского поселения прикладывают к нему соответственно </w:t>
      </w:r>
      <w:r w:rsidRPr="009C32D2">
        <w:rPr>
          <w:rFonts w:ascii="Times New Roman" w:hAnsi="Times New Roman"/>
          <w:sz w:val="28"/>
          <w:szCs w:val="28"/>
          <w:lang w:eastAsia="ru-RU"/>
        </w:rPr>
        <w:lastRenderedPageBreak/>
        <w:t xml:space="preserve">протокол схода, собрания или конференции граждан, результаты опроса граждан и (или) подписные листы, подтверждающие поддержку инициативного проекта жителями </w:t>
      </w:r>
      <w:proofErr w:type="spellStart"/>
      <w:r w:rsidR="00E73354">
        <w:rPr>
          <w:rFonts w:ascii="Times New Roman" w:hAnsi="Times New Roman"/>
          <w:sz w:val="28"/>
          <w:szCs w:val="28"/>
          <w:lang w:eastAsia="ru-RU"/>
        </w:rPr>
        <w:t>Сабанчеевского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C32D2">
        <w:rPr>
          <w:rFonts w:ascii="Times New Roman" w:hAnsi="Times New Roman"/>
          <w:sz w:val="28"/>
          <w:szCs w:val="28"/>
          <w:lang w:eastAsia="ru-RU"/>
        </w:rPr>
        <w:t>сельского поселения или его части.</w:t>
      </w:r>
    </w:p>
    <w:p w:rsidR="00A00381" w:rsidRPr="009C32D2" w:rsidRDefault="00A00381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 xml:space="preserve">5. </w:t>
      </w:r>
      <w:proofErr w:type="gramStart"/>
      <w:r w:rsidRPr="009C32D2">
        <w:rPr>
          <w:rFonts w:ascii="Times New Roman" w:hAnsi="Times New Roman"/>
          <w:sz w:val="28"/>
          <w:szCs w:val="28"/>
          <w:lang w:eastAsia="ru-RU"/>
        </w:rPr>
        <w:t xml:space="preserve">Информация о внесении инициативного проекта в Администрацию </w:t>
      </w:r>
      <w:proofErr w:type="spellStart"/>
      <w:r w:rsidR="00E73354">
        <w:rPr>
          <w:rFonts w:ascii="Times New Roman" w:hAnsi="Times New Roman"/>
          <w:sz w:val="28"/>
          <w:szCs w:val="28"/>
          <w:lang w:eastAsia="ru-RU"/>
        </w:rPr>
        <w:t>Сабанчеевского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C32D2">
        <w:rPr>
          <w:rFonts w:ascii="Times New Roman" w:hAnsi="Times New Roman"/>
          <w:sz w:val="28"/>
          <w:szCs w:val="28"/>
          <w:lang w:eastAsia="ru-RU"/>
        </w:rPr>
        <w:t xml:space="preserve">сельского поселения подлежит опубликованию (обнародованию) и размещению на официальном сайте </w:t>
      </w:r>
      <w:proofErr w:type="spellStart"/>
      <w:r w:rsidR="00E73354">
        <w:rPr>
          <w:rFonts w:ascii="Times New Roman" w:hAnsi="Times New Roman"/>
          <w:sz w:val="28"/>
          <w:szCs w:val="28"/>
          <w:lang w:eastAsia="ru-RU"/>
        </w:rPr>
        <w:t>Сабанчеевского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C32D2">
        <w:rPr>
          <w:rFonts w:ascii="Times New Roman" w:hAnsi="Times New Roman"/>
          <w:sz w:val="28"/>
          <w:szCs w:val="28"/>
          <w:lang w:eastAsia="ru-RU"/>
        </w:rPr>
        <w:t>сельского поселения в информационно-телекоммуникационной сети «Интернет» в течение трех рабочих дней со дня внесения инициативного проекта в Администрацию</w:t>
      </w:r>
      <w:r w:rsidRPr="0088361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E73354">
        <w:rPr>
          <w:rFonts w:ascii="Times New Roman" w:hAnsi="Times New Roman"/>
          <w:sz w:val="28"/>
          <w:szCs w:val="28"/>
          <w:lang w:eastAsia="ru-RU"/>
        </w:rPr>
        <w:t>Сабанчеевского</w:t>
      </w:r>
      <w:proofErr w:type="spellEnd"/>
      <w:r w:rsidRPr="009C32D2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и должна содержать сведения, указанные в части 3 настоящей статьи, а также об инициаторах проекта.</w:t>
      </w:r>
      <w:proofErr w:type="gramEnd"/>
      <w:r w:rsidRPr="009C32D2">
        <w:rPr>
          <w:rFonts w:ascii="Times New Roman" w:hAnsi="Times New Roman"/>
          <w:sz w:val="28"/>
          <w:szCs w:val="28"/>
          <w:lang w:eastAsia="ru-RU"/>
        </w:rPr>
        <w:t xml:space="preserve"> Одновременно граждане информируются о возможности представления в Администрацию </w:t>
      </w:r>
      <w:proofErr w:type="spellStart"/>
      <w:r w:rsidR="00E73354">
        <w:rPr>
          <w:rFonts w:ascii="Times New Roman" w:hAnsi="Times New Roman"/>
          <w:sz w:val="28"/>
          <w:szCs w:val="28"/>
          <w:lang w:eastAsia="ru-RU"/>
        </w:rPr>
        <w:t>Сабанчеевского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C32D2">
        <w:rPr>
          <w:rFonts w:ascii="Times New Roman" w:hAnsi="Times New Roman"/>
          <w:sz w:val="28"/>
          <w:szCs w:val="28"/>
          <w:lang w:eastAsia="ru-RU"/>
        </w:rPr>
        <w:t xml:space="preserve">сельского поселения своих замечаний и предложений по инициативному проекту с указанием срока их представления, который не может составлять менее пяти рабочих дней. Свои замечания и предложения вправе направлять жители </w:t>
      </w:r>
      <w:proofErr w:type="spellStart"/>
      <w:r w:rsidR="00E73354">
        <w:rPr>
          <w:rFonts w:ascii="Times New Roman" w:hAnsi="Times New Roman"/>
          <w:sz w:val="28"/>
          <w:szCs w:val="28"/>
          <w:lang w:eastAsia="ru-RU"/>
        </w:rPr>
        <w:t>Сабанчеевского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C32D2">
        <w:rPr>
          <w:rFonts w:ascii="Times New Roman" w:hAnsi="Times New Roman"/>
          <w:sz w:val="28"/>
          <w:szCs w:val="28"/>
          <w:lang w:eastAsia="ru-RU"/>
        </w:rPr>
        <w:t>сельского поселения, достигшие шестнадцатилетнего возраста. В случае</w:t>
      </w:r>
      <w:proofErr w:type="gramStart"/>
      <w:r w:rsidRPr="009C32D2">
        <w:rPr>
          <w:rFonts w:ascii="Times New Roman" w:hAnsi="Times New Roman"/>
          <w:sz w:val="28"/>
          <w:szCs w:val="28"/>
          <w:lang w:eastAsia="ru-RU"/>
        </w:rPr>
        <w:t>,</w:t>
      </w:r>
      <w:proofErr w:type="gramEnd"/>
      <w:r w:rsidRPr="009C32D2">
        <w:rPr>
          <w:rFonts w:ascii="Times New Roman" w:hAnsi="Times New Roman"/>
          <w:sz w:val="28"/>
          <w:szCs w:val="28"/>
          <w:lang w:eastAsia="ru-RU"/>
        </w:rPr>
        <w:t xml:space="preserve"> если Администрация </w:t>
      </w:r>
      <w:proofErr w:type="spellStart"/>
      <w:r w:rsidR="00E73354">
        <w:rPr>
          <w:rFonts w:ascii="Times New Roman" w:hAnsi="Times New Roman"/>
          <w:sz w:val="28"/>
          <w:szCs w:val="28"/>
          <w:lang w:eastAsia="ru-RU"/>
        </w:rPr>
        <w:t>Сабанчеевского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C32D2">
        <w:rPr>
          <w:rFonts w:ascii="Times New Roman" w:hAnsi="Times New Roman"/>
          <w:sz w:val="28"/>
          <w:szCs w:val="28"/>
          <w:lang w:eastAsia="ru-RU"/>
        </w:rPr>
        <w:t>сельского поселения не имеет возможности размещать указанную информацию в информационно-телекоммуникационной сети «Интернет», указанная информация размещается на официальном сайте муниципального района, в состав которого входит данное поселение. В сельском населенном пункте указанная информация может доводиться до сведения граждан старостой сельского населенного пункта.</w:t>
      </w:r>
    </w:p>
    <w:p w:rsidR="00A00381" w:rsidRPr="009C32D2" w:rsidRDefault="00A00381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 xml:space="preserve">6. Инициативный проект подлежит обязательному рассмотрению Администрацией </w:t>
      </w:r>
      <w:proofErr w:type="spellStart"/>
      <w:r w:rsidR="00E73354">
        <w:rPr>
          <w:rFonts w:ascii="Times New Roman" w:hAnsi="Times New Roman"/>
          <w:sz w:val="28"/>
          <w:szCs w:val="28"/>
          <w:lang w:eastAsia="ru-RU"/>
        </w:rPr>
        <w:t>Сабанчеевского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C32D2">
        <w:rPr>
          <w:rFonts w:ascii="Times New Roman" w:hAnsi="Times New Roman"/>
          <w:sz w:val="28"/>
          <w:szCs w:val="28"/>
          <w:lang w:eastAsia="ru-RU"/>
        </w:rPr>
        <w:t xml:space="preserve">сельского поселения в течение 30 дней со дня его внесения. Администрация </w:t>
      </w:r>
      <w:proofErr w:type="spellStart"/>
      <w:r w:rsidR="00E73354">
        <w:rPr>
          <w:rFonts w:ascii="Times New Roman" w:hAnsi="Times New Roman"/>
          <w:sz w:val="28"/>
          <w:szCs w:val="28"/>
          <w:lang w:eastAsia="ru-RU"/>
        </w:rPr>
        <w:t>Сабанчеевского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C32D2">
        <w:rPr>
          <w:rFonts w:ascii="Times New Roman" w:hAnsi="Times New Roman"/>
          <w:sz w:val="28"/>
          <w:szCs w:val="28"/>
          <w:lang w:eastAsia="ru-RU"/>
        </w:rPr>
        <w:t>сельского поселения по результатам рассмотрения инициативного проекта принимает одно из следующих решений:</w:t>
      </w:r>
    </w:p>
    <w:p w:rsidR="00A00381" w:rsidRPr="009C32D2" w:rsidRDefault="00A00381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>1) поддержать инициативный проект и продолжить работу над ним в пределах бюджетных ассигнований, предусмотренных решением о местном бюджете, на соответствующие цели и (или) в соответствии с порядком составления и рассмотрения проекта местного бюджета (внесения изменений в решение о местном бюджете);</w:t>
      </w:r>
    </w:p>
    <w:p w:rsidR="00A00381" w:rsidRPr="009C32D2" w:rsidRDefault="00A00381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>2) отказать в поддержке инициативного проекта и вернуть его инициаторам проекта с указанием причин отказа в поддержке инициативного проекта.</w:t>
      </w:r>
    </w:p>
    <w:p w:rsidR="00A00381" w:rsidRPr="009C32D2" w:rsidRDefault="00A00381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 xml:space="preserve">7. Администрация </w:t>
      </w:r>
      <w:proofErr w:type="spellStart"/>
      <w:r w:rsidR="00E73354">
        <w:rPr>
          <w:rFonts w:ascii="Times New Roman" w:hAnsi="Times New Roman"/>
          <w:sz w:val="28"/>
          <w:szCs w:val="28"/>
          <w:lang w:eastAsia="ru-RU"/>
        </w:rPr>
        <w:t>Сабанчеевского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C32D2">
        <w:rPr>
          <w:rFonts w:ascii="Times New Roman" w:hAnsi="Times New Roman"/>
          <w:sz w:val="28"/>
          <w:szCs w:val="28"/>
          <w:lang w:eastAsia="ru-RU"/>
        </w:rPr>
        <w:t>сельского поселения принимает решение об отказе в поддержке инициативного проекта в одном из следующих случаев:</w:t>
      </w:r>
    </w:p>
    <w:p w:rsidR="00A00381" w:rsidRPr="009C32D2" w:rsidRDefault="00A00381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>1) несоблюдение установленного порядка внесения инициативного проекта и его рассмотрения;</w:t>
      </w:r>
    </w:p>
    <w:p w:rsidR="00A00381" w:rsidRPr="009C32D2" w:rsidRDefault="00A00381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 xml:space="preserve">2) несоответствие инициативного проекта требованиям федеральных законов и иных нормативных правовых актов Российской Федерации, законов и иных нормативных правовых актов субъектов Российской Федерации, уставу </w:t>
      </w:r>
      <w:proofErr w:type="spellStart"/>
      <w:r w:rsidR="00E73354">
        <w:rPr>
          <w:rFonts w:ascii="Times New Roman" w:hAnsi="Times New Roman"/>
          <w:sz w:val="28"/>
          <w:szCs w:val="28"/>
          <w:lang w:eastAsia="ru-RU"/>
        </w:rPr>
        <w:t>Сабанчеевского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Pr="009C32D2">
        <w:rPr>
          <w:rFonts w:ascii="Times New Roman" w:hAnsi="Times New Roman"/>
          <w:sz w:val="28"/>
          <w:szCs w:val="28"/>
          <w:lang w:eastAsia="ru-RU"/>
        </w:rPr>
        <w:t>сельского поселения;</w:t>
      </w:r>
    </w:p>
    <w:p w:rsidR="00A00381" w:rsidRPr="009C32D2" w:rsidRDefault="00A00381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>3) невозможность реализации инициативного проекта ввиду отсутствия у органов местного самоуправления необходимых полномочий и прав;</w:t>
      </w:r>
    </w:p>
    <w:p w:rsidR="00A00381" w:rsidRPr="009C32D2" w:rsidRDefault="00A00381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lastRenderedPageBreak/>
        <w:t>4) отсутствие средств местного бюджета в объеме средств, необходимом для реализации инициативного проекта, источником формирования которых не являются инициативные платежи;</w:t>
      </w:r>
    </w:p>
    <w:p w:rsidR="00A00381" w:rsidRPr="009C32D2" w:rsidRDefault="00A00381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>5) наличие возможности решения описанной в инициативном проекте проблемы более эффективным способом;</w:t>
      </w:r>
    </w:p>
    <w:p w:rsidR="00A00381" w:rsidRPr="009C32D2" w:rsidRDefault="00A00381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>6) признание инициативного проекта не прошедшим конкурсный отбор.</w:t>
      </w:r>
    </w:p>
    <w:p w:rsidR="00A00381" w:rsidRPr="009C32D2" w:rsidRDefault="00A00381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 xml:space="preserve">8. Администрация </w:t>
      </w:r>
      <w:proofErr w:type="spellStart"/>
      <w:r w:rsidR="00E73354">
        <w:rPr>
          <w:rFonts w:ascii="Times New Roman" w:hAnsi="Times New Roman"/>
          <w:sz w:val="28"/>
          <w:szCs w:val="28"/>
          <w:lang w:eastAsia="ru-RU"/>
        </w:rPr>
        <w:t>Сабанчеевского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C32D2">
        <w:rPr>
          <w:rFonts w:ascii="Times New Roman" w:hAnsi="Times New Roman"/>
          <w:sz w:val="28"/>
          <w:szCs w:val="28"/>
          <w:lang w:eastAsia="ru-RU"/>
        </w:rPr>
        <w:t>сельского поселения вправе, а в случае, предусмотренном пунктом 5 части 7 настоящей статьи, обязана предложить инициаторам проекта совместно доработать инициативный проект, а также рекомендовать представить его на рассмотрение органа местного самоуправления иного муниципального образования или государственного органа в соответствии с их компетенцией.</w:t>
      </w:r>
    </w:p>
    <w:p w:rsidR="00A00381" w:rsidRPr="009C32D2" w:rsidRDefault="00A00381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 xml:space="preserve">9. Порядок выдвижения, внесения, обсуждения, рассмотрения инициативных проектов, а также проведения их конкурсного отбора устанавливается Советом депутатов </w:t>
      </w:r>
      <w:proofErr w:type="spellStart"/>
      <w:r w:rsidR="00E73354">
        <w:rPr>
          <w:rFonts w:ascii="Times New Roman" w:hAnsi="Times New Roman"/>
          <w:sz w:val="28"/>
          <w:szCs w:val="28"/>
          <w:lang w:eastAsia="ru-RU"/>
        </w:rPr>
        <w:t>Сабанчеевского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C32D2">
        <w:rPr>
          <w:rFonts w:ascii="Times New Roman" w:hAnsi="Times New Roman"/>
          <w:sz w:val="28"/>
          <w:szCs w:val="28"/>
          <w:lang w:eastAsia="ru-RU"/>
        </w:rPr>
        <w:t>сельского поселения.</w:t>
      </w:r>
    </w:p>
    <w:p w:rsidR="00A00381" w:rsidRPr="009C32D2" w:rsidRDefault="00A00381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 xml:space="preserve">10. </w:t>
      </w:r>
      <w:proofErr w:type="gramStart"/>
      <w:r w:rsidRPr="009C32D2">
        <w:rPr>
          <w:rFonts w:ascii="Times New Roman" w:hAnsi="Times New Roman"/>
          <w:sz w:val="28"/>
          <w:szCs w:val="28"/>
          <w:lang w:eastAsia="ru-RU"/>
        </w:rPr>
        <w:t>В отношении инициативных проектов, выдвигаемых для получения финансовой поддержки за счет межбюджетных трансфертов из бюджета субъекта Российской Федерации, требования к составу сведений, которые должны содержать инициативные проекты, порядок рассмотрения инициативных проектов, в том числе основания для отказа в их поддержке, порядок и критерии конкурсного отбора таких инициативных проектов устанавливаются в соответствии с законом и (или) иным нормативным правовым актом субъекта</w:t>
      </w:r>
      <w:proofErr w:type="gramEnd"/>
      <w:r w:rsidRPr="009C32D2">
        <w:rPr>
          <w:rFonts w:ascii="Times New Roman" w:hAnsi="Times New Roman"/>
          <w:sz w:val="28"/>
          <w:szCs w:val="28"/>
          <w:lang w:eastAsia="ru-RU"/>
        </w:rPr>
        <w:t xml:space="preserve"> Российской Федерации. В этом случае требования частей 3, 6, 7, 8, 9, 11 и 12 настоящей статьи не применяются.</w:t>
      </w:r>
    </w:p>
    <w:p w:rsidR="00A00381" w:rsidRPr="009C32D2" w:rsidRDefault="00A00381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>11. В случае</w:t>
      </w:r>
      <w:proofErr w:type="gramStart"/>
      <w:r w:rsidRPr="009C32D2">
        <w:rPr>
          <w:rFonts w:ascii="Times New Roman" w:hAnsi="Times New Roman"/>
          <w:sz w:val="28"/>
          <w:szCs w:val="28"/>
          <w:lang w:eastAsia="ru-RU"/>
        </w:rPr>
        <w:t>,</w:t>
      </w:r>
      <w:proofErr w:type="gramEnd"/>
      <w:r w:rsidRPr="009C32D2">
        <w:rPr>
          <w:rFonts w:ascii="Times New Roman" w:hAnsi="Times New Roman"/>
          <w:sz w:val="28"/>
          <w:szCs w:val="28"/>
          <w:lang w:eastAsia="ru-RU"/>
        </w:rPr>
        <w:t xml:space="preserve"> если в Администрацию </w:t>
      </w:r>
      <w:proofErr w:type="spellStart"/>
      <w:r w:rsidR="00E73354">
        <w:rPr>
          <w:rFonts w:ascii="Times New Roman" w:hAnsi="Times New Roman"/>
          <w:sz w:val="28"/>
          <w:szCs w:val="28"/>
          <w:lang w:eastAsia="ru-RU"/>
        </w:rPr>
        <w:t>Сабанчеевского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C32D2">
        <w:rPr>
          <w:rFonts w:ascii="Times New Roman" w:hAnsi="Times New Roman"/>
          <w:sz w:val="28"/>
          <w:szCs w:val="28"/>
          <w:lang w:eastAsia="ru-RU"/>
        </w:rPr>
        <w:t xml:space="preserve">сельского поселения внесено несколько инициативных проектов, в том числе с описанием аналогичных по содержанию приоритетных проблем, Администрация </w:t>
      </w:r>
      <w:proofErr w:type="spellStart"/>
      <w:r w:rsidR="00E73354">
        <w:rPr>
          <w:rFonts w:ascii="Times New Roman" w:hAnsi="Times New Roman"/>
          <w:sz w:val="28"/>
          <w:szCs w:val="28"/>
          <w:lang w:eastAsia="ru-RU"/>
        </w:rPr>
        <w:t>Сабанчеевского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C32D2">
        <w:rPr>
          <w:rFonts w:ascii="Times New Roman" w:hAnsi="Times New Roman"/>
          <w:sz w:val="28"/>
          <w:szCs w:val="28"/>
          <w:lang w:eastAsia="ru-RU"/>
        </w:rPr>
        <w:t>сельского поселения организует проведение конкурсного отбора и информирует об этом инициаторов проекта.</w:t>
      </w:r>
    </w:p>
    <w:p w:rsidR="00A00381" w:rsidRPr="009C32D2" w:rsidRDefault="00A00381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 xml:space="preserve">12. Проведение конкурсного отбора инициативных проектов возлагается на коллегиальный орган (комиссию), порядок формирования и деятельности которого определяется нормативным правовым актом Совета депутатов </w:t>
      </w:r>
      <w:proofErr w:type="spellStart"/>
      <w:r w:rsidR="00E73354">
        <w:rPr>
          <w:rFonts w:ascii="Times New Roman" w:hAnsi="Times New Roman"/>
          <w:sz w:val="28"/>
          <w:szCs w:val="28"/>
          <w:lang w:eastAsia="ru-RU"/>
        </w:rPr>
        <w:t>Сабанчеевского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C32D2">
        <w:rPr>
          <w:rFonts w:ascii="Times New Roman" w:hAnsi="Times New Roman"/>
          <w:sz w:val="28"/>
          <w:szCs w:val="28"/>
          <w:lang w:eastAsia="ru-RU"/>
        </w:rPr>
        <w:t xml:space="preserve">сельского поселения. Состав коллегиального органа (комиссии) формируется местной администрацией. При этом половина от общего числа членов коллегиального органа (комиссии) должна быть назначена на основе предложений Совета депутатов </w:t>
      </w:r>
      <w:proofErr w:type="spellStart"/>
      <w:r w:rsidR="00E73354">
        <w:rPr>
          <w:rFonts w:ascii="Times New Roman" w:hAnsi="Times New Roman"/>
          <w:sz w:val="28"/>
          <w:szCs w:val="28"/>
          <w:lang w:eastAsia="ru-RU"/>
        </w:rPr>
        <w:t>Сабанчеевского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C32D2">
        <w:rPr>
          <w:rFonts w:ascii="Times New Roman" w:hAnsi="Times New Roman"/>
          <w:sz w:val="28"/>
          <w:szCs w:val="28"/>
          <w:lang w:eastAsia="ru-RU"/>
        </w:rPr>
        <w:t>сельского поселения.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(комиссией) инициативных проектов и изложения своих позиций по ним.</w:t>
      </w:r>
    </w:p>
    <w:p w:rsidR="00A00381" w:rsidRPr="009C32D2" w:rsidRDefault="00A00381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 xml:space="preserve">13. Инициаторы проекта, другие граждане, проживающие на территории соответствующего </w:t>
      </w:r>
      <w:proofErr w:type="spellStart"/>
      <w:r w:rsidR="00E73354">
        <w:rPr>
          <w:rFonts w:ascii="Times New Roman" w:hAnsi="Times New Roman"/>
          <w:sz w:val="28"/>
          <w:szCs w:val="28"/>
          <w:lang w:eastAsia="ru-RU"/>
        </w:rPr>
        <w:t>Сабанчеевского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C32D2">
        <w:rPr>
          <w:rFonts w:ascii="Times New Roman" w:hAnsi="Times New Roman"/>
          <w:sz w:val="28"/>
          <w:szCs w:val="28"/>
          <w:lang w:eastAsia="ru-RU"/>
        </w:rPr>
        <w:t xml:space="preserve">сельского поселения, уполномоченные сходом, собранием или конференцией граждан, а также иные лица, определяемые законодательством Российской Федерации, вправе осуществлять общественный </w:t>
      </w:r>
      <w:proofErr w:type="gramStart"/>
      <w:r w:rsidRPr="009C32D2">
        <w:rPr>
          <w:rFonts w:ascii="Times New Roman" w:hAnsi="Times New Roman"/>
          <w:sz w:val="28"/>
          <w:szCs w:val="28"/>
          <w:lang w:eastAsia="ru-RU"/>
        </w:rPr>
        <w:lastRenderedPageBreak/>
        <w:t>контроль за</w:t>
      </w:r>
      <w:proofErr w:type="gramEnd"/>
      <w:r w:rsidRPr="009C32D2">
        <w:rPr>
          <w:rFonts w:ascii="Times New Roman" w:hAnsi="Times New Roman"/>
          <w:sz w:val="28"/>
          <w:szCs w:val="28"/>
          <w:lang w:eastAsia="ru-RU"/>
        </w:rPr>
        <w:t xml:space="preserve"> реализацией инициативного проекта в формах, не противоречащих законодательству Российской Федерации.</w:t>
      </w:r>
    </w:p>
    <w:p w:rsidR="00A00381" w:rsidRPr="009C32D2" w:rsidRDefault="00A00381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 xml:space="preserve">14. Информация о рассмотрении инициативного проекта Администрацией </w:t>
      </w:r>
      <w:proofErr w:type="spellStart"/>
      <w:r w:rsidR="00E73354">
        <w:rPr>
          <w:rFonts w:ascii="Times New Roman" w:hAnsi="Times New Roman"/>
          <w:sz w:val="28"/>
          <w:szCs w:val="28"/>
          <w:lang w:eastAsia="ru-RU"/>
        </w:rPr>
        <w:t>Сабанчеевского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C32D2">
        <w:rPr>
          <w:rFonts w:ascii="Times New Roman" w:hAnsi="Times New Roman"/>
          <w:sz w:val="28"/>
          <w:szCs w:val="28"/>
          <w:lang w:eastAsia="ru-RU"/>
        </w:rPr>
        <w:t xml:space="preserve">сельского поселения, о ходе реализации инициативного проекта, в том числе об использовании денежных средств, об имущественном и (или) трудовом участии заинтересованных в его реализации лиц, подлежит опубликованию (обнародованию) и размещению на официальном сайте </w:t>
      </w:r>
      <w:proofErr w:type="spellStart"/>
      <w:r w:rsidR="00E73354">
        <w:rPr>
          <w:rFonts w:ascii="Times New Roman" w:hAnsi="Times New Roman"/>
          <w:sz w:val="28"/>
          <w:szCs w:val="28"/>
          <w:lang w:eastAsia="ru-RU"/>
        </w:rPr>
        <w:t>Сабанчеевского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C32D2">
        <w:rPr>
          <w:rFonts w:ascii="Times New Roman" w:hAnsi="Times New Roman"/>
          <w:sz w:val="28"/>
          <w:szCs w:val="28"/>
          <w:lang w:eastAsia="ru-RU"/>
        </w:rPr>
        <w:t xml:space="preserve">сельского поселения в информационно-телекоммуникационной сети «Интернет». Отчет Администрации </w:t>
      </w:r>
      <w:proofErr w:type="spellStart"/>
      <w:r w:rsidR="00E73354">
        <w:rPr>
          <w:rFonts w:ascii="Times New Roman" w:hAnsi="Times New Roman"/>
          <w:sz w:val="28"/>
          <w:szCs w:val="28"/>
          <w:lang w:eastAsia="ru-RU"/>
        </w:rPr>
        <w:t>Сабанчеевского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C32D2">
        <w:rPr>
          <w:rFonts w:ascii="Times New Roman" w:hAnsi="Times New Roman"/>
          <w:sz w:val="28"/>
          <w:szCs w:val="28"/>
          <w:lang w:eastAsia="ru-RU"/>
        </w:rPr>
        <w:t xml:space="preserve">сельского поселения об итогах реализации инициативного проекта подлежит опубликованию (обнародованию) и размещению на официальном сайте </w:t>
      </w:r>
      <w:proofErr w:type="spellStart"/>
      <w:r w:rsidR="00E73354">
        <w:rPr>
          <w:rFonts w:ascii="Times New Roman" w:hAnsi="Times New Roman"/>
          <w:sz w:val="28"/>
          <w:szCs w:val="28"/>
          <w:lang w:eastAsia="ru-RU"/>
        </w:rPr>
        <w:t>Сабанчеевского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C32D2">
        <w:rPr>
          <w:rFonts w:ascii="Times New Roman" w:hAnsi="Times New Roman"/>
          <w:sz w:val="28"/>
          <w:szCs w:val="28"/>
          <w:lang w:eastAsia="ru-RU"/>
        </w:rPr>
        <w:t>сельского поселения в информационно-телекоммуникационной сети «Интернет» в течение 30 календарных дней со дня завершения реализации инициативного проекта. В случае</w:t>
      </w:r>
      <w:proofErr w:type="gramStart"/>
      <w:r w:rsidRPr="009C32D2">
        <w:rPr>
          <w:rFonts w:ascii="Times New Roman" w:hAnsi="Times New Roman"/>
          <w:sz w:val="28"/>
          <w:szCs w:val="28"/>
          <w:lang w:eastAsia="ru-RU"/>
        </w:rPr>
        <w:t>,</w:t>
      </w:r>
      <w:proofErr w:type="gramEnd"/>
      <w:r w:rsidRPr="009C32D2">
        <w:rPr>
          <w:rFonts w:ascii="Times New Roman" w:hAnsi="Times New Roman"/>
          <w:sz w:val="28"/>
          <w:szCs w:val="28"/>
          <w:lang w:eastAsia="ru-RU"/>
        </w:rPr>
        <w:t xml:space="preserve"> если Администрация </w:t>
      </w:r>
      <w:proofErr w:type="spellStart"/>
      <w:r w:rsidR="00E73354">
        <w:rPr>
          <w:rFonts w:ascii="Times New Roman" w:hAnsi="Times New Roman"/>
          <w:sz w:val="28"/>
          <w:szCs w:val="28"/>
          <w:lang w:eastAsia="ru-RU"/>
        </w:rPr>
        <w:t>Сабанчеевского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C32D2">
        <w:rPr>
          <w:rFonts w:ascii="Times New Roman" w:hAnsi="Times New Roman"/>
          <w:sz w:val="28"/>
          <w:szCs w:val="28"/>
          <w:lang w:eastAsia="ru-RU"/>
        </w:rPr>
        <w:t>сельского поселения не имеет возможности размещать указанную информацию в информационно-телекоммуникационной сети «Интернет», указанная информация размещается на официальном сайте муниципального района, в состав которого входит данное поселение. В сельском населенном пункте указанная информация может доводиться до сведения граждан старостой сельского населенного пункта</w:t>
      </w:r>
      <w:proofErr w:type="gramStart"/>
      <w:r w:rsidRPr="009C32D2">
        <w:rPr>
          <w:rFonts w:ascii="Times New Roman" w:hAnsi="Times New Roman"/>
          <w:sz w:val="28"/>
          <w:szCs w:val="28"/>
          <w:lang w:eastAsia="ru-RU"/>
        </w:rPr>
        <w:t>.;</w:t>
      </w:r>
      <w:proofErr w:type="gramEnd"/>
    </w:p>
    <w:p w:rsidR="00A00381" w:rsidRPr="009C32D2" w:rsidRDefault="00A00381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9C32D2">
        <w:rPr>
          <w:rFonts w:ascii="Times New Roman" w:hAnsi="Times New Roman"/>
          <w:b/>
          <w:sz w:val="28"/>
          <w:szCs w:val="28"/>
          <w:lang w:eastAsia="ru-RU"/>
        </w:rPr>
        <w:t>1.4) в статье 15:</w:t>
      </w:r>
    </w:p>
    <w:p w:rsidR="00A00381" w:rsidRPr="009C32D2" w:rsidRDefault="00A00381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b/>
          <w:sz w:val="28"/>
          <w:szCs w:val="28"/>
          <w:lang w:eastAsia="ru-RU"/>
        </w:rPr>
        <w:t xml:space="preserve">а) часть 7 дополнить пунктом 7 </w:t>
      </w:r>
      <w:r w:rsidRPr="009C32D2">
        <w:rPr>
          <w:rFonts w:ascii="Times New Roman" w:hAnsi="Times New Roman"/>
          <w:sz w:val="28"/>
          <w:szCs w:val="28"/>
          <w:lang w:eastAsia="ru-RU"/>
        </w:rPr>
        <w:t>следующего содержания:</w:t>
      </w:r>
    </w:p>
    <w:p w:rsidR="00A00381" w:rsidRPr="009C32D2" w:rsidRDefault="00A00381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>«7) обсуждение инициативного проекта и принятие решения по вопросу о его одобрении</w:t>
      </w:r>
      <w:proofErr w:type="gramStart"/>
      <w:r w:rsidRPr="009C32D2">
        <w:rPr>
          <w:rFonts w:ascii="Times New Roman" w:hAnsi="Times New Roman"/>
          <w:sz w:val="28"/>
          <w:szCs w:val="28"/>
          <w:lang w:eastAsia="ru-RU"/>
        </w:rPr>
        <w:t>.»;</w:t>
      </w:r>
      <w:proofErr w:type="gramEnd"/>
    </w:p>
    <w:p w:rsidR="00A00381" w:rsidRPr="009C32D2" w:rsidRDefault="00A00381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9C32D2">
        <w:rPr>
          <w:rFonts w:ascii="Times New Roman" w:hAnsi="Times New Roman"/>
          <w:b/>
          <w:sz w:val="28"/>
          <w:szCs w:val="28"/>
          <w:lang w:eastAsia="ru-RU"/>
        </w:rPr>
        <w:t xml:space="preserve">б) дополнить частью 8.1 </w:t>
      </w:r>
      <w:r w:rsidRPr="009C32D2">
        <w:rPr>
          <w:rFonts w:ascii="Times New Roman" w:hAnsi="Times New Roman"/>
          <w:sz w:val="28"/>
          <w:szCs w:val="28"/>
          <w:lang w:eastAsia="ru-RU"/>
        </w:rPr>
        <w:t>следующего содержания:</w:t>
      </w:r>
    </w:p>
    <w:p w:rsidR="00A00381" w:rsidRPr="009C32D2" w:rsidRDefault="00A00381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>«8.1. Органы территориального общественного самоуправления могут выдвигать инициативный проект в качестве инициаторов проекта</w:t>
      </w:r>
      <w:proofErr w:type="gramStart"/>
      <w:r w:rsidRPr="009C32D2">
        <w:rPr>
          <w:rFonts w:ascii="Times New Roman" w:hAnsi="Times New Roman"/>
          <w:sz w:val="28"/>
          <w:szCs w:val="28"/>
          <w:lang w:eastAsia="ru-RU"/>
        </w:rPr>
        <w:t>.»;</w:t>
      </w:r>
      <w:proofErr w:type="gramEnd"/>
    </w:p>
    <w:p w:rsidR="00A00381" w:rsidRPr="009C32D2" w:rsidRDefault="00A00381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b/>
          <w:sz w:val="28"/>
          <w:szCs w:val="28"/>
          <w:lang w:eastAsia="ru-RU"/>
        </w:rPr>
        <w:t xml:space="preserve">1.5) часть 6 статьи 16 </w:t>
      </w:r>
      <w:r w:rsidRPr="009C32D2">
        <w:rPr>
          <w:rFonts w:ascii="Times New Roman" w:hAnsi="Times New Roman"/>
          <w:sz w:val="28"/>
          <w:szCs w:val="28"/>
          <w:lang w:eastAsia="ru-RU"/>
        </w:rPr>
        <w:t>дополнить пунктом 4.1 следующего содержания:</w:t>
      </w:r>
    </w:p>
    <w:p w:rsidR="00A00381" w:rsidRPr="009C32D2" w:rsidRDefault="00A00381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>«4.1) вправе выступить с инициативой о внесении инициативного проекта по вопросам, имеющим приоритетное значение для жителей сельского населенного пункта</w:t>
      </w:r>
      <w:proofErr w:type="gramStart"/>
      <w:r w:rsidRPr="009C32D2">
        <w:rPr>
          <w:rFonts w:ascii="Times New Roman" w:hAnsi="Times New Roman"/>
          <w:sz w:val="28"/>
          <w:szCs w:val="28"/>
          <w:lang w:eastAsia="ru-RU"/>
        </w:rPr>
        <w:t>;»</w:t>
      </w:r>
      <w:proofErr w:type="gramEnd"/>
      <w:r w:rsidRPr="009C32D2">
        <w:rPr>
          <w:rFonts w:ascii="Times New Roman" w:hAnsi="Times New Roman"/>
          <w:sz w:val="28"/>
          <w:szCs w:val="28"/>
          <w:lang w:eastAsia="ru-RU"/>
        </w:rPr>
        <w:t>;</w:t>
      </w:r>
    </w:p>
    <w:p w:rsidR="00A00381" w:rsidRPr="009C32D2" w:rsidRDefault="00A00381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9C32D2">
        <w:rPr>
          <w:rFonts w:ascii="Times New Roman" w:hAnsi="Times New Roman"/>
          <w:b/>
          <w:sz w:val="28"/>
          <w:szCs w:val="28"/>
          <w:lang w:eastAsia="ru-RU"/>
        </w:rPr>
        <w:t>1.6) в статье 18:</w:t>
      </w:r>
    </w:p>
    <w:p w:rsidR="00A00381" w:rsidRPr="009C32D2" w:rsidRDefault="00A00381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b/>
          <w:sz w:val="28"/>
          <w:szCs w:val="28"/>
          <w:lang w:eastAsia="ru-RU"/>
        </w:rPr>
        <w:t>а) часть 1</w:t>
      </w:r>
      <w:r w:rsidRPr="009C32D2">
        <w:rPr>
          <w:rFonts w:ascii="Times New Roman" w:hAnsi="Times New Roman"/>
          <w:sz w:val="28"/>
          <w:szCs w:val="28"/>
          <w:lang w:eastAsia="ru-RU"/>
        </w:rPr>
        <w:t xml:space="preserve"> после слов «и должностных лиц местного самоуправления</w:t>
      </w:r>
      <w:proofErr w:type="gramStart"/>
      <w:r w:rsidRPr="009C32D2">
        <w:rPr>
          <w:rFonts w:ascii="Times New Roman" w:hAnsi="Times New Roman"/>
          <w:sz w:val="28"/>
          <w:szCs w:val="28"/>
          <w:lang w:eastAsia="ru-RU"/>
        </w:rPr>
        <w:t>,»</w:t>
      </w:r>
      <w:proofErr w:type="gramEnd"/>
      <w:r w:rsidRPr="009C32D2">
        <w:rPr>
          <w:rFonts w:ascii="Times New Roman" w:hAnsi="Times New Roman"/>
          <w:sz w:val="28"/>
          <w:szCs w:val="28"/>
          <w:lang w:eastAsia="ru-RU"/>
        </w:rPr>
        <w:t xml:space="preserve"> дополнить словами «обсуждения вопросов внесения инициативных проектов и их рассмотрения,»;</w:t>
      </w:r>
    </w:p>
    <w:p w:rsidR="00A00381" w:rsidRPr="009C32D2" w:rsidRDefault="00A00381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b/>
          <w:sz w:val="28"/>
          <w:szCs w:val="28"/>
          <w:lang w:eastAsia="ru-RU"/>
        </w:rPr>
        <w:t>б) часть 2</w:t>
      </w:r>
      <w:r w:rsidRPr="009C32D2">
        <w:rPr>
          <w:rFonts w:ascii="Times New Roman" w:hAnsi="Times New Roman"/>
          <w:sz w:val="28"/>
          <w:szCs w:val="28"/>
          <w:lang w:eastAsia="ru-RU"/>
        </w:rPr>
        <w:t xml:space="preserve"> дополнить абзацем следующего содержания:</w:t>
      </w:r>
    </w:p>
    <w:p w:rsidR="00A00381" w:rsidRPr="009C32D2" w:rsidRDefault="00A00381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>«В собрании граждан по вопросам внесения инициативных проектов и их рассмотрения вправе принимать участие жители соответствующей территории, достигшие шестнадцатилетнего возраста.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представительного органа муниципального образования</w:t>
      </w:r>
      <w:proofErr w:type="gramStart"/>
      <w:r w:rsidRPr="009C32D2">
        <w:rPr>
          <w:rFonts w:ascii="Times New Roman" w:hAnsi="Times New Roman"/>
          <w:sz w:val="28"/>
          <w:szCs w:val="28"/>
          <w:lang w:eastAsia="ru-RU"/>
        </w:rPr>
        <w:t>.»;</w:t>
      </w:r>
      <w:proofErr w:type="gramEnd"/>
    </w:p>
    <w:p w:rsidR="00A00381" w:rsidRPr="009C32D2" w:rsidRDefault="00A00381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9C32D2">
        <w:rPr>
          <w:rFonts w:ascii="Times New Roman" w:hAnsi="Times New Roman"/>
          <w:b/>
          <w:sz w:val="28"/>
          <w:szCs w:val="28"/>
          <w:lang w:eastAsia="ru-RU"/>
        </w:rPr>
        <w:t>1.7) в статье 19:</w:t>
      </w:r>
    </w:p>
    <w:p w:rsidR="00A00381" w:rsidRPr="009C32D2" w:rsidRDefault="00A00381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b/>
          <w:sz w:val="28"/>
          <w:szCs w:val="28"/>
          <w:lang w:eastAsia="ru-RU"/>
        </w:rPr>
        <w:lastRenderedPageBreak/>
        <w:t>а) часть 2</w:t>
      </w:r>
      <w:r w:rsidRPr="009C32D2">
        <w:rPr>
          <w:rFonts w:ascii="Times New Roman" w:hAnsi="Times New Roman"/>
          <w:sz w:val="28"/>
          <w:szCs w:val="28"/>
          <w:lang w:eastAsia="ru-RU"/>
        </w:rPr>
        <w:t xml:space="preserve"> дополнить предложением следующего содержания: «В опросе граждан по вопросу выявления мнения граждан о поддержке инициативного проекта вправе участвовать жители муниципального образования или его части, в которых предлагается реализовать инициативный проект, достигшие шестнадцатилетнего возраста</w:t>
      </w:r>
      <w:proofErr w:type="gramStart"/>
      <w:r w:rsidRPr="009C32D2">
        <w:rPr>
          <w:rFonts w:ascii="Times New Roman" w:hAnsi="Times New Roman"/>
          <w:sz w:val="28"/>
          <w:szCs w:val="28"/>
          <w:lang w:eastAsia="ru-RU"/>
        </w:rPr>
        <w:t>.»;</w:t>
      </w:r>
    </w:p>
    <w:p w:rsidR="00A00381" w:rsidRPr="009C32D2" w:rsidRDefault="00A00381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End"/>
      <w:r w:rsidRPr="009C32D2">
        <w:rPr>
          <w:rFonts w:ascii="Times New Roman" w:hAnsi="Times New Roman"/>
          <w:b/>
          <w:sz w:val="28"/>
          <w:szCs w:val="28"/>
          <w:lang w:eastAsia="ru-RU"/>
        </w:rPr>
        <w:t>б) часть 4</w:t>
      </w:r>
      <w:r w:rsidRPr="009C32D2">
        <w:rPr>
          <w:rFonts w:ascii="Times New Roman" w:hAnsi="Times New Roman"/>
          <w:sz w:val="28"/>
          <w:szCs w:val="28"/>
          <w:lang w:eastAsia="ru-RU"/>
        </w:rPr>
        <w:t xml:space="preserve"> дополнить пунктом 3 следующего содержания:</w:t>
      </w:r>
    </w:p>
    <w:p w:rsidR="00A00381" w:rsidRPr="009C32D2" w:rsidRDefault="00A00381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>«3) жителей муниципального образования или его части, в которых предлагается реализовать инициативный проект, достигших шестнадцатилетнего возраста, - для выявления мнения граждан о поддержке данного инициативного проекта</w:t>
      </w:r>
      <w:proofErr w:type="gramStart"/>
      <w:r w:rsidRPr="009C32D2">
        <w:rPr>
          <w:rFonts w:ascii="Times New Roman" w:hAnsi="Times New Roman"/>
          <w:sz w:val="28"/>
          <w:szCs w:val="28"/>
          <w:lang w:eastAsia="ru-RU"/>
        </w:rPr>
        <w:t>.»;</w:t>
      </w:r>
      <w:proofErr w:type="gramEnd"/>
    </w:p>
    <w:p w:rsidR="00A00381" w:rsidRPr="00D40187" w:rsidRDefault="00A00381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40187">
        <w:rPr>
          <w:rFonts w:ascii="Times New Roman" w:hAnsi="Times New Roman"/>
          <w:b/>
          <w:sz w:val="28"/>
          <w:szCs w:val="28"/>
          <w:lang w:eastAsia="ru-RU"/>
        </w:rPr>
        <w:t>в) часть 6</w:t>
      </w:r>
      <w:r w:rsidRPr="00D40187">
        <w:rPr>
          <w:rFonts w:ascii="Times New Roman" w:hAnsi="Times New Roman"/>
          <w:sz w:val="28"/>
          <w:szCs w:val="28"/>
          <w:lang w:eastAsia="ru-RU"/>
        </w:rPr>
        <w:t>:</w:t>
      </w:r>
    </w:p>
    <w:p w:rsidR="00A00381" w:rsidRPr="00D40187" w:rsidRDefault="00A00381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40187">
        <w:rPr>
          <w:rFonts w:ascii="Times New Roman" w:hAnsi="Times New Roman"/>
          <w:sz w:val="28"/>
          <w:szCs w:val="28"/>
          <w:lang w:eastAsia="ru-RU"/>
        </w:rPr>
        <w:t xml:space="preserve">в абзаце первом слова «Советом депутатов </w:t>
      </w:r>
      <w:proofErr w:type="spellStart"/>
      <w:r w:rsidR="00E73354" w:rsidRPr="00D40187">
        <w:rPr>
          <w:rFonts w:ascii="Times New Roman" w:hAnsi="Times New Roman"/>
          <w:sz w:val="28"/>
          <w:szCs w:val="28"/>
          <w:lang w:eastAsia="ru-RU"/>
        </w:rPr>
        <w:t>Сабанчеевского</w:t>
      </w:r>
      <w:proofErr w:type="spellEnd"/>
      <w:r w:rsidRPr="00D40187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поселения. В решении» заменить словами «Советом депутатов </w:t>
      </w:r>
      <w:proofErr w:type="spellStart"/>
      <w:r w:rsidR="00E73354" w:rsidRPr="00D40187">
        <w:rPr>
          <w:rFonts w:ascii="Times New Roman" w:hAnsi="Times New Roman"/>
          <w:sz w:val="28"/>
          <w:szCs w:val="28"/>
          <w:lang w:eastAsia="ru-RU"/>
        </w:rPr>
        <w:t>Сабанчеевского</w:t>
      </w:r>
      <w:proofErr w:type="spellEnd"/>
      <w:r w:rsidRPr="00D40187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поселения. Для проведения опроса граждан может использоваться официальный сайт муниципального образования в информационно-телекоммуникационной сети «Интернет». В решении»;</w:t>
      </w:r>
    </w:p>
    <w:p w:rsidR="00A00381" w:rsidRPr="009C32D2" w:rsidRDefault="00A00381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>дополнить пунктом 6 следующего содержания:</w:t>
      </w:r>
    </w:p>
    <w:p w:rsidR="00A00381" w:rsidRPr="009C32D2" w:rsidRDefault="00A00381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>«6) 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информационно-телекоммуникационной сети «Интернет»</w:t>
      </w:r>
      <w:proofErr w:type="gramStart"/>
      <w:r w:rsidRPr="009C32D2">
        <w:rPr>
          <w:rFonts w:ascii="Times New Roman" w:hAnsi="Times New Roman"/>
          <w:sz w:val="28"/>
          <w:szCs w:val="28"/>
          <w:lang w:eastAsia="ru-RU"/>
        </w:rPr>
        <w:t>;»</w:t>
      </w:r>
      <w:proofErr w:type="gramEnd"/>
      <w:r w:rsidRPr="009C32D2">
        <w:rPr>
          <w:rFonts w:ascii="Times New Roman" w:hAnsi="Times New Roman"/>
          <w:sz w:val="28"/>
          <w:szCs w:val="28"/>
          <w:lang w:eastAsia="ru-RU"/>
        </w:rPr>
        <w:t>;</w:t>
      </w:r>
    </w:p>
    <w:p w:rsidR="00A00381" w:rsidRPr="009C32D2" w:rsidRDefault="00A00381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b/>
          <w:sz w:val="28"/>
          <w:szCs w:val="28"/>
          <w:lang w:eastAsia="ru-RU"/>
        </w:rPr>
        <w:t>г) пункт 1 части 8</w:t>
      </w:r>
      <w:r w:rsidRPr="009C32D2">
        <w:rPr>
          <w:rFonts w:ascii="Times New Roman" w:hAnsi="Times New Roman"/>
          <w:sz w:val="28"/>
          <w:szCs w:val="28"/>
          <w:lang w:eastAsia="ru-RU"/>
        </w:rPr>
        <w:t xml:space="preserve"> дополнить словами «или жителей муниципального образования»;</w:t>
      </w:r>
    </w:p>
    <w:p w:rsidR="00231E92" w:rsidRDefault="009E6161" w:rsidP="00231E92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1.8</w:t>
      </w:r>
      <w:r w:rsidR="00231E92">
        <w:rPr>
          <w:rFonts w:ascii="Times New Roman" w:hAnsi="Times New Roman"/>
          <w:b/>
          <w:bCs/>
          <w:sz w:val="28"/>
          <w:szCs w:val="28"/>
          <w:lang w:eastAsia="ru-RU"/>
        </w:rPr>
        <w:t>) часть</w:t>
      </w:r>
      <w:r w:rsidR="00231E92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231E92">
        <w:rPr>
          <w:rFonts w:ascii="Times New Roman" w:hAnsi="Times New Roman"/>
          <w:b/>
          <w:bCs/>
          <w:sz w:val="28"/>
          <w:szCs w:val="28"/>
          <w:lang w:eastAsia="ru-RU"/>
        </w:rPr>
        <w:t>3 статьи 63</w:t>
      </w:r>
      <w:r w:rsidR="00231E92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231E92" w:rsidRPr="009E6161">
        <w:rPr>
          <w:rFonts w:ascii="Times New Roman" w:hAnsi="Times New Roman"/>
          <w:b/>
          <w:bCs/>
          <w:sz w:val="28"/>
          <w:szCs w:val="28"/>
          <w:lang w:eastAsia="ru-RU"/>
        </w:rPr>
        <w:t>изложить в следующей редакции:</w:t>
      </w:r>
    </w:p>
    <w:p w:rsidR="00231E92" w:rsidRDefault="00231E92" w:rsidP="00231E92">
      <w:p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«3. </w:t>
      </w:r>
      <w:proofErr w:type="gramStart"/>
      <w:r>
        <w:rPr>
          <w:rFonts w:ascii="Times New Roman" w:hAnsi="Times New Roman"/>
          <w:bCs/>
          <w:sz w:val="28"/>
          <w:szCs w:val="28"/>
          <w:lang w:eastAsia="ru-RU"/>
        </w:rPr>
        <w:t xml:space="preserve">Проекты муниципальных нормативных правовых актов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Сабанчеевского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сельского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поселения, устанавливающие новые или изменяющие ранее предусмотренные муниципальными нормативными правовыми актами обязанности для субъектов предпринимательской и инвестиционной деятельности, могут подлежать оценке регулирующего воздействия, проводимой органами местного самоуправления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Сабанчеевского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сельского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поселения в порядке, установленном муниципальными нормативными правовыми актами в соответствии с законом Республики Мордовия, за исключением проектов нормативных правовых актов, указанных в части 4</w:t>
      </w:r>
      <w:proofErr w:type="gramEnd"/>
      <w:r>
        <w:rPr>
          <w:rFonts w:ascii="Times New Roman" w:hAnsi="Times New Roman"/>
          <w:bCs/>
          <w:sz w:val="28"/>
          <w:szCs w:val="28"/>
          <w:lang w:eastAsia="ru-RU"/>
        </w:rPr>
        <w:t xml:space="preserve"> статьи 46 Федерального закона от 6 октября 2003 года № 131-ФЗ «Об общих принципах организации местного самоуправления в Российской Федерации». </w:t>
      </w:r>
    </w:p>
    <w:p w:rsidR="00231E92" w:rsidRDefault="00231E92" w:rsidP="00231E92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Оценка регулирующего воздействия проектов муниципальных нормативных правовых актов проводится в целях выявления положений, вводящих избыточные обязанности, запреты и ограничения для субъектов предпринимательской и инвестиционной деятельности или способствующих их введению, а также положений, способствующих возникновению необоснованных расходов субъектов предпринимательской и инвестиционной деятельности и бюджета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Сабанчеевского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сельского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поселения.</w:t>
      </w:r>
    </w:p>
    <w:p w:rsidR="00231E92" w:rsidRDefault="00231E92" w:rsidP="00231E92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1.12) дополнить статьей 73.1:</w:t>
      </w:r>
    </w:p>
    <w:p w:rsidR="00231E92" w:rsidRDefault="00231E92" w:rsidP="00231E92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«Статья  73.1. Средства самообложения граждан.</w:t>
      </w:r>
    </w:p>
    <w:p w:rsidR="00231E92" w:rsidRDefault="00231E92" w:rsidP="00231E92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lastRenderedPageBreak/>
        <w:t xml:space="preserve">1. Под средствами самообложения граждан понимаются разовые платежи граждан, осуществляемые для решения конкретных вопросов местного значения. </w:t>
      </w:r>
      <w:proofErr w:type="gramStart"/>
      <w:r>
        <w:rPr>
          <w:rFonts w:ascii="Times New Roman" w:hAnsi="Times New Roman"/>
          <w:bCs/>
          <w:sz w:val="28"/>
          <w:szCs w:val="28"/>
          <w:lang w:eastAsia="ru-RU"/>
        </w:rPr>
        <w:t>Размер платежей в порядке самообложения граждан устанавливается в абсолютной величине равным для всех жителей муниципального образования (населенного пункта, входящего в состав поселения, городского округа), за исключением отдельных категорий граждан, численность которых не может превышать 30 процентов от общего числа жителей муниципального образования (населенного пункта, входящего в состав поселения, городского округа) и для которых размер платежей может быть уменьшен.</w:t>
      </w:r>
      <w:proofErr w:type="gramEnd"/>
    </w:p>
    <w:p w:rsidR="00231E92" w:rsidRDefault="00231E92" w:rsidP="00231E92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2. Вопросы введения и </w:t>
      </w:r>
      <w:proofErr w:type="gramStart"/>
      <w:r>
        <w:rPr>
          <w:rFonts w:ascii="Times New Roman" w:hAnsi="Times New Roman"/>
          <w:bCs/>
          <w:sz w:val="28"/>
          <w:szCs w:val="28"/>
          <w:lang w:eastAsia="ru-RU"/>
        </w:rPr>
        <w:t>использования</w:t>
      </w:r>
      <w:proofErr w:type="gramEnd"/>
      <w:r>
        <w:rPr>
          <w:rFonts w:ascii="Times New Roman" w:hAnsi="Times New Roman"/>
          <w:bCs/>
          <w:sz w:val="28"/>
          <w:szCs w:val="28"/>
          <w:lang w:eastAsia="ru-RU"/>
        </w:rPr>
        <w:t xml:space="preserve"> указанных в части 1 настоящей статьи разовых платежей граждан решаются на местном референдуме, а в случаях, предусмотренных пунктами 2, 4 части 1 статьи 13 настоящего устава, на сходе граждан.»;</w:t>
      </w:r>
    </w:p>
    <w:p w:rsidR="00231E92" w:rsidRDefault="00231E92" w:rsidP="00231E92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1.13) дополнить статьей 73.2 </w:t>
      </w:r>
      <w:r>
        <w:rPr>
          <w:rFonts w:ascii="Times New Roman" w:hAnsi="Times New Roman"/>
          <w:bCs/>
          <w:sz w:val="28"/>
          <w:szCs w:val="28"/>
          <w:lang w:eastAsia="ru-RU"/>
        </w:rPr>
        <w:t>следующего содержания:</w:t>
      </w:r>
    </w:p>
    <w:p w:rsidR="00231E92" w:rsidRDefault="00231E92" w:rsidP="00231E92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«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Статья 73.2. 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Финансовое и иное обеспечение реализации инициативных проектов.</w:t>
      </w:r>
    </w:p>
    <w:p w:rsidR="00231E92" w:rsidRDefault="00231E92" w:rsidP="00231E92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1. Источником финансового обеспечения реализации инициативных проектов, предусмотренных статьей 14.1 данного Устава, являются предусмотренные решением о местном бюджете бюджетные ассигнования на реализацию инициативных проектов, </w:t>
      </w:r>
      <w:proofErr w:type="gramStart"/>
      <w:r>
        <w:rPr>
          <w:rFonts w:ascii="Times New Roman" w:hAnsi="Times New Roman"/>
          <w:bCs/>
          <w:sz w:val="28"/>
          <w:szCs w:val="28"/>
          <w:lang w:eastAsia="ru-RU"/>
        </w:rPr>
        <w:t>формируемые</w:t>
      </w:r>
      <w:proofErr w:type="gramEnd"/>
      <w:r>
        <w:rPr>
          <w:rFonts w:ascii="Times New Roman" w:hAnsi="Times New Roman"/>
          <w:bCs/>
          <w:sz w:val="28"/>
          <w:szCs w:val="28"/>
          <w:lang w:eastAsia="ru-RU"/>
        </w:rPr>
        <w:t xml:space="preserve"> в том числе с учетом объемов инициативных платежей и (или) межбюджетных трансфертов из бюджета субъекта Российской Федерации, предоставленных в целях финансового обеспечения соответствующих расходных обязательств муниципального образования.</w:t>
      </w:r>
    </w:p>
    <w:p w:rsidR="00231E92" w:rsidRDefault="00231E92" w:rsidP="00231E92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2. Под инициативными платежами понимаются денежные средства граждан, индивидуальных предпринимателей и образованных в соответствии с законодательством Российской Федерации юридических лиц, уплачиваемые на добровольной основе и зачисляемые в соответствии с Бюджетным кодексом Российской Федерации в местный бюджет в целях реализации конкретных инициативных проектов.</w:t>
      </w:r>
    </w:p>
    <w:p w:rsidR="00231E92" w:rsidRDefault="00231E92" w:rsidP="00231E92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3. В случае</w:t>
      </w:r>
      <w:proofErr w:type="gramStart"/>
      <w:r>
        <w:rPr>
          <w:rFonts w:ascii="Times New Roman" w:hAnsi="Times New Roman"/>
          <w:bCs/>
          <w:sz w:val="28"/>
          <w:szCs w:val="28"/>
          <w:lang w:eastAsia="ru-RU"/>
        </w:rPr>
        <w:t>,</w:t>
      </w:r>
      <w:proofErr w:type="gramEnd"/>
      <w:r>
        <w:rPr>
          <w:rFonts w:ascii="Times New Roman" w:hAnsi="Times New Roman"/>
          <w:bCs/>
          <w:sz w:val="28"/>
          <w:szCs w:val="28"/>
          <w:lang w:eastAsia="ru-RU"/>
        </w:rPr>
        <w:t xml:space="preserve"> если инициативный проект не был реализован, инициативные платежи подлежат возврату лицам (в том числе организациям), осуществившим их перечисление в местный бюджет. В случае образования по итогам реализации инициативного проекта остатка инициативных платежей, не использованных в целях реализации инициативного проекта, указанные платежи подлежат возврату лицам (в том числе организациям), осуществившим их перечисление в местный бюджет.</w:t>
      </w:r>
    </w:p>
    <w:p w:rsidR="00231E92" w:rsidRDefault="00231E92" w:rsidP="00231E92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Порядок расчета и возврата сумм инициативных платежей, подлежащих возврату лицам (в том числе организациям), осуществившим их перечисление </w:t>
      </w:r>
      <w:proofErr w:type="gramStart"/>
      <w:r>
        <w:rPr>
          <w:rFonts w:ascii="Times New Roman" w:hAnsi="Times New Roman"/>
          <w:bCs/>
          <w:sz w:val="28"/>
          <w:szCs w:val="28"/>
          <w:lang w:eastAsia="ru-RU"/>
        </w:rPr>
        <w:t>в</w:t>
      </w:r>
      <w:proofErr w:type="gramEnd"/>
      <w:r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hAnsi="Times New Roman"/>
          <w:bCs/>
          <w:sz w:val="28"/>
          <w:szCs w:val="28"/>
          <w:lang w:eastAsia="ru-RU"/>
        </w:rPr>
        <w:t>местный</w:t>
      </w:r>
      <w:proofErr w:type="gramEnd"/>
      <w:r>
        <w:rPr>
          <w:rFonts w:ascii="Times New Roman" w:hAnsi="Times New Roman"/>
          <w:bCs/>
          <w:sz w:val="28"/>
          <w:szCs w:val="28"/>
          <w:lang w:eastAsia="ru-RU"/>
        </w:rPr>
        <w:t xml:space="preserve"> бюджет, определяется нормативным правовым актом представительного органа (решением схода граждан, осуществляющего полномочия представительного органа) муниципального образования.</w:t>
      </w:r>
    </w:p>
    <w:p w:rsidR="00231E92" w:rsidRDefault="00231E92" w:rsidP="00231E92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4. Реализация инициативных проектов может обеспечиваться также в форме добровольного имущественного и (или) трудового участия заинтересованных лиц</w:t>
      </w:r>
      <w:proofErr w:type="gramStart"/>
      <w:r>
        <w:rPr>
          <w:rFonts w:ascii="Times New Roman" w:hAnsi="Times New Roman"/>
          <w:bCs/>
          <w:sz w:val="28"/>
          <w:szCs w:val="28"/>
          <w:lang w:eastAsia="ru-RU"/>
        </w:rPr>
        <w:t>.».</w:t>
      </w:r>
      <w:proofErr w:type="gramEnd"/>
    </w:p>
    <w:p w:rsidR="00D40187" w:rsidRDefault="00A00381" w:rsidP="00D40187">
      <w:pPr>
        <w:spacing w:after="0" w:line="360" w:lineRule="exact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lastRenderedPageBreak/>
        <w:t xml:space="preserve">      </w:t>
      </w:r>
      <w:r w:rsidR="00D40187">
        <w:rPr>
          <w:rFonts w:ascii="Times New Roman" w:hAnsi="Times New Roman"/>
          <w:sz w:val="28"/>
          <w:szCs w:val="28"/>
          <w:lang w:eastAsia="ru-RU"/>
        </w:rPr>
        <w:t xml:space="preserve">  2</w:t>
      </w:r>
      <w:r w:rsidR="00D40187">
        <w:rPr>
          <w:rFonts w:ascii="Times New Roman" w:hAnsi="Times New Roman"/>
          <w:sz w:val="28"/>
          <w:szCs w:val="28"/>
        </w:rPr>
        <w:t>. Настоящее Решение подлежит официальному опубликованию после его государственной регистрации и вступает в силу после его официального опубликования (обнародования).</w:t>
      </w:r>
    </w:p>
    <w:p w:rsidR="00D40187" w:rsidRDefault="00D40187" w:rsidP="00D40187">
      <w:pPr>
        <w:spacing w:after="0" w:line="360" w:lineRule="exact"/>
        <w:ind w:firstLine="709"/>
        <w:jc w:val="both"/>
        <w:outlineLvl w:val="1"/>
        <w:rPr>
          <w:rFonts w:ascii="Times New Roman" w:hAnsi="Times New Roman"/>
          <w:sz w:val="28"/>
          <w:szCs w:val="28"/>
          <w:lang w:eastAsia="ru-RU"/>
        </w:rPr>
      </w:pPr>
    </w:p>
    <w:p w:rsidR="00D40187" w:rsidRDefault="00D40187" w:rsidP="00D40187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Глава </w:t>
      </w:r>
      <w:proofErr w:type="spellStart"/>
      <w:r>
        <w:rPr>
          <w:rFonts w:ascii="Times New Roman" w:hAnsi="Times New Roman"/>
          <w:sz w:val="28"/>
          <w:szCs w:val="28"/>
        </w:rPr>
        <w:t>Сабанчеевского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D40187" w:rsidRDefault="00D40187" w:rsidP="00D40187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</w:t>
      </w:r>
    </w:p>
    <w:p w:rsidR="00D40187" w:rsidRDefault="00D40187" w:rsidP="00D40187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                                                             В.П.Сидоров</w:t>
      </w:r>
    </w:p>
    <w:p w:rsidR="00A00381" w:rsidRDefault="00A00381" w:rsidP="004538E0">
      <w:pPr>
        <w:pStyle w:val="ab"/>
        <w:rPr>
          <w:sz w:val="28"/>
          <w:szCs w:val="28"/>
        </w:rPr>
      </w:pPr>
    </w:p>
    <w:p w:rsidR="00A00381" w:rsidRDefault="00A00381" w:rsidP="004538E0">
      <w:pPr>
        <w:pStyle w:val="ab"/>
        <w:rPr>
          <w:sz w:val="28"/>
          <w:szCs w:val="28"/>
        </w:rPr>
      </w:pPr>
    </w:p>
    <w:p w:rsidR="00A00381" w:rsidRDefault="00A00381" w:rsidP="004538E0">
      <w:pPr>
        <w:pStyle w:val="ab"/>
        <w:rPr>
          <w:sz w:val="28"/>
          <w:szCs w:val="28"/>
        </w:rPr>
      </w:pPr>
    </w:p>
    <w:p w:rsidR="00A00381" w:rsidRPr="009C32D2" w:rsidRDefault="00A00381" w:rsidP="004538E0">
      <w:pPr>
        <w:pStyle w:val="ab"/>
        <w:rPr>
          <w:sz w:val="28"/>
          <w:szCs w:val="28"/>
        </w:rPr>
      </w:pPr>
      <w:r w:rsidRPr="009C32D2">
        <w:rPr>
          <w:sz w:val="28"/>
          <w:szCs w:val="28"/>
        </w:rPr>
        <w:tab/>
        <w:t xml:space="preserve"> </w:t>
      </w:r>
    </w:p>
    <w:p w:rsidR="00A00381" w:rsidRPr="009C32D2" w:rsidRDefault="00A00381" w:rsidP="004538E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A00381" w:rsidRPr="009C32D2" w:rsidRDefault="00A00381" w:rsidP="004538E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A00381" w:rsidRPr="009C32D2" w:rsidRDefault="00A00381" w:rsidP="004538E0">
      <w:pPr>
        <w:spacing w:after="0"/>
        <w:rPr>
          <w:rFonts w:ascii="Times New Roman" w:hAnsi="Times New Roman"/>
          <w:sz w:val="28"/>
          <w:szCs w:val="28"/>
        </w:rPr>
      </w:pPr>
    </w:p>
    <w:p w:rsidR="00A00381" w:rsidRPr="009C32D2" w:rsidRDefault="00A00381" w:rsidP="004538E0">
      <w:pPr>
        <w:spacing w:after="0"/>
      </w:pPr>
    </w:p>
    <w:p w:rsidR="00A00381" w:rsidRPr="009C32D2" w:rsidRDefault="00A00381" w:rsidP="004538E0">
      <w:pPr>
        <w:spacing w:after="0"/>
      </w:pPr>
    </w:p>
    <w:sectPr w:rsidR="00A00381" w:rsidRPr="009C32D2" w:rsidSect="007A3DA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26BE" w:rsidRDefault="00E426BE" w:rsidP="009C6E8D">
      <w:pPr>
        <w:spacing w:after="0" w:line="240" w:lineRule="auto"/>
      </w:pPr>
      <w:r>
        <w:separator/>
      </w:r>
    </w:p>
  </w:endnote>
  <w:endnote w:type="continuationSeparator" w:id="0">
    <w:p w:rsidR="00E426BE" w:rsidRDefault="00E426BE" w:rsidP="009C6E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2AA7" w:rsidRDefault="00A32AA7">
    <w:pPr>
      <w:pStyle w:val="af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2AA7" w:rsidRDefault="00A32AA7">
    <w:pPr>
      <w:pStyle w:val="af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2AA7" w:rsidRDefault="00A32AA7">
    <w:pPr>
      <w:pStyle w:val="af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26BE" w:rsidRDefault="00E426BE" w:rsidP="009C6E8D">
      <w:pPr>
        <w:spacing w:after="0" w:line="240" w:lineRule="auto"/>
      </w:pPr>
      <w:r>
        <w:separator/>
      </w:r>
    </w:p>
  </w:footnote>
  <w:footnote w:type="continuationSeparator" w:id="0">
    <w:p w:rsidR="00E426BE" w:rsidRDefault="00E426BE" w:rsidP="009C6E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2AA7" w:rsidRDefault="00A32AA7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2AA7" w:rsidRDefault="00A32AA7">
    <w:pPr>
      <w:pStyle w:val="a6"/>
      <w:jc w:val="right"/>
    </w:pPr>
    <w:fldSimple w:instr=" PAGE   \* MERGEFORMAT ">
      <w:r>
        <w:rPr>
          <w:noProof/>
        </w:rPr>
        <w:t>9</w:t>
      </w:r>
    </w:fldSimple>
  </w:p>
  <w:p w:rsidR="00A00381" w:rsidRDefault="00A00381"/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2AA7" w:rsidRDefault="00A32AA7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646A40"/>
    <w:multiLevelType w:val="hybridMultilevel"/>
    <w:tmpl w:val="C590D108"/>
    <w:lvl w:ilvl="0" w:tplc="DED67BBE">
      <w:start w:val="1"/>
      <w:numFmt w:val="decimal"/>
      <w:lvlText w:val="%1."/>
      <w:lvlJc w:val="left"/>
      <w:pPr>
        <w:ind w:left="2149" w:hanging="144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>
    <w:nsid w:val="3CAE1D86"/>
    <w:multiLevelType w:val="multilevel"/>
    <w:tmpl w:val="9F9CA7A2"/>
    <w:lvl w:ilvl="0">
      <w:start w:val="1"/>
      <w:numFmt w:val="decimal"/>
      <w:lvlText w:val="%1."/>
      <w:lvlJc w:val="left"/>
      <w:pPr>
        <w:ind w:left="492" w:hanging="492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cs="Times New Roman" w:hint="default"/>
      </w:rPr>
    </w:lvl>
  </w:abstractNum>
  <w:abstractNum w:abstractNumId="2">
    <w:nsid w:val="523F7354"/>
    <w:multiLevelType w:val="hybridMultilevel"/>
    <w:tmpl w:val="E91A4166"/>
    <w:lvl w:ilvl="0" w:tplc="372CE8E4">
      <w:start w:val="1"/>
      <w:numFmt w:val="decimal"/>
      <w:lvlText w:val="%1."/>
      <w:lvlJc w:val="left"/>
      <w:pPr>
        <w:ind w:left="644" w:hanging="360"/>
      </w:pPr>
      <w:rPr>
        <w:rFonts w:cs="Times New Roman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60AF548A"/>
    <w:multiLevelType w:val="hybridMultilevel"/>
    <w:tmpl w:val="B7C8E2FC"/>
    <w:lvl w:ilvl="0" w:tplc="3216F496">
      <w:start w:val="1"/>
      <w:numFmt w:val="decimal"/>
      <w:lvlText w:val="%1."/>
      <w:lvlJc w:val="left"/>
      <w:pPr>
        <w:ind w:left="1684" w:hanging="9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>
    <w:nsid w:val="610C45F9"/>
    <w:multiLevelType w:val="multilevel"/>
    <w:tmpl w:val="44583A06"/>
    <w:lvl w:ilvl="0">
      <w:start w:val="1"/>
      <w:numFmt w:val="decimal"/>
      <w:lvlText w:val="%1."/>
      <w:lvlJc w:val="left"/>
      <w:pPr>
        <w:ind w:left="492" w:hanging="492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cs="Times New Roman" w:hint="default"/>
      </w:rPr>
    </w:lvl>
  </w:abstractNum>
  <w:abstractNum w:abstractNumId="5">
    <w:nsid w:val="72E45C6E"/>
    <w:multiLevelType w:val="multilevel"/>
    <w:tmpl w:val="5316C800"/>
    <w:lvl w:ilvl="0">
      <w:start w:val="1"/>
      <w:numFmt w:val="decimal"/>
      <w:lvlText w:val="%1."/>
      <w:lvlJc w:val="left"/>
      <w:pPr>
        <w:ind w:left="450" w:hanging="45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504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432" w:hanging="216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E21D6"/>
    <w:rsid w:val="00016DFB"/>
    <w:rsid w:val="00030AF4"/>
    <w:rsid w:val="00035286"/>
    <w:rsid w:val="00053BC3"/>
    <w:rsid w:val="000568C8"/>
    <w:rsid w:val="00060922"/>
    <w:rsid w:val="000841F5"/>
    <w:rsid w:val="000D510B"/>
    <w:rsid w:val="000E7800"/>
    <w:rsid w:val="001032C6"/>
    <w:rsid w:val="001409DB"/>
    <w:rsid w:val="001556A3"/>
    <w:rsid w:val="001565ED"/>
    <w:rsid w:val="00175AA1"/>
    <w:rsid w:val="001A48DC"/>
    <w:rsid w:val="00205245"/>
    <w:rsid w:val="00231E92"/>
    <w:rsid w:val="00271A85"/>
    <w:rsid w:val="00294F7F"/>
    <w:rsid w:val="002A5B5E"/>
    <w:rsid w:val="002E2A27"/>
    <w:rsid w:val="002E2ECC"/>
    <w:rsid w:val="002F509F"/>
    <w:rsid w:val="003201FA"/>
    <w:rsid w:val="003A46C2"/>
    <w:rsid w:val="003B37B7"/>
    <w:rsid w:val="003F28C5"/>
    <w:rsid w:val="003F3EF4"/>
    <w:rsid w:val="00410647"/>
    <w:rsid w:val="0042473A"/>
    <w:rsid w:val="00445C9C"/>
    <w:rsid w:val="004538E0"/>
    <w:rsid w:val="00475368"/>
    <w:rsid w:val="00477874"/>
    <w:rsid w:val="00477CAD"/>
    <w:rsid w:val="00477CCF"/>
    <w:rsid w:val="004A03B5"/>
    <w:rsid w:val="004B3DFF"/>
    <w:rsid w:val="004C58F3"/>
    <w:rsid w:val="004E3781"/>
    <w:rsid w:val="00510B9E"/>
    <w:rsid w:val="00526022"/>
    <w:rsid w:val="00534CEE"/>
    <w:rsid w:val="005439ED"/>
    <w:rsid w:val="005517BD"/>
    <w:rsid w:val="00566065"/>
    <w:rsid w:val="005918C8"/>
    <w:rsid w:val="005A6AEC"/>
    <w:rsid w:val="005E21D6"/>
    <w:rsid w:val="005F38EB"/>
    <w:rsid w:val="0060169B"/>
    <w:rsid w:val="00602AD4"/>
    <w:rsid w:val="00603FA1"/>
    <w:rsid w:val="0060777D"/>
    <w:rsid w:val="00625785"/>
    <w:rsid w:val="00647004"/>
    <w:rsid w:val="0067062F"/>
    <w:rsid w:val="006B5728"/>
    <w:rsid w:val="006B5FB8"/>
    <w:rsid w:val="006C0851"/>
    <w:rsid w:val="006C2C6E"/>
    <w:rsid w:val="006C5F63"/>
    <w:rsid w:val="006C6286"/>
    <w:rsid w:val="00705D6D"/>
    <w:rsid w:val="0072715E"/>
    <w:rsid w:val="0073097B"/>
    <w:rsid w:val="00784551"/>
    <w:rsid w:val="007A3DA1"/>
    <w:rsid w:val="007D2157"/>
    <w:rsid w:val="0080022F"/>
    <w:rsid w:val="00820F14"/>
    <w:rsid w:val="008233F2"/>
    <w:rsid w:val="00830C1A"/>
    <w:rsid w:val="00883618"/>
    <w:rsid w:val="008A7553"/>
    <w:rsid w:val="008B15E4"/>
    <w:rsid w:val="008C08B7"/>
    <w:rsid w:val="008C162C"/>
    <w:rsid w:val="008E40C7"/>
    <w:rsid w:val="00910AE8"/>
    <w:rsid w:val="00942F5D"/>
    <w:rsid w:val="00963362"/>
    <w:rsid w:val="00983C72"/>
    <w:rsid w:val="00985C14"/>
    <w:rsid w:val="009A4408"/>
    <w:rsid w:val="009B0ADA"/>
    <w:rsid w:val="009C32D2"/>
    <w:rsid w:val="009C6E8D"/>
    <w:rsid w:val="009E049F"/>
    <w:rsid w:val="009E15F5"/>
    <w:rsid w:val="009E6161"/>
    <w:rsid w:val="009F10C0"/>
    <w:rsid w:val="009F29A3"/>
    <w:rsid w:val="00A00381"/>
    <w:rsid w:val="00A01F64"/>
    <w:rsid w:val="00A134D1"/>
    <w:rsid w:val="00A32AA7"/>
    <w:rsid w:val="00A51476"/>
    <w:rsid w:val="00A61C95"/>
    <w:rsid w:val="00A6653F"/>
    <w:rsid w:val="00A7168A"/>
    <w:rsid w:val="00A73029"/>
    <w:rsid w:val="00A9725A"/>
    <w:rsid w:val="00AA33A4"/>
    <w:rsid w:val="00AB5D7A"/>
    <w:rsid w:val="00AD1071"/>
    <w:rsid w:val="00AD41DC"/>
    <w:rsid w:val="00B172E5"/>
    <w:rsid w:val="00B74269"/>
    <w:rsid w:val="00B75D24"/>
    <w:rsid w:val="00B75E5A"/>
    <w:rsid w:val="00B8051C"/>
    <w:rsid w:val="00B855BC"/>
    <w:rsid w:val="00B962B6"/>
    <w:rsid w:val="00BA18F6"/>
    <w:rsid w:val="00BA4393"/>
    <w:rsid w:val="00BB31D8"/>
    <w:rsid w:val="00BD1123"/>
    <w:rsid w:val="00BD6C3B"/>
    <w:rsid w:val="00BD7B00"/>
    <w:rsid w:val="00BE258D"/>
    <w:rsid w:val="00C12F40"/>
    <w:rsid w:val="00C50707"/>
    <w:rsid w:val="00C55064"/>
    <w:rsid w:val="00C67C9E"/>
    <w:rsid w:val="00CA533E"/>
    <w:rsid w:val="00CB6AE7"/>
    <w:rsid w:val="00CD1AA6"/>
    <w:rsid w:val="00CD6741"/>
    <w:rsid w:val="00CF3022"/>
    <w:rsid w:val="00CF4882"/>
    <w:rsid w:val="00D04798"/>
    <w:rsid w:val="00D173C5"/>
    <w:rsid w:val="00D40187"/>
    <w:rsid w:val="00D409F8"/>
    <w:rsid w:val="00D85F28"/>
    <w:rsid w:val="00D93FCD"/>
    <w:rsid w:val="00DA0782"/>
    <w:rsid w:val="00DB469C"/>
    <w:rsid w:val="00DC0837"/>
    <w:rsid w:val="00DC7E42"/>
    <w:rsid w:val="00E14455"/>
    <w:rsid w:val="00E352FE"/>
    <w:rsid w:val="00E426BE"/>
    <w:rsid w:val="00E73354"/>
    <w:rsid w:val="00EA5345"/>
    <w:rsid w:val="00EB2781"/>
    <w:rsid w:val="00ED5DC7"/>
    <w:rsid w:val="00EE2AE6"/>
    <w:rsid w:val="00F367C7"/>
    <w:rsid w:val="00F52063"/>
    <w:rsid w:val="00F821A4"/>
    <w:rsid w:val="00FA6CCA"/>
    <w:rsid w:val="00FB062A"/>
    <w:rsid w:val="00FB2771"/>
    <w:rsid w:val="00FC18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1D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CA533E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00008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CA533E"/>
    <w:rPr>
      <w:rFonts w:ascii="Arial" w:hAnsi="Arial" w:cs="Arial"/>
      <w:b/>
      <w:bCs/>
      <w:color w:val="000080"/>
      <w:sz w:val="24"/>
      <w:szCs w:val="24"/>
      <w:lang w:eastAsia="ru-RU"/>
    </w:rPr>
  </w:style>
  <w:style w:type="paragraph" w:styleId="a3">
    <w:name w:val="List Paragraph"/>
    <w:basedOn w:val="a"/>
    <w:uiPriority w:val="99"/>
    <w:qFormat/>
    <w:rsid w:val="005E21D6"/>
    <w:pPr>
      <w:ind w:left="720"/>
      <w:contextualSpacing/>
    </w:pPr>
  </w:style>
  <w:style w:type="character" w:customStyle="1" w:styleId="a4">
    <w:name w:val="Цветовое выделение"/>
    <w:uiPriority w:val="99"/>
    <w:rsid w:val="005E21D6"/>
    <w:rPr>
      <w:b/>
      <w:color w:val="26282F"/>
    </w:rPr>
  </w:style>
  <w:style w:type="paragraph" w:customStyle="1" w:styleId="a5">
    <w:name w:val="Заголовок статьи"/>
    <w:basedOn w:val="a"/>
    <w:next w:val="a"/>
    <w:uiPriority w:val="99"/>
    <w:rsid w:val="005E21D6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rsid w:val="005E21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locked/>
    <w:rsid w:val="005E21D6"/>
    <w:rPr>
      <w:rFonts w:cs="Times New Roman"/>
    </w:rPr>
  </w:style>
  <w:style w:type="paragraph" w:styleId="a8">
    <w:name w:val="Balloon Text"/>
    <w:basedOn w:val="a"/>
    <w:link w:val="a9"/>
    <w:uiPriority w:val="99"/>
    <w:semiHidden/>
    <w:rsid w:val="005E21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5E21D6"/>
    <w:rPr>
      <w:rFonts w:ascii="Tahoma" w:hAnsi="Tahoma" w:cs="Tahoma"/>
      <w:sz w:val="16"/>
      <w:szCs w:val="16"/>
    </w:rPr>
  </w:style>
  <w:style w:type="character" w:styleId="aa">
    <w:name w:val="Hyperlink"/>
    <w:basedOn w:val="a0"/>
    <w:uiPriority w:val="99"/>
    <w:semiHidden/>
    <w:rsid w:val="00CA533E"/>
    <w:rPr>
      <w:rFonts w:cs="Times New Roman"/>
      <w:color w:val="0000FF"/>
      <w:u w:val="single"/>
    </w:rPr>
  </w:style>
  <w:style w:type="paragraph" w:customStyle="1" w:styleId="s15">
    <w:name w:val="s_15"/>
    <w:basedOn w:val="a"/>
    <w:uiPriority w:val="99"/>
    <w:rsid w:val="00CA533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1">
    <w:name w:val="s_1"/>
    <w:basedOn w:val="a"/>
    <w:uiPriority w:val="99"/>
    <w:rsid w:val="00CA533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">
    <w:name w:val="Основной текст (2)_"/>
    <w:basedOn w:val="a0"/>
    <w:link w:val="20"/>
    <w:uiPriority w:val="99"/>
    <w:locked/>
    <w:rsid w:val="00CA533E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CA533E"/>
    <w:pPr>
      <w:widowControl w:val="0"/>
      <w:shd w:val="clear" w:color="auto" w:fill="FFFFFF"/>
      <w:spacing w:after="300" w:line="326" w:lineRule="exact"/>
    </w:pPr>
    <w:rPr>
      <w:rFonts w:ascii="Times New Roman" w:hAnsi="Times New Roman"/>
      <w:sz w:val="28"/>
      <w:szCs w:val="28"/>
    </w:rPr>
  </w:style>
  <w:style w:type="character" w:customStyle="1" w:styleId="apple-converted-space">
    <w:name w:val="apple-converted-space"/>
    <w:basedOn w:val="a0"/>
    <w:uiPriority w:val="99"/>
    <w:rsid w:val="00CA533E"/>
    <w:rPr>
      <w:rFonts w:cs="Times New Roman"/>
    </w:rPr>
  </w:style>
  <w:style w:type="paragraph" w:styleId="ab">
    <w:name w:val="No Spacing"/>
    <w:uiPriority w:val="99"/>
    <w:qFormat/>
    <w:rsid w:val="007A3DA1"/>
    <w:pPr>
      <w:widowControl w:val="0"/>
      <w:suppressAutoHyphens/>
      <w:autoSpaceDE w:val="0"/>
    </w:pPr>
    <w:rPr>
      <w:rFonts w:ascii="Times New Roman" w:eastAsia="Times New Roman" w:hAnsi="Times New Roman"/>
      <w:lang w:eastAsia="ar-SA"/>
    </w:rPr>
  </w:style>
  <w:style w:type="paragraph" w:styleId="ac">
    <w:name w:val="Body Text"/>
    <w:basedOn w:val="a"/>
    <w:link w:val="ad"/>
    <w:uiPriority w:val="99"/>
    <w:rsid w:val="0067062F"/>
    <w:pPr>
      <w:spacing w:after="120" w:line="240" w:lineRule="auto"/>
      <w:ind w:firstLine="567"/>
      <w:jc w:val="both"/>
    </w:pPr>
    <w:rPr>
      <w:rFonts w:ascii="Arial" w:eastAsia="Times New Roman" w:hAnsi="Arial"/>
      <w:sz w:val="24"/>
      <w:szCs w:val="24"/>
      <w:lang w:eastAsia="ru-RU"/>
    </w:rPr>
  </w:style>
  <w:style w:type="character" w:customStyle="1" w:styleId="ad">
    <w:name w:val="Основной текст Знак"/>
    <w:basedOn w:val="a0"/>
    <w:link w:val="ac"/>
    <w:uiPriority w:val="99"/>
    <w:locked/>
    <w:rsid w:val="0067062F"/>
    <w:rPr>
      <w:rFonts w:ascii="Arial" w:hAnsi="Arial" w:cs="Times New Roman"/>
      <w:sz w:val="24"/>
      <w:szCs w:val="24"/>
      <w:lang w:eastAsia="ru-RU"/>
    </w:rPr>
  </w:style>
  <w:style w:type="paragraph" w:styleId="ae">
    <w:name w:val="Body Text Indent"/>
    <w:basedOn w:val="a"/>
    <w:link w:val="af"/>
    <w:uiPriority w:val="99"/>
    <w:semiHidden/>
    <w:unhideWhenUsed/>
    <w:rsid w:val="00985C14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985C14"/>
    <w:rPr>
      <w:sz w:val="22"/>
      <w:szCs w:val="22"/>
      <w:lang w:eastAsia="en-US"/>
    </w:rPr>
  </w:style>
  <w:style w:type="paragraph" w:styleId="af0">
    <w:name w:val="footer"/>
    <w:basedOn w:val="a"/>
    <w:link w:val="af1"/>
    <w:uiPriority w:val="99"/>
    <w:semiHidden/>
    <w:unhideWhenUsed/>
    <w:rsid w:val="00A32AA7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semiHidden/>
    <w:rsid w:val="00A32AA7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85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523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52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1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3201</Words>
  <Characters>18246</Characters>
  <Application>Microsoft Office Word</Application>
  <DocSecurity>0</DocSecurity>
  <Lines>152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_________________сессия Совета депутатов</vt:lpstr>
    </vt:vector>
  </TitlesOfParts>
  <Company/>
  <LinksUpToDate>false</LinksUpToDate>
  <CharactersWithSpaces>21405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_________________сессия Совета депутатов</dc:title>
  <dc:subject/>
  <dc:creator>User</dc:creator>
  <cp:keywords/>
  <dc:description/>
  <cp:lastModifiedBy>Пользователь</cp:lastModifiedBy>
  <cp:revision>23</cp:revision>
  <cp:lastPrinted>2021-05-17T07:23:00Z</cp:lastPrinted>
  <dcterms:created xsi:type="dcterms:W3CDTF">2021-03-25T14:13:00Z</dcterms:created>
  <dcterms:modified xsi:type="dcterms:W3CDTF">2021-05-18T06:35:00Z</dcterms:modified>
</cp:coreProperties>
</file>