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6842B" w14:textId="77777777" w:rsidR="00502F36" w:rsidRDefault="00502F36" w:rsidP="00502F36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74E9259C" w14:textId="77777777" w:rsidR="00502F36" w:rsidRDefault="00502F36" w:rsidP="00502F36">
      <w:pPr>
        <w:pStyle w:val="5"/>
      </w:pPr>
    </w:p>
    <w:p w14:paraId="2F54BBA9" w14:textId="77777777" w:rsidR="00502F36" w:rsidRDefault="00502F36" w:rsidP="00502F36">
      <w:pPr>
        <w:pStyle w:val="5"/>
      </w:pPr>
      <w:r>
        <w:t xml:space="preserve">АДМИНИСТРАЦИИ АТЯШЕВСКОГО </w:t>
      </w:r>
    </w:p>
    <w:p w14:paraId="60B00681" w14:textId="77777777" w:rsidR="00502F36" w:rsidRDefault="00502F36" w:rsidP="00502F36">
      <w:pPr>
        <w:pStyle w:val="5"/>
      </w:pPr>
      <w:r>
        <w:t>МУНИЦИПАЛЬНОГО РАЙОНА</w:t>
      </w:r>
    </w:p>
    <w:p w14:paraId="5BF660F9" w14:textId="77777777" w:rsidR="00502F36" w:rsidRPr="00293454" w:rsidRDefault="00502F36" w:rsidP="00502F36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15F30FB2" w14:textId="74602506" w:rsidR="00502F36" w:rsidRDefault="00502F36" w:rsidP="00502F36">
      <w:pPr>
        <w:tabs>
          <w:tab w:val="left" w:pos="7980"/>
        </w:tabs>
        <w:rPr>
          <w:sz w:val="28"/>
        </w:rPr>
      </w:pPr>
      <w:r>
        <w:rPr>
          <w:sz w:val="28"/>
        </w:rPr>
        <w:t>от 01.07.2021</w:t>
      </w:r>
      <w:r>
        <w:rPr>
          <w:sz w:val="28"/>
        </w:rPr>
        <w:tab/>
        <w:t>376</w:t>
      </w:r>
    </w:p>
    <w:p w14:paraId="28ADCDF9" w14:textId="77777777" w:rsidR="00502F36" w:rsidRDefault="00502F36" w:rsidP="00502F36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49AB44A2" w14:textId="6B73E6A4" w:rsidR="000809CE" w:rsidRPr="00502F36" w:rsidRDefault="00502F36" w:rsidP="00502F36">
      <w:pPr>
        <w:jc w:val="center"/>
        <w:rPr>
          <w:sz w:val="24"/>
        </w:rPr>
      </w:pPr>
      <w:r>
        <w:rPr>
          <w:sz w:val="24"/>
        </w:rPr>
        <w:t>рп.Атяшево</w:t>
      </w:r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440C1481" w14:textId="72C0D220" w:rsidR="00E07672" w:rsidRDefault="002C042C" w:rsidP="00CF2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от </w:t>
      </w:r>
      <w:r w:rsidR="00CF2C2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F2C2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F2C20">
        <w:rPr>
          <w:rFonts w:ascii="Times New Roman" w:hAnsi="Times New Roman" w:cs="Times New Roman"/>
          <w:sz w:val="28"/>
          <w:szCs w:val="28"/>
        </w:rPr>
        <w:t>687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Атяшевского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D665972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F2C20">
        <w:rPr>
          <w:rFonts w:ascii="Times New Roman" w:hAnsi="Times New Roman" w:cs="Times New Roman"/>
          <w:bCs/>
          <w:sz w:val="28"/>
          <w:szCs w:val="28"/>
        </w:rPr>
        <w:t>субсидий на иные цели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0"/>
    <w:p w14:paraId="635F6F26" w14:textId="24B809BC" w:rsidR="00717C88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A2599" w14:textId="77777777" w:rsidR="00CF2C20" w:rsidRPr="005B33EA" w:rsidRDefault="00CF2C20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00D280C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CF2C20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78</w:t>
        </w:r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.</w:t>
        </w:r>
      </w:hyperlink>
      <w:r w:rsidR="00CF2C20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1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 w:rsidR="00CF2C20">
        <w:rPr>
          <w:rFonts w:ascii="Times New Roman" w:hAnsi="Times New Roman"/>
          <w:bCs/>
          <w:sz w:val="28"/>
          <w:szCs w:val="28"/>
        </w:rPr>
        <w:t xml:space="preserve">пунктом 4 Постановления Правительства Российской Федерации от 22.02.2020г. №203 «Об общих требованиях к нормативным правовым актам и муниципальным правовым актам, устанавливающим Порядок определения 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31A8F">
        <w:rPr>
          <w:rFonts w:ascii="Times New Roman" w:hAnsi="Times New Roman"/>
          <w:sz w:val="28"/>
          <w:szCs w:val="28"/>
          <w:shd w:val="clear" w:color="auto" w:fill="FFFFFF"/>
        </w:rPr>
        <w:t xml:space="preserve">объема и условий предоставления бюджетным и автономным учреждениям субсидий на иные цели», Федеральным законом от 06.10.2013г.  №131-ФЗ «Об общих принципах организации местного самоуправления в Российской Федерации», руководствуясь </w:t>
      </w:r>
      <w:r w:rsidRPr="00C80C97">
        <w:rPr>
          <w:rFonts w:ascii="Times New Roman" w:hAnsi="Times New Roman"/>
          <w:bCs/>
          <w:sz w:val="28"/>
          <w:szCs w:val="28"/>
        </w:rPr>
        <w:t xml:space="preserve">Уставом </w:t>
      </w:r>
      <w:r>
        <w:rPr>
          <w:rFonts w:ascii="Times New Roman" w:hAnsi="Times New Roman"/>
          <w:bCs/>
          <w:sz w:val="28"/>
          <w:szCs w:val="28"/>
        </w:rPr>
        <w:t>Атяшевского</w:t>
      </w:r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6EA78731" w14:textId="5A8E6FAE" w:rsidR="00A31A8F" w:rsidRPr="00C80C97" w:rsidRDefault="00E74FB3" w:rsidP="00A31A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Атяшевского муниципального района </w:t>
      </w:r>
      <w:r w:rsidR="00A31A8F">
        <w:rPr>
          <w:rFonts w:ascii="Times New Roman" w:hAnsi="Times New Roman" w:cs="Times New Roman"/>
          <w:sz w:val="28"/>
          <w:szCs w:val="28"/>
        </w:rPr>
        <w:t>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3253A8">
          <w:rPr>
            <w:rFonts w:ascii="Times New Roman" w:hAnsi="Times New Roman"/>
            <w:sz w:val="28"/>
            <w:szCs w:val="28"/>
            <w:shd w:val="clear" w:color="auto" w:fill="FFFFFF"/>
          </w:rPr>
          <w:t>Порядка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 w:rsidRPr="00A31A8F">
        <w:rPr>
          <w:rFonts w:ascii="Times New Roman" w:hAnsi="Times New Roman" w:cs="Times New Roman"/>
          <w:sz w:val="28"/>
          <w:szCs w:val="28"/>
        </w:rPr>
        <w:t>субсидий на иные цели»</w:t>
      </w:r>
      <w:r w:rsidR="00A31A8F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2BFA5AB0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255497FE" w:rsidR="009E65DA" w:rsidRDefault="006452B3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9E65DA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E65DA"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14:paraId="77C21FD1" w14:textId="260C459A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452B3">
        <w:rPr>
          <w:rFonts w:ascii="Times New Roman" w:hAnsi="Times New Roman" w:cs="Times New Roman"/>
          <w:sz w:val="28"/>
          <w:szCs w:val="28"/>
        </w:rPr>
        <w:t>М.С. Алешина</w:t>
      </w:r>
    </w:p>
    <w:p w14:paraId="2EEF9018" w14:textId="255F5781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5ACBBEA" w14:textId="77777777" w:rsidR="00A31A8F" w:rsidRDefault="00A31A8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93A9B16" w14:textId="582F8306" w:rsidR="002C042C" w:rsidRDefault="002C042C" w:rsidP="009C568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764A18E9" w14:textId="07D378FF" w:rsidR="005E4C30" w:rsidRDefault="005E4C30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6D58808" w14:textId="7D4D5703" w:rsidR="0025528E" w:rsidRDefault="0025528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1B1013FD" w14:textId="77777777" w:rsidR="00F70E58" w:rsidRDefault="00F70E58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1E54EFA1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502F36">
        <w:rPr>
          <w:rFonts w:ascii="Times New Roman" w:hAnsi="Times New Roman" w:cs="Times New Roman"/>
          <w:sz w:val="28"/>
          <w:szCs w:val="28"/>
        </w:rPr>
        <w:t>01.07.2021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502F36">
        <w:rPr>
          <w:rFonts w:ascii="Times New Roman" w:hAnsi="Times New Roman" w:cs="Times New Roman"/>
          <w:sz w:val="28"/>
          <w:szCs w:val="28"/>
        </w:rPr>
        <w:t>376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44719AC1" w14:textId="77777777" w:rsidR="00A31A8F" w:rsidRDefault="002C042C" w:rsidP="00A31A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A31A8F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A31A8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33FA7" w14:textId="2ABAAC8B" w:rsidR="00336F98" w:rsidRDefault="00A31A8F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субсидий на иные цели»</w:t>
      </w:r>
      <w:bookmarkStart w:id="1" w:name="P38"/>
      <w:bookmarkEnd w:id="1"/>
    </w:p>
    <w:p w14:paraId="567A2983" w14:textId="77777777" w:rsidR="00BE1DE4" w:rsidRPr="005B33EA" w:rsidRDefault="00BE1DE4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6CEF150" w14:textId="55061BCB" w:rsidR="00FE6F69" w:rsidRPr="00AD33EE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F70E58">
        <w:rPr>
          <w:rFonts w:ascii="Times New Roman" w:hAnsi="Times New Roman"/>
          <w:sz w:val="28"/>
          <w:szCs w:val="28"/>
        </w:rPr>
        <w:t>В позиции «Общие положения» Порядка, пункт 2</w:t>
      </w:r>
      <w:r w:rsidR="00327A48">
        <w:rPr>
          <w:rFonts w:ascii="Times New Roman" w:hAnsi="Times New Roman"/>
          <w:sz w:val="28"/>
          <w:szCs w:val="28"/>
        </w:rPr>
        <w:t xml:space="preserve"> дополнить подпунктом тридцать седьмым следующего содержания</w:t>
      </w:r>
      <w:r w:rsidR="00336F98" w:rsidRPr="00AD33EE">
        <w:rPr>
          <w:rFonts w:ascii="Times New Roman" w:hAnsi="Times New Roman"/>
          <w:sz w:val="28"/>
          <w:szCs w:val="28"/>
        </w:rPr>
        <w:t>:</w:t>
      </w:r>
    </w:p>
    <w:p w14:paraId="13ADD62F" w14:textId="0C7B6659" w:rsidR="006F043B" w:rsidRDefault="00336F98" w:rsidP="00327A4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>«</w:t>
      </w:r>
      <w:r w:rsidR="006F043B">
        <w:rPr>
          <w:rFonts w:ascii="Times New Roman" w:hAnsi="Times New Roman"/>
          <w:sz w:val="28"/>
          <w:szCs w:val="28"/>
        </w:rPr>
        <w:t xml:space="preserve">37) </w:t>
      </w:r>
      <w:r w:rsidR="00813E76">
        <w:rPr>
          <w:rFonts w:ascii="Times New Roman" w:hAnsi="Times New Roman"/>
          <w:sz w:val="28"/>
          <w:szCs w:val="28"/>
        </w:rPr>
        <w:t>мероприятия</w:t>
      </w:r>
      <w:r w:rsidR="006F043B">
        <w:rPr>
          <w:rFonts w:ascii="Times New Roman" w:hAnsi="Times New Roman"/>
          <w:sz w:val="28"/>
          <w:szCs w:val="28"/>
        </w:rPr>
        <w:t xml:space="preserve"> </w:t>
      </w:r>
      <w:r w:rsidR="00813E76">
        <w:rPr>
          <w:rFonts w:ascii="Times New Roman" w:hAnsi="Times New Roman"/>
          <w:sz w:val="28"/>
          <w:szCs w:val="28"/>
        </w:rPr>
        <w:t>по</w:t>
      </w:r>
      <w:r w:rsidR="006F043B">
        <w:rPr>
          <w:rFonts w:ascii="Times New Roman" w:hAnsi="Times New Roman"/>
          <w:sz w:val="28"/>
          <w:szCs w:val="28"/>
        </w:rPr>
        <w:t xml:space="preserve"> формировани</w:t>
      </w:r>
      <w:r w:rsidR="00813E76">
        <w:rPr>
          <w:rFonts w:ascii="Times New Roman" w:hAnsi="Times New Roman"/>
          <w:sz w:val="28"/>
          <w:szCs w:val="28"/>
        </w:rPr>
        <w:t>ю у детей</w:t>
      </w:r>
      <w:r w:rsidR="006F043B">
        <w:rPr>
          <w:rFonts w:ascii="Times New Roman" w:hAnsi="Times New Roman"/>
          <w:sz w:val="28"/>
          <w:szCs w:val="28"/>
        </w:rPr>
        <w:t xml:space="preserve"> навыков безопасного поведения</w:t>
      </w:r>
      <w:r w:rsidR="00813E76">
        <w:rPr>
          <w:rFonts w:ascii="Times New Roman" w:hAnsi="Times New Roman"/>
          <w:sz w:val="28"/>
          <w:szCs w:val="28"/>
        </w:rPr>
        <w:t xml:space="preserve"> </w:t>
      </w:r>
      <w:r w:rsidR="006F043B">
        <w:rPr>
          <w:rFonts w:ascii="Times New Roman" w:hAnsi="Times New Roman"/>
          <w:sz w:val="28"/>
          <w:szCs w:val="28"/>
        </w:rPr>
        <w:t>на дорогах</w:t>
      </w:r>
      <w:r w:rsidR="00532165">
        <w:rPr>
          <w:rFonts w:ascii="Times New Roman" w:hAnsi="Times New Roman"/>
          <w:sz w:val="28"/>
          <w:szCs w:val="28"/>
        </w:rPr>
        <w:t>.»</w:t>
      </w:r>
    </w:p>
    <w:sectPr w:rsidR="006F043B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DB806" w14:textId="77777777" w:rsidR="00BD63E2" w:rsidRDefault="00BD63E2" w:rsidP="00023260">
      <w:pPr>
        <w:spacing w:after="0" w:line="240" w:lineRule="auto"/>
      </w:pPr>
      <w:r>
        <w:separator/>
      </w:r>
    </w:p>
  </w:endnote>
  <w:endnote w:type="continuationSeparator" w:id="0">
    <w:p w14:paraId="61DE64F6" w14:textId="77777777" w:rsidR="00BD63E2" w:rsidRDefault="00BD63E2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C9701" w14:textId="77777777" w:rsidR="00BD63E2" w:rsidRDefault="00BD63E2" w:rsidP="00023260">
      <w:pPr>
        <w:spacing w:after="0" w:line="240" w:lineRule="auto"/>
      </w:pPr>
      <w:r>
        <w:separator/>
      </w:r>
    </w:p>
  </w:footnote>
  <w:footnote w:type="continuationSeparator" w:id="0">
    <w:p w14:paraId="7B8788D8" w14:textId="77777777" w:rsidR="00BD63E2" w:rsidRDefault="00BD63E2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C88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D5BA4"/>
    <w:rsid w:val="000E59D8"/>
    <w:rsid w:val="000E7D53"/>
    <w:rsid w:val="001005D1"/>
    <w:rsid w:val="00120419"/>
    <w:rsid w:val="0013613C"/>
    <w:rsid w:val="00140FCE"/>
    <w:rsid w:val="001410C5"/>
    <w:rsid w:val="00143077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5528E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253A8"/>
    <w:rsid w:val="00327A48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4655"/>
    <w:rsid w:val="004124E8"/>
    <w:rsid w:val="0042065B"/>
    <w:rsid w:val="00423A24"/>
    <w:rsid w:val="0042436B"/>
    <w:rsid w:val="00424DBB"/>
    <w:rsid w:val="00435CAB"/>
    <w:rsid w:val="00440C55"/>
    <w:rsid w:val="00442CC3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2F36"/>
    <w:rsid w:val="00506C0C"/>
    <w:rsid w:val="005113AB"/>
    <w:rsid w:val="0051511B"/>
    <w:rsid w:val="00532165"/>
    <w:rsid w:val="00541EB9"/>
    <w:rsid w:val="00556A00"/>
    <w:rsid w:val="00562A04"/>
    <w:rsid w:val="00563252"/>
    <w:rsid w:val="00563CAB"/>
    <w:rsid w:val="005A78D2"/>
    <w:rsid w:val="005B04A4"/>
    <w:rsid w:val="005B2757"/>
    <w:rsid w:val="005B33EA"/>
    <w:rsid w:val="005E3388"/>
    <w:rsid w:val="005E4C30"/>
    <w:rsid w:val="005F67C9"/>
    <w:rsid w:val="005F7768"/>
    <w:rsid w:val="00621477"/>
    <w:rsid w:val="00636D4B"/>
    <w:rsid w:val="006452B3"/>
    <w:rsid w:val="00651B6B"/>
    <w:rsid w:val="00684EBC"/>
    <w:rsid w:val="006949A8"/>
    <w:rsid w:val="00696E65"/>
    <w:rsid w:val="006A57D1"/>
    <w:rsid w:val="006B25D2"/>
    <w:rsid w:val="006E3721"/>
    <w:rsid w:val="006F043B"/>
    <w:rsid w:val="006F38EE"/>
    <w:rsid w:val="00717C88"/>
    <w:rsid w:val="0074698D"/>
    <w:rsid w:val="00747A15"/>
    <w:rsid w:val="007573C9"/>
    <w:rsid w:val="007A0CF3"/>
    <w:rsid w:val="007A1C63"/>
    <w:rsid w:val="007D1E43"/>
    <w:rsid w:val="007D4CE2"/>
    <w:rsid w:val="007E20B4"/>
    <w:rsid w:val="008049E7"/>
    <w:rsid w:val="00806300"/>
    <w:rsid w:val="00813E76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6CF3"/>
    <w:rsid w:val="009775EA"/>
    <w:rsid w:val="0098180E"/>
    <w:rsid w:val="00996601"/>
    <w:rsid w:val="009A16B9"/>
    <w:rsid w:val="009B6537"/>
    <w:rsid w:val="009C1830"/>
    <w:rsid w:val="009C546D"/>
    <w:rsid w:val="009C5687"/>
    <w:rsid w:val="009D3E66"/>
    <w:rsid w:val="009E65DA"/>
    <w:rsid w:val="009F1019"/>
    <w:rsid w:val="009F10E6"/>
    <w:rsid w:val="00A04C1B"/>
    <w:rsid w:val="00A1098C"/>
    <w:rsid w:val="00A31A8F"/>
    <w:rsid w:val="00A5001E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A74B1"/>
    <w:rsid w:val="00BA7C25"/>
    <w:rsid w:val="00BD328A"/>
    <w:rsid w:val="00BD63E2"/>
    <w:rsid w:val="00BE1DE4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2C20"/>
    <w:rsid w:val="00D21EBD"/>
    <w:rsid w:val="00D22798"/>
    <w:rsid w:val="00D268C2"/>
    <w:rsid w:val="00D7783B"/>
    <w:rsid w:val="00D82A20"/>
    <w:rsid w:val="00D84C84"/>
    <w:rsid w:val="00DB2A8F"/>
    <w:rsid w:val="00DB7277"/>
    <w:rsid w:val="00DC36B0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A0710"/>
    <w:rsid w:val="00EB2E5B"/>
    <w:rsid w:val="00EC5076"/>
    <w:rsid w:val="00ED0ACF"/>
    <w:rsid w:val="00ED10B3"/>
    <w:rsid w:val="00EF1E6E"/>
    <w:rsid w:val="00EF2814"/>
    <w:rsid w:val="00F030EA"/>
    <w:rsid w:val="00F14136"/>
    <w:rsid w:val="00F153F9"/>
    <w:rsid w:val="00F40053"/>
    <w:rsid w:val="00F43119"/>
    <w:rsid w:val="00F55136"/>
    <w:rsid w:val="00F5756C"/>
    <w:rsid w:val="00F66758"/>
    <w:rsid w:val="00F70E58"/>
    <w:rsid w:val="00F71CB7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02F3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502F3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Гипертекстовая ссылка"/>
    <w:basedOn w:val="a0"/>
    <w:uiPriority w:val="99"/>
    <w:rsid w:val="00CF2C20"/>
    <w:rPr>
      <w:b/>
      <w:bCs/>
      <w:color w:val="106BBE"/>
    </w:rPr>
  </w:style>
  <w:style w:type="character" w:customStyle="1" w:styleId="30">
    <w:name w:val="Заголовок 3 Знак"/>
    <w:basedOn w:val="a0"/>
    <w:link w:val="3"/>
    <w:rsid w:val="00502F3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502F36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4A820-720D-4180-9368-CF7F725DE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consultant2</cp:lastModifiedBy>
  <cp:revision>38</cp:revision>
  <cp:lastPrinted>2021-07-01T08:43:00Z</cp:lastPrinted>
  <dcterms:created xsi:type="dcterms:W3CDTF">2020-03-06T07:49:00Z</dcterms:created>
  <dcterms:modified xsi:type="dcterms:W3CDTF">2021-07-12T11:34:00Z</dcterms:modified>
</cp:coreProperties>
</file>