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B7B" w:rsidRPr="000F431B" w:rsidRDefault="00651CB6" w:rsidP="00855B7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sz w:val="26"/>
          <w:szCs w:val="26"/>
        </w:rPr>
        <w:t xml:space="preserve">                                    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855B7B">
        <w:rPr>
          <w:sz w:val="26"/>
          <w:szCs w:val="26"/>
        </w:rPr>
        <w:t xml:space="preserve">  </w:t>
      </w:r>
      <w:r w:rsidR="00855B7B"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А С П О Р Я Ж Е Н И Е</w:t>
      </w:r>
    </w:p>
    <w:p w:rsidR="00855B7B" w:rsidRPr="000F431B" w:rsidRDefault="00855B7B" w:rsidP="00855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55B7B" w:rsidRPr="000F431B" w:rsidRDefault="00855B7B" w:rsidP="00855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855B7B" w:rsidRDefault="00855B7B" w:rsidP="00855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9E57FE" w:rsidRPr="000F431B" w:rsidRDefault="009E57FE" w:rsidP="00855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:rsidR="00855B7B" w:rsidRPr="000F431B" w:rsidRDefault="00855B7B" w:rsidP="0085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55B7B" w:rsidRPr="000F431B" w:rsidRDefault="00855B7B" w:rsidP="00855B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55B7B" w:rsidRPr="000F431B" w:rsidRDefault="00651CB6" w:rsidP="00855B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651CB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17.01.2022</w:t>
      </w:r>
      <w:r w:rsidR="00855B7B" w:rsidRPr="00651CB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855B7B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</w:t>
      </w:r>
      <w:r w:rsidR="00855B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855B7B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№ </w:t>
      </w:r>
      <w:r w:rsidRPr="00651CB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14</w:t>
      </w:r>
      <w:r w:rsidR="00855B7B" w:rsidRPr="00651CB6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855B7B" w:rsidRPr="000F431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</w:t>
      </w:r>
    </w:p>
    <w:p w:rsidR="00855B7B" w:rsidRPr="000F431B" w:rsidRDefault="00855B7B" w:rsidP="0085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естиционной деятельности на 2022 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6 октября 2003 года №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 2015 года 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естиционной деятельности, на 2022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B7B" w:rsidRPr="000F431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5B7B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855B7B" w:rsidRPr="00D46E4D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Утвержден </w:t>
      </w:r>
    </w:p>
    <w:p w:rsidR="00855B7B" w:rsidRPr="00D46E4D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Распоряжением Администрации</w:t>
      </w:r>
    </w:p>
    <w:p w:rsidR="00855B7B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>Атяшевского муниципального района</w:t>
      </w:r>
    </w:p>
    <w:p w:rsidR="009E57FE" w:rsidRPr="00D46E4D" w:rsidRDefault="009E57FE" w:rsidP="009E57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Республики Мордовия</w:t>
      </w:r>
    </w:p>
    <w:p w:rsidR="00855B7B" w:rsidRPr="00D46E4D" w:rsidRDefault="00855B7B" w:rsidP="00855B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D46E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______  № _______</w:t>
      </w:r>
    </w:p>
    <w:p w:rsidR="00855B7B" w:rsidRPr="00D46E4D" w:rsidRDefault="00855B7B" w:rsidP="00855B7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</w:pPr>
    </w:p>
    <w:p w:rsidR="00855B7B" w:rsidRPr="00D46E4D" w:rsidRDefault="00855B7B" w:rsidP="00855B7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7"/>
          <w:szCs w:val="27"/>
          <w:lang w:eastAsia="ru-RU"/>
        </w:rPr>
      </w:pP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План</w:t>
      </w: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br/>
        <w:t xml:space="preserve">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</w:t>
      </w:r>
      <w:proofErr w:type="gramStart"/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деятельности  на</w:t>
      </w:r>
      <w:proofErr w:type="gramEnd"/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2</w:t>
      </w:r>
      <w:r w:rsidRPr="00D46E4D"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 xml:space="preserve"> го</w:t>
      </w:r>
      <w:r>
        <w:rPr>
          <w:rFonts w:ascii="Times New Roman" w:eastAsia="Times New Roman" w:hAnsi="Times New Roman" w:cs="Times New Roman"/>
          <w:b/>
          <w:bCs/>
          <w:color w:val="26282F"/>
          <w:sz w:val="27"/>
          <w:szCs w:val="27"/>
          <w:lang w:eastAsia="ru-RU"/>
        </w:rPr>
        <w:t>д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"/>
        <w:gridCol w:w="3233"/>
        <w:gridCol w:w="2268"/>
        <w:gridCol w:w="2409"/>
        <w:gridCol w:w="1843"/>
      </w:tblGrid>
      <w:tr w:rsidR="00855B7B" w:rsidRPr="000228BE" w:rsidTr="00905789">
        <w:trPr>
          <w:trHeight w:val="1913"/>
        </w:trPr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разработчика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855B7B" w:rsidRPr="000228BE" w:rsidTr="00905789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</w:tr>
      <w:tr w:rsidR="00855B7B" w:rsidRPr="000228BE" w:rsidTr="00905789">
        <w:trPr>
          <w:trHeight w:val="4069"/>
        </w:trPr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7B01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Постановление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Администрации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Атяшевского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муниципального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района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от </w:t>
            </w:r>
            <w:r w:rsidR="007B01AA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25 октября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 20</w:t>
            </w:r>
            <w:r w:rsidR="007B01AA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19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 года № </w:t>
            </w:r>
            <w:r w:rsidR="007B01AA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548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 «</w:t>
            </w:r>
            <w:r w:rsidR="007B01AA">
              <w:rPr>
                <w:rFonts w:ascii="Times New Roman" w:hAnsi="Times New Roman" w:cs="Times New Roman"/>
                <w:sz w:val="26"/>
                <w:szCs w:val="26"/>
              </w:rPr>
              <w:t>О внесении изменений в программу Атяшевского муниципального района «  Развитие и поддержка малого и среднего предпринимательства в Атяшевском муниципальном районе на 2014-2021 годы», утвержденную Постановлением Атяшевского муниципального района от 25 декабря 2013 года № 834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7B01AA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7B01AA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01.02.202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г.,</w:t>
            </w:r>
          </w:p>
          <w:p w:rsidR="00855B7B" w:rsidRPr="000228BE" w:rsidRDefault="00855B7B" w:rsidP="00855B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01.04.202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855B7B" w:rsidRPr="000228BE" w:rsidTr="00905789"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7B01AA">
            <w:pPr>
              <w:rPr>
                <w:rFonts w:ascii="Roboto" w:hAnsi="Roboto"/>
                <w:color w:val="000000"/>
                <w:sz w:val="26"/>
                <w:szCs w:val="26"/>
              </w:rPr>
            </w:pP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Постановление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Администрации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Атяшевского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муниципального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color w:val="000000"/>
                <w:sz w:val="26"/>
                <w:szCs w:val="26"/>
              </w:rPr>
              <w:t>района</w:t>
            </w:r>
            <w:r w:rsidRPr="000228B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 </w:t>
            </w:r>
            <w:r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от </w:t>
            </w:r>
            <w:r w:rsidR="007B01AA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13 мая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 2020 года №  </w:t>
            </w:r>
            <w:r w:rsidR="007B01AA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>208</w:t>
            </w:r>
            <w:r w:rsidRPr="000228BE">
              <w:rPr>
                <w:rStyle w:val="a5"/>
                <w:rFonts w:ascii="Times New Roman" w:hAnsi="Times New Roman" w:cs="Times New Roman"/>
                <w:i w:val="0"/>
                <w:sz w:val="26"/>
                <w:szCs w:val="26"/>
              </w:rPr>
              <w:t xml:space="preserve"> </w:t>
            </w:r>
            <w:r w:rsidRPr="000228B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«</w:t>
            </w:r>
            <w:r w:rsidR="007B01AA">
              <w:rPr>
                <w:rFonts w:ascii="Roboto" w:hAnsi="Roboto"/>
                <w:color w:val="000000"/>
                <w:sz w:val="26"/>
                <w:szCs w:val="26"/>
              </w:rPr>
              <w:t xml:space="preserve">О мерах поддержки арендаторов имущества муниципальной казны Атяшевского муниципального района в период распространения новой </w:t>
            </w:r>
            <w:proofErr w:type="spellStart"/>
            <w:r w:rsidR="007B01AA">
              <w:rPr>
                <w:rFonts w:ascii="Roboto" w:hAnsi="Roboto"/>
                <w:color w:val="000000"/>
                <w:sz w:val="26"/>
                <w:szCs w:val="26"/>
              </w:rPr>
              <w:t>короновирусной</w:t>
            </w:r>
            <w:proofErr w:type="spellEnd"/>
            <w:r w:rsidR="007B01AA">
              <w:rPr>
                <w:rFonts w:ascii="Roboto" w:hAnsi="Roboto"/>
                <w:color w:val="000000"/>
                <w:sz w:val="26"/>
                <w:szCs w:val="26"/>
              </w:rPr>
              <w:t xml:space="preserve"> инфекции</w:t>
            </w:r>
            <w:r w:rsidRPr="000228BE">
              <w:rPr>
                <w:rFonts w:ascii="Roboto" w:hAnsi="Roboto"/>
                <w:color w:val="000000"/>
                <w:sz w:val="26"/>
                <w:szCs w:val="26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01.05.202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г.,</w:t>
            </w:r>
          </w:p>
          <w:p w:rsidR="00855B7B" w:rsidRPr="000228BE" w:rsidRDefault="00855B7B" w:rsidP="00855B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01.07.202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855B7B" w:rsidRPr="000228BE" w:rsidTr="00905789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>Постановление Администрации Атяшевского муниципального района от 2</w:t>
            </w:r>
            <w:r w:rsidR="007B01A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>.05.20</w:t>
            </w:r>
            <w:r w:rsidR="007B01A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 г. №2</w:t>
            </w:r>
            <w:r w:rsidR="007B01AA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 «О </w:t>
            </w:r>
            <w:r w:rsidR="007B01AA">
              <w:rPr>
                <w:rFonts w:ascii="Times New Roman" w:hAnsi="Times New Roman" w:cs="Times New Roman"/>
                <w:sz w:val="26"/>
                <w:szCs w:val="26"/>
              </w:rPr>
              <w:t>порядке определения размера арендной платы за пользование муниципальным недвижимым имуществом</w:t>
            </w: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 xml:space="preserve"> Атяшевского муниципального района»;</w:t>
            </w:r>
          </w:p>
          <w:p w:rsidR="00855B7B" w:rsidRPr="000228BE" w:rsidRDefault="00855B7B" w:rsidP="0090578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5B7B" w:rsidRPr="000228BE" w:rsidRDefault="00855B7B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01.08.202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  <w:p w:rsidR="00855B7B" w:rsidRPr="000228BE" w:rsidRDefault="00855B7B" w:rsidP="00855B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01.10.202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0C44A0" w:rsidRPr="000228BE" w:rsidTr="00905789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A0" w:rsidRDefault="000C44A0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  <w:p w:rsidR="006D4219" w:rsidRPr="000228BE" w:rsidRDefault="006D4219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A0" w:rsidRPr="000228BE" w:rsidRDefault="007B01AA" w:rsidP="00905789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28BE">
              <w:rPr>
                <w:rFonts w:ascii="Times New Roman" w:hAnsi="Times New Roman" w:cs="Times New Roman"/>
                <w:sz w:val="26"/>
                <w:szCs w:val="26"/>
              </w:rPr>
              <w:t>Постановление Администрации Атяшевского муниципального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 17.09.2020г. № 420 « о внесении изменений в административный регламент предоставления Администрацией Атяшевского муниципального района муниципальной услуги « Выдача разрешений на право организации розничного рынка</w:t>
            </w:r>
            <w:r w:rsidR="00367328">
              <w:rPr>
                <w:rFonts w:ascii="Times New Roman" w:hAnsi="Times New Roman" w:cs="Times New Roman"/>
                <w:sz w:val="26"/>
                <w:szCs w:val="26"/>
              </w:rPr>
              <w:t>», утвержденного Постановлением Администрации Атяшевского муниципального района от 14 ноября 2016 года № 607».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A0" w:rsidRPr="000228BE" w:rsidRDefault="00367328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4A0" w:rsidRPr="000228BE" w:rsidRDefault="00367328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28B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44A0" w:rsidRDefault="00367328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01.11.2022г.</w:t>
            </w:r>
          </w:p>
          <w:p w:rsidR="00367328" w:rsidRPr="000228BE" w:rsidRDefault="00367328" w:rsidP="00905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01.12.2022 г.</w:t>
            </w:r>
          </w:p>
        </w:tc>
      </w:tr>
    </w:tbl>
    <w:p w:rsidR="00855B7B" w:rsidRPr="000228BE" w:rsidRDefault="00855B7B" w:rsidP="00855B7B">
      <w:pPr>
        <w:rPr>
          <w:sz w:val="26"/>
          <w:szCs w:val="26"/>
        </w:rPr>
      </w:pPr>
    </w:p>
    <w:p w:rsidR="00855B7B" w:rsidRPr="000228BE" w:rsidRDefault="00855B7B" w:rsidP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Default="00855B7B">
      <w:pPr>
        <w:rPr>
          <w:sz w:val="26"/>
          <w:szCs w:val="26"/>
        </w:rPr>
      </w:pPr>
    </w:p>
    <w:p w:rsidR="00855B7B" w:rsidRPr="000228BE" w:rsidRDefault="00855B7B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Pr="000228BE" w:rsidRDefault="00404A61">
      <w:pPr>
        <w:rPr>
          <w:sz w:val="26"/>
          <w:szCs w:val="26"/>
        </w:rPr>
      </w:pPr>
    </w:p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404A61" w:rsidRDefault="00404A61"/>
    <w:p w:rsidR="0075604B" w:rsidRDefault="0075604B" w:rsidP="00404A61">
      <w:pPr>
        <w:pStyle w:val="a6"/>
        <w:jc w:val="both"/>
      </w:pPr>
    </w:p>
    <w:sectPr w:rsidR="0075604B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0228BE"/>
    <w:rsid w:val="000753BD"/>
    <w:rsid w:val="000A2816"/>
    <w:rsid w:val="000C44A0"/>
    <w:rsid w:val="00116111"/>
    <w:rsid w:val="002B78BA"/>
    <w:rsid w:val="00367328"/>
    <w:rsid w:val="00404A61"/>
    <w:rsid w:val="0043088C"/>
    <w:rsid w:val="00504D85"/>
    <w:rsid w:val="00511A2B"/>
    <w:rsid w:val="005B5DCB"/>
    <w:rsid w:val="005C4E52"/>
    <w:rsid w:val="005E605E"/>
    <w:rsid w:val="0063727E"/>
    <w:rsid w:val="00651CB6"/>
    <w:rsid w:val="006D220D"/>
    <w:rsid w:val="006D4219"/>
    <w:rsid w:val="00717D50"/>
    <w:rsid w:val="0075604B"/>
    <w:rsid w:val="00781BE3"/>
    <w:rsid w:val="007B01AA"/>
    <w:rsid w:val="00823A59"/>
    <w:rsid w:val="00855B7B"/>
    <w:rsid w:val="009E57FE"/>
    <w:rsid w:val="00A460FE"/>
    <w:rsid w:val="00AC258E"/>
    <w:rsid w:val="00B174CE"/>
    <w:rsid w:val="00B42BBA"/>
    <w:rsid w:val="00B66293"/>
    <w:rsid w:val="00BD6350"/>
    <w:rsid w:val="00D46E4D"/>
    <w:rsid w:val="00D5665C"/>
    <w:rsid w:val="00DA46E5"/>
    <w:rsid w:val="00DD45A5"/>
    <w:rsid w:val="00F35303"/>
    <w:rsid w:val="00F9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1D31E-D3C1-450F-9622-4903BDCC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B174C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00008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1CB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6E5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174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74CE"/>
    <w:rPr>
      <w:rFonts w:ascii="Arial" w:eastAsiaTheme="minorEastAsia" w:hAnsi="Arial" w:cs="Arial"/>
      <w:b/>
      <w:bCs/>
      <w:color w:val="000080"/>
      <w:lang w:eastAsia="ru-RU"/>
    </w:rPr>
  </w:style>
  <w:style w:type="paragraph" w:styleId="a6">
    <w:name w:val="No Spacing"/>
    <w:uiPriority w:val="1"/>
    <w:qFormat/>
    <w:rsid w:val="00B174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0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5604B"/>
    <w:rPr>
      <w:b/>
      <w:bCs/>
    </w:rPr>
  </w:style>
  <w:style w:type="character" w:styleId="a9">
    <w:name w:val="Hyperlink"/>
    <w:basedOn w:val="a0"/>
    <w:uiPriority w:val="99"/>
    <w:semiHidden/>
    <w:unhideWhenUsed/>
    <w:rsid w:val="0075604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51C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51CB6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C4258-EDD8-4D4F-B65E-02729F63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2022-01-24T07:33:00Z</cp:lastPrinted>
  <dcterms:created xsi:type="dcterms:W3CDTF">2022-01-24T07:33:00Z</dcterms:created>
  <dcterms:modified xsi:type="dcterms:W3CDTF">2022-02-03T11:45:00Z</dcterms:modified>
</cp:coreProperties>
</file>