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59E" w:rsidRDefault="0057659E" w:rsidP="0057659E">
      <w:pPr>
        <w:tabs>
          <w:tab w:val="left" w:pos="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                                                                                                      ГЛАВЫ  САБАНЧЕЕВСКОГО СЕЛЬСКОГО ПОСЕЛЕНИЯ</w:t>
      </w:r>
    </w:p>
    <w:p w:rsidR="0057659E" w:rsidRDefault="0057659E" w:rsidP="0057659E">
      <w:pPr>
        <w:tabs>
          <w:tab w:val="left" w:pos="9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57659E" w:rsidRDefault="0057659E" w:rsidP="0057659E">
      <w:pPr>
        <w:tabs>
          <w:tab w:val="left" w:pos="15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7659E" w:rsidRDefault="0057659E" w:rsidP="0057659E">
      <w:pPr>
        <w:rPr>
          <w:sz w:val="28"/>
          <w:szCs w:val="28"/>
        </w:rPr>
      </w:pPr>
    </w:p>
    <w:p w:rsidR="0057659E" w:rsidRDefault="0057659E" w:rsidP="0057659E">
      <w:pPr>
        <w:rPr>
          <w:sz w:val="28"/>
          <w:szCs w:val="28"/>
        </w:rPr>
      </w:pPr>
    </w:p>
    <w:p w:rsidR="0057659E" w:rsidRDefault="0057659E" w:rsidP="0057659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от  11.02.2022 г.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№ 2</w:t>
      </w:r>
    </w:p>
    <w:p w:rsidR="0057659E" w:rsidRDefault="0057659E" w:rsidP="0057659E">
      <w:pPr>
        <w:tabs>
          <w:tab w:val="left" w:pos="322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Сабанчеево</w:t>
      </w:r>
      <w:proofErr w:type="spellEnd"/>
    </w:p>
    <w:p w:rsidR="0057659E" w:rsidRDefault="0057659E" w:rsidP="0057659E">
      <w:pPr>
        <w:rPr>
          <w:sz w:val="28"/>
          <w:szCs w:val="28"/>
        </w:rPr>
      </w:pPr>
    </w:p>
    <w:p w:rsidR="0057659E" w:rsidRDefault="0057659E" w:rsidP="0057659E">
      <w:pPr>
        <w:tabs>
          <w:tab w:val="left" w:pos="144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О  НАЗНАЧЕНИИ  ПУБЛИЧНЫХ  СЛУШАНИЙ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 «Об общих принципах организации местного самоуправления в Российской Федерации», Решением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от 26 декабря 2005 года № 22 «Об утверждении Положения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Сабанчеевском</w:t>
      </w:r>
      <w:proofErr w:type="spellEnd"/>
      <w:r>
        <w:rPr>
          <w:sz w:val="28"/>
          <w:szCs w:val="28"/>
        </w:rPr>
        <w:t xml:space="preserve"> сельском поселении»</w:t>
      </w:r>
      <w:proofErr w:type="gramEnd"/>
    </w:p>
    <w:p w:rsidR="0057659E" w:rsidRDefault="0057659E" w:rsidP="0057659E">
      <w:pPr>
        <w:rPr>
          <w:sz w:val="28"/>
          <w:szCs w:val="28"/>
        </w:rPr>
      </w:pP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>1. Вынести на публичные слушания: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1) проект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 внесении изменений в Устав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Опубликовать проект, указанный  в пункте 1 настоящего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в Информационном  бюллетени. </w:t>
      </w:r>
      <w:proofErr w:type="gramEnd"/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3. Определить, что публичные слушания будут проводиться 14 марта 2022 года в Зале заседаний Администрации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поселения, </w:t>
      </w:r>
      <w:proofErr w:type="gramStart"/>
      <w:r>
        <w:rPr>
          <w:sz w:val="28"/>
          <w:szCs w:val="28"/>
        </w:rPr>
        <w:t>расположенный</w:t>
      </w:r>
      <w:proofErr w:type="gramEnd"/>
      <w:r>
        <w:rPr>
          <w:sz w:val="28"/>
          <w:szCs w:val="28"/>
        </w:rPr>
        <w:t xml:space="preserve"> по адресу: с. </w:t>
      </w:r>
      <w:proofErr w:type="spellStart"/>
      <w:r>
        <w:rPr>
          <w:sz w:val="28"/>
          <w:szCs w:val="28"/>
        </w:rPr>
        <w:t>Сабанчеево</w:t>
      </w:r>
      <w:proofErr w:type="spellEnd"/>
      <w:r>
        <w:rPr>
          <w:sz w:val="28"/>
          <w:szCs w:val="28"/>
        </w:rPr>
        <w:t>, ул. Советская, д.12 с 16.00 часов 00 минут.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>4. Установить, что организация и проведение публичных слушаний осуществляется рабочей группой (приложение 1).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5. Предложения по проекту 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«О внесении изменений  в Устав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принимаются  рабочей группой до 11.03.2022 года по адресу:               с. </w:t>
      </w:r>
      <w:proofErr w:type="spellStart"/>
      <w:r>
        <w:rPr>
          <w:sz w:val="28"/>
          <w:szCs w:val="28"/>
        </w:rPr>
        <w:t>Сабанчеево</w:t>
      </w:r>
      <w:proofErr w:type="spellEnd"/>
      <w:r>
        <w:rPr>
          <w:sz w:val="28"/>
          <w:szCs w:val="28"/>
        </w:rPr>
        <w:t xml:space="preserve">, ул. Советская, д. 12  (тел. 2-61-48)  с 9 ч. до 17. 00 ч., кроме субботы и воскресенья.                                                                                                             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6. Предложения, указанные в пункте 5 настоящего распоряжения принимаются в соответствии с прилагаемой формой внесения предложений по проекту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(приложение 2).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7. Обсуждение проектов, указанных в пункте 1 настоящего распоряжения осуществляется в порядке, установленном Положением о порядке </w:t>
      </w:r>
      <w:r>
        <w:rPr>
          <w:sz w:val="28"/>
          <w:szCs w:val="28"/>
        </w:rPr>
        <w:lastRenderedPageBreak/>
        <w:t xml:space="preserve">организации и проведения публичных слушаний в </w:t>
      </w:r>
      <w:proofErr w:type="spellStart"/>
      <w:r>
        <w:rPr>
          <w:sz w:val="28"/>
          <w:szCs w:val="28"/>
        </w:rPr>
        <w:t>Сабанчеевском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8. Результаты публичных слушаний будут рассматриваться Советом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при принятии проекта, указанного в пункте 1 настоящего решения, в соответствии с Положением о порядке организации и проведения публичных слушаний в </w:t>
      </w:r>
      <w:proofErr w:type="spellStart"/>
      <w:r>
        <w:rPr>
          <w:sz w:val="28"/>
          <w:szCs w:val="28"/>
        </w:rPr>
        <w:t>Сабанчеевском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>9. Настоящее распоряжение вступает в силу со дня его официального опубликования.</w:t>
      </w: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57659E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                  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                                                Республики Мордовия                                                           В.П.Сидоров</w:t>
      </w: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202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   Приложение 1</w:t>
      </w:r>
    </w:p>
    <w:p w:rsidR="0057659E" w:rsidRDefault="0057659E" w:rsidP="0057659E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>к распоряжению главы</w:t>
      </w:r>
    </w:p>
    <w:p w:rsidR="0057659E" w:rsidRDefault="0057659E" w:rsidP="0057659E">
      <w:pPr>
        <w:tabs>
          <w:tab w:val="left" w:pos="5535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7659E" w:rsidRDefault="0057659E" w:rsidP="0057659E">
      <w:pPr>
        <w:tabs>
          <w:tab w:val="left" w:pos="553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от 11.02.2022 г. № 2</w:t>
      </w: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РАБОЧАЯ   ГРУППА</w:t>
      </w:r>
    </w:p>
    <w:p w:rsidR="0057659E" w:rsidRDefault="0057659E" w:rsidP="0057659E">
      <w:pPr>
        <w:tabs>
          <w:tab w:val="left" w:pos="4170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ПО ОРГАНИЗАЦИИ И ПРОВЕДЕНИЮ ПУБЛИЧНЫХ СЛУШАНИЙ</w:t>
      </w:r>
    </w:p>
    <w:p w:rsidR="0057659E" w:rsidRDefault="0057659E" w:rsidP="0057659E">
      <w:pPr>
        <w:rPr>
          <w:sz w:val="28"/>
          <w:szCs w:val="28"/>
        </w:rPr>
      </w:pPr>
    </w:p>
    <w:p w:rsidR="0057659E" w:rsidRDefault="00790154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7659E">
        <w:rPr>
          <w:sz w:val="28"/>
          <w:szCs w:val="28"/>
        </w:rPr>
        <w:t>Сидоров В.П.</w:t>
      </w:r>
      <w:r w:rsidR="0057659E" w:rsidRPr="0057659E">
        <w:rPr>
          <w:sz w:val="28"/>
          <w:szCs w:val="28"/>
        </w:rPr>
        <w:t xml:space="preserve"> </w:t>
      </w:r>
      <w:r w:rsidR="0057659E">
        <w:rPr>
          <w:sz w:val="28"/>
          <w:szCs w:val="28"/>
        </w:rPr>
        <w:t xml:space="preserve">- глава </w:t>
      </w:r>
      <w:proofErr w:type="spellStart"/>
      <w:r w:rsidR="0057659E">
        <w:rPr>
          <w:sz w:val="28"/>
          <w:szCs w:val="28"/>
        </w:rPr>
        <w:t>Сабанчеевского</w:t>
      </w:r>
      <w:proofErr w:type="spellEnd"/>
      <w:r w:rsidR="0057659E">
        <w:rPr>
          <w:sz w:val="28"/>
          <w:szCs w:val="28"/>
        </w:rPr>
        <w:t xml:space="preserve"> сельского поселения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    Кузнецов В.А.</w:t>
      </w:r>
      <w:r w:rsidRPr="0057659E">
        <w:rPr>
          <w:sz w:val="28"/>
          <w:szCs w:val="28"/>
        </w:rPr>
        <w:t xml:space="preserve"> </w:t>
      </w:r>
      <w:r>
        <w:rPr>
          <w:sz w:val="28"/>
          <w:szCs w:val="28"/>
        </w:rPr>
        <w:t>- 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57659E" w:rsidRDefault="0057659E" w:rsidP="007901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9015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Парамонова Н.Н.- зам. Главы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  сельского поселения,                                              </w:t>
      </w:r>
    </w:p>
    <w:p w:rsidR="0057659E" w:rsidRDefault="00790154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7659E">
        <w:rPr>
          <w:sz w:val="28"/>
          <w:szCs w:val="28"/>
        </w:rPr>
        <w:t>Шилова Н. Н. -  зам</w:t>
      </w:r>
      <w:proofErr w:type="gramStart"/>
      <w:r w:rsidR="0057659E">
        <w:rPr>
          <w:sz w:val="28"/>
          <w:szCs w:val="28"/>
        </w:rPr>
        <w:t>.г</w:t>
      </w:r>
      <w:proofErr w:type="gramEnd"/>
      <w:r w:rsidR="0057659E">
        <w:rPr>
          <w:sz w:val="28"/>
          <w:szCs w:val="28"/>
        </w:rPr>
        <w:t xml:space="preserve">лавы </w:t>
      </w:r>
      <w:proofErr w:type="spellStart"/>
      <w:r w:rsidR="0057659E">
        <w:rPr>
          <w:sz w:val="28"/>
          <w:szCs w:val="28"/>
        </w:rPr>
        <w:t>Сабанчеевского</w:t>
      </w:r>
      <w:proofErr w:type="spellEnd"/>
      <w:r w:rsidR="0057659E">
        <w:rPr>
          <w:sz w:val="28"/>
          <w:szCs w:val="28"/>
        </w:rPr>
        <w:t xml:space="preserve"> сельского поселения,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90154">
        <w:rPr>
          <w:sz w:val="28"/>
          <w:szCs w:val="28"/>
        </w:rPr>
        <w:t xml:space="preserve">Логинова Т.М. – депутат Совета депутатов </w:t>
      </w:r>
      <w:proofErr w:type="spellStart"/>
      <w:r w:rsidR="00790154">
        <w:rPr>
          <w:sz w:val="28"/>
          <w:szCs w:val="28"/>
        </w:rPr>
        <w:t>Сабанчеевского</w:t>
      </w:r>
      <w:proofErr w:type="spellEnd"/>
      <w:r w:rsidR="00790154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</w:t>
      </w:r>
    </w:p>
    <w:p w:rsidR="00790154" w:rsidRDefault="0057659E" w:rsidP="0057659E">
      <w:pPr>
        <w:ind w:left="708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90154" w:rsidRDefault="00790154" w:rsidP="0057659E">
      <w:pPr>
        <w:ind w:left="7080"/>
        <w:rPr>
          <w:sz w:val="28"/>
          <w:szCs w:val="28"/>
        </w:rPr>
      </w:pPr>
    </w:p>
    <w:p w:rsidR="00790154" w:rsidRDefault="00790154" w:rsidP="0057659E">
      <w:pPr>
        <w:ind w:left="7080"/>
        <w:rPr>
          <w:sz w:val="28"/>
          <w:szCs w:val="28"/>
        </w:rPr>
      </w:pPr>
    </w:p>
    <w:p w:rsidR="0057659E" w:rsidRDefault="0057659E" w:rsidP="0057659E">
      <w:pPr>
        <w:ind w:left="7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Приложение 2</w:t>
      </w:r>
    </w:p>
    <w:p w:rsidR="0057659E" w:rsidRDefault="0057659E" w:rsidP="0057659E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>к распоряжению главы</w:t>
      </w:r>
    </w:p>
    <w:p w:rsidR="0057659E" w:rsidRDefault="0057659E" w:rsidP="0057659E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7659E" w:rsidRDefault="0057659E" w:rsidP="0057659E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от </w:t>
      </w:r>
      <w:r w:rsidR="00790154">
        <w:rPr>
          <w:sz w:val="28"/>
          <w:szCs w:val="28"/>
        </w:rPr>
        <w:t xml:space="preserve">11.02.2022 </w:t>
      </w:r>
      <w:r>
        <w:rPr>
          <w:sz w:val="28"/>
          <w:szCs w:val="28"/>
        </w:rPr>
        <w:t>г. № 2</w:t>
      </w: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Форма внесения предложений</w:t>
      </w:r>
    </w:p>
    <w:p w:rsidR="0057659E" w:rsidRDefault="0057659E" w:rsidP="0057659E">
      <w:pPr>
        <w:tabs>
          <w:tab w:val="left" w:pos="3405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 проекту решения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7659E" w:rsidRDefault="0057659E" w:rsidP="0057659E">
      <w:pPr>
        <w:tabs>
          <w:tab w:val="left" w:pos="3405"/>
        </w:tabs>
        <w:jc w:val="center"/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t xml:space="preserve"> ____________________________________________________________________          наименование проекта</w:t>
      </w:r>
    </w:p>
    <w:p w:rsidR="0057659E" w:rsidRDefault="0057659E" w:rsidP="0057659E">
      <w:pPr>
        <w:rPr>
          <w:color w:val="000000"/>
        </w:rPr>
      </w:pPr>
    </w:p>
    <w:tbl>
      <w:tblPr>
        <w:tblStyle w:val="a5"/>
        <w:tblW w:w="0" w:type="auto"/>
        <w:tblInd w:w="-72" w:type="dxa"/>
        <w:tblLayout w:type="fixed"/>
        <w:tblLook w:val="01E0"/>
      </w:tblPr>
      <w:tblGrid>
        <w:gridCol w:w="512"/>
        <w:gridCol w:w="1099"/>
        <w:gridCol w:w="1099"/>
        <w:gridCol w:w="1099"/>
        <w:gridCol w:w="1099"/>
        <w:gridCol w:w="1282"/>
        <w:gridCol w:w="916"/>
        <w:gridCol w:w="1282"/>
        <w:gridCol w:w="1253"/>
      </w:tblGrid>
      <w:tr w:rsidR="0057659E" w:rsidTr="0057659E">
        <w:trPr>
          <w:trHeight w:val="33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57659E" w:rsidRDefault="0057659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Статья, часть, пункт,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абзац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</w:t>
            </w:r>
            <w:proofErr w:type="gramStart"/>
            <w:r>
              <w:rPr>
                <w:sz w:val="20"/>
                <w:szCs w:val="20"/>
              </w:rPr>
              <w:t>кст пр</w:t>
            </w:r>
            <w:proofErr w:type="gramEnd"/>
            <w:r>
              <w:rPr>
                <w:sz w:val="20"/>
                <w:szCs w:val="20"/>
              </w:rPr>
              <w:t>оекта решения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</w:t>
            </w:r>
            <w:proofErr w:type="gramStart"/>
            <w:r>
              <w:rPr>
                <w:sz w:val="20"/>
                <w:szCs w:val="20"/>
              </w:rPr>
              <w:t>кст пр</w:t>
            </w:r>
            <w:proofErr w:type="gramEnd"/>
            <w:r>
              <w:rPr>
                <w:sz w:val="20"/>
                <w:szCs w:val="20"/>
              </w:rPr>
              <w:t>оекта поправки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</w:t>
            </w:r>
            <w:proofErr w:type="gramStart"/>
            <w:r>
              <w:rPr>
                <w:sz w:val="20"/>
                <w:szCs w:val="20"/>
              </w:rPr>
              <w:t>кст  пр</w:t>
            </w:r>
            <w:proofErr w:type="gramEnd"/>
            <w:r>
              <w:rPr>
                <w:sz w:val="20"/>
                <w:szCs w:val="20"/>
              </w:rPr>
              <w:t>оекта решения с учетом поправки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Кем   внесена поправка</w:t>
            </w:r>
          </w:p>
          <w:p w:rsidR="0057659E" w:rsidRDefault="0057659E">
            <w:pPr>
              <w:rPr>
                <w:sz w:val="20"/>
                <w:szCs w:val="20"/>
              </w:rPr>
            </w:pPr>
          </w:p>
        </w:tc>
      </w:tr>
      <w:tr w:rsidR="0057659E" w:rsidTr="0057659E">
        <w:trPr>
          <w:trHeight w:val="1500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отчество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внесшего </w:t>
            </w:r>
            <w:proofErr w:type="spellStart"/>
            <w:r>
              <w:rPr>
                <w:sz w:val="20"/>
                <w:szCs w:val="20"/>
              </w:rPr>
              <w:t>предлож</w:t>
            </w:r>
            <w:proofErr w:type="gramStart"/>
            <w:r>
              <w:rPr>
                <w:sz w:val="20"/>
                <w:szCs w:val="20"/>
              </w:rPr>
              <w:t>е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Домашний адрес,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 документе,</w:t>
            </w:r>
          </w:p>
          <w:p w:rsidR="0057659E" w:rsidRDefault="0057659E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удостоверяющем</w:t>
            </w:r>
            <w:proofErr w:type="gramEnd"/>
            <w:r>
              <w:rPr>
                <w:sz w:val="20"/>
                <w:szCs w:val="20"/>
              </w:rPr>
              <w:t xml:space="preserve"> личность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работы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(учебы)</w:t>
            </w:r>
          </w:p>
        </w:tc>
      </w:tr>
      <w:tr w:rsidR="0057659E" w:rsidTr="0057659E">
        <w:trPr>
          <w:trHeight w:val="899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</w:tr>
    </w:tbl>
    <w:p w:rsidR="0057659E" w:rsidRDefault="0057659E" w:rsidP="0057659E">
      <w:pPr>
        <w:pStyle w:val="a3"/>
        <w:ind w:left="0"/>
        <w:rPr>
          <w:color w:val="000000"/>
        </w:rPr>
      </w:pPr>
      <w:r>
        <w:rPr>
          <w:color w:val="000000"/>
        </w:rPr>
        <w:t xml:space="preserve">                                                                    </w:t>
      </w:r>
    </w:p>
    <w:p w:rsidR="0057659E" w:rsidRDefault="0057659E" w:rsidP="0057659E">
      <w:pPr>
        <w:tabs>
          <w:tab w:val="left" w:pos="5656"/>
        </w:tabs>
        <w:jc w:val="right"/>
        <w:rPr>
          <w:color w:val="000000"/>
        </w:rPr>
      </w:pPr>
      <w:r>
        <w:rPr>
          <w:sz w:val="28"/>
          <w:szCs w:val="28"/>
        </w:rPr>
        <w:tab/>
      </w:r>
      <w:r>
        <w:t xml:space="preserve">                                                                                                                </w:t>
      </w:r>
    </w:p>
    <w:p w:rsidR="00231CEC" w:rsidRDefault="0057659E" w:rsidP="00231CEC">
      <w:pPr>
        <w:tabs>
          <w:tab w:val="left" w:pos="2790"/>
          <w:tab w:val="left" w:pos="5656"/>
        </w:tabs>
      </w:pPr>
      <w:r>
        <w:rPr>
          <w:sz w:val="28"/>
          <w:szCs w:val="28"/>
        </w:rPr>
        <w:tab/>
      </w:r>
    </w:p>
    <w:p w:rsidR="00277977" w:rsidRDefault="00277977" w:rsidP="0057659E"/>
    <w:sectPr w:rsidR="00277977" w:rsidSect="00310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77977"/>
    <w:rsid w:val="001B4492"/>
    <w:rsid w:val="00231CEC"/>
    <w:rsid w:val="00277977"/>
    <w:rsid w:val="0031098F"/>
    <w:rsid w:val="0057659E"/>
    <w:rsid w:val="00790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5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7659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57659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rsid w:val="005765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4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747</Words>
  <Characters>4260</Characters>
  <Application>Microsoft Office Word</Application>
  <DocSecurity>0</DocSecurity>
  <Lines>35</Lines>
  <Paragraphs>9</Paragraphs>
  <ScaleCrop>false</ScaleCrop>
  <Company/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2022-02-17T05:32:00Z</dcterms:created>
  <dcterms:modified xsi:type="dcterms:W3CDTF">2022-02-17T13:19:00Z</dcterms:modified>
</cp:coreProperties>
</file>