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8DD93" w14:textId="07FEDB06" w:rsidR="007D6A69" w:rsidRPr="007D6A69" w:rsidRDefault="007D6A69" w:rsidP="007D6A69">
      <w:pPr>
        <w:keepNext/>
        <w:spacing w:after="0" w:line="240" w:lineRule="auto"/>
        <w:jc w:val="center"/>
        <w:outlineLvl w:val="2"/>
        <w:rPr>
          <w:rFonts w:ascii="Times New Roman" w:eastAsia="Times New Roman" w:hAnsi="Times New Roman" w:cs="Times New Roman"/>
          <w:b/>
          <w:sz w:val="48"/>
          <w:szCs w:val="20"/>
          <w:lang w:eastAsia="ru-RU"/>
        </w:rPr>
      </w:pPr>
      <w:r w:rsidRPr="007D6A69">
        <w:rPr>
          <w:rFonts w:ascii="Times New Roman" w:eastAsia="Times New Roman" w:hAnsi="Times New Roman" w:cs="Times New Roman"/>
          <w:b/>
          <w:sz w:val="48"/>
          <w:szCs w:val="20"/>
          <w:lang w:eastAsia="ru-RU"/>
        </w:rPr>
        <w:t>П О С Т А Н О В Л Е Н И Е</w:t>
      </w:r>
    </w:p>
    <w:p w14:paraId="1289291F" w14:textId="77777777" w:rsidR="007D6A69" w:rsidRPr="007D6A69" w:rsidRDefault="007D6A69" w:rsidP="007D6A69">
      <w:pPr>
        <w:keepNext/>
        <w:spacing w:after="0" w:line="240" w:lineRule="auto"/>
        <w:jc w:val="center"/>
        <w:outlineLvl w:val="4"/>
        <w:rPr>
          <w:rFonts w:ascii="Times New Roman" w:eastAsia="Times New Roman" w:hAnsi="Times New Roman" w:cs="Times New Roman"/>
          <w:sz w:val="36"/>
          <w:szCs w:val="20"/>
          <w:lang w:eastAsia="ru-RU"/>
        </w:rPr>
      </w:pPr>
    </w:p>
    <w:p w14:paraId="32FB4023" w14:textId="77777777" w:rsidR="007D6A69" w:rsidRPr="007D6A69" w:rsidRDefault="007D6A69" w:rsidP="007D6A69">
      <w:pPr>
        <w:keepNext/>
        <w:spacing w:after="0" w:line="240" w:lineRule="auto"/>
        <w:jc w:val="center"/>
        <w:outlineLvl w:val="4"/>
        <w:rPr>
          <w:rFonts w:ascii="Times New Roman" w:eastAsia="Times New Roman" w:hAnsi="Times New Roman" w:cs="Times New Roman"/>
          <w:sz w:val="36"/>
          <w:szCs w:val="20"/>
          <w:lang w:eastAsia="ru-RU"/>
        </w:rPr>
      </w:pPr>
      <w:r w:rsidRPr="007D6A69">
        <w:rPr>
          <w:rFonts w:ascii="Times New Roman" w:eastAsia="Times New Roman" w:hAnsi="Times New Roman" w:cs="Times New Roman"/>
          <w:sz w:val="36"/>
          <w:szCs w:val="20"/>
          <w:lang w:eastAsia="ru-RU"/>
        </w:rPr>
        <w:t xml:space="preserve">АДМИНИСТРАЦИИ АТЯШЕВСКОГО </w:t>
      </w:r>
    </w:p>
    <w:p w14:paraId="6BD84931" w14:textId="77777777" w:rsidR="007D6A69" w:rsidRPr="007D6A69" w:rsidRDefault="007D6A69" w:rsidP="007D6A69">
      <w:pPr>
        <w:keepNext/>
        <w:spacing w:after="0" w:line="240" w:lineRule="auto"/>
        <w:jc w:val="center"/>
        <w:outlineLvl w:val="4"/>
        <w:rPr>
          <w:rFonts w:ascii="Times New Roman" w:eastAsia="Times New Roman" w:hAnsi="Times New Roman" w:cs="Times New Roman"/>
          <w:sz w:val="36"/>
          <w:szCs w:val="20"/>
          <w:lang w:eastAsia="ru-RU"/>
        </w:rPr>
      </w:pPr>
      <w:r w:rsidRPr="007D6A69">
        <w:rPr>
          <w:rFonts w:ascii="Times New Roman" w:eastAsia="Times New Roman" w:hAnsi="Times New Roman" w:cs="Times New Roman"/>
          <w:sz w:val="36"/>
          <w:szCs w:val="20"/>
          <w:lang w:eastAsia="ru-RU"/>
        </w:rPr>
        <w:t>МУНИЦИПАЛЬНОГО РАЙОНА</w:t>
      </w:r>
    </w:p>
    <w:p w14:paraId="637CCBC5" w14:textId="77777777" w:rsidR="007D6A69" w:rsidRPr="007D6A69" w:rsidRDefault="007D6A69" w:rsidP="007D6A69">
      <w:pPr>
        <w:spacing w:after="0" w:line="240" w:lineRule="auto"/>
        <w:jc w:val="center"/>
        <w:rPr>
          <w:rFonts w:ascii="Times New Roman" w:eastAsia="Times New Roman" w:hAnsi="Times New Roman" w:cs="Times New Roman"/>
          <w:sz w:val="36"/>
          <w:szCs w:val="36"/>
          <w:lang w:eastAsia="ru-RU"/>
        </w:rPr>
      </w:pPr>
      <w:r w:rsidRPr="007D6A69">
        <w:rPr>
          <w:rFonts w:ascii="Times New Roman" w:eastAsia="Times New Roman" w:hAnsi="Times New Roman" w:cs="Times New Roman"/>
          <w:sz w:val="36"/>
          <w:szCs w:val="36"/>
          <w:lang w:eastAsia="ru-RU"/>
        </w:rPr>
        <w:t>РЕСПУБЛИКИ МОРДОВИЯ</w:t>
      </w:r>
    </w:p>
    <w:p w14:paraId="45A21EDB" w14:textId="77777777" w:rsidR="007D6A69" w:rsidRPr="007D6A69" w:rsidRDefault="007D6A69" w:rsidP="007D6A69">
      <w:pPr>
        <w:spacing w:after="0" w:line="240" w:lineRule="auto"/>
        <w:rPr>
          <w:rFonts w:ascii="Times New Roman" w:eastAsia="Times New Roman" w:hAnsi="Times New Roman" w:cs="Times New Roman"/>
          <w:sz w:val="28"/>
          <w:szCs w:val="20"/>
          <w:lang w:eastAsia="ru-RU"/>
        </w:rPr>
      </w:pPr>
    </w:p>
    <w:p w14:paraId="77868CAD" w14:textId="6C848F25" w:rsidR="007D6A69" w:rsidRPr="007D6A69" w:rsidRDefault="000637A6" w:rsidP="007D6A69">
      <w:pPr>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02.03.2022</w:t>
      </w:r>
      <w:r w:rsidR="007D6A69" w:rsidRPr="007D6A69">
        <w:rPr>
          <w:rFonts w:ascii="Times New Roman" w:eastAsia="Times New Roman" w:hAnsi="Times New Roman" w:cs="Times New Roman"/>
          <w:sz w:val="28"/>
          <w:szCs w:val="20"/>
          <w:lang w:eastAsia="ru-RU"/>
        </w:rPr>
        <w:t xml:space="preserve">                                                                          </w:t>
      </w:r>
      <w:r>
        <w:rPr>
          <w:rFonts w:ascii="Times New Roman" w:eastAsia="Times New Roman" w:hAnsi="Times New Roman" w:cs="Times New Roman"/>
          <w:sz w:val="28"/>
          <w:szCs w:val="20"/>
          <w:lang w:eastAsia="ru-RU"/>
        </w:rPr>
        <w:t xml:space="preserve">                </w:t>
      </w:r>
      <w:r w:rsidR="007D6A69" w:rsidRPr="007D6A69">
        <w:rPr>
          <w:rFonts w:ascii="Times New Roman" w:eastAsia="Times New Roman" w:hAnsi="Times New Roman" w:cs="Times New Roman"/>
          <w:sz w:val="28"/>
          <w:szCs w:val="20"/>
          <w:lang w:eastAsia="ru-RU"/>
        </w:rPr>
        <w:t xml:space="preserve">  №</w:t>
      </w:r>
      <w:r>
        <w:rPr>
          <w:rFonts w:ascii="Times New Roman" w:eastAsia="Times New Roman" w:hAnsi="Times New Roman" w:cs="Times New Roman"/>
          <w:sz w:val="28"/>
          <w:szCs w:val="20"/>
          <w:lang w:eastAsia="ru-RU"/>
        </w:rPr>
        <w:t xml:space="preserve"> 92</w:t>
      </w:r>
      <w:r w:rsidR="007D6A69" w:rsidRPr="007D6A69">
        <w:rPr>
          <w:rFonts w:ascii="Times New Roman" w:eastAsia="Times New Roman" w:hAnsi="Times New Roman" w:cs="Times New Roman"/>
          <w:sz w:val="28"/>
          <w:szCs w:val="20"/>
          <w:lang w:eastAsia="ru-RU"/>
        </w:rPr>
        <w:t xml:space="preserve">  </w:t>
      </w:r>
    </w:p>
    <w:p w14:paraId="7FCFAFDF" w14:textId="77777777" w:rsidR="007D6A69" w:rsidRPr="007D6A69" w:rsidRDefault="007D6A69" w:rsidP="007D6A69">
      <w:pPr>
        <w:spacing w:after="0" w:line="240" w:lineRule="auto"/>
        <w:jc w:val="center"/>
        <w:rPr>
          <w:rFonts w:ascii="Times New Roman" w:eastAsia="Times New Roman" w:hAnsi="Times New Roman" w:cs="Times New Roman"/>
          <w:sz w:val="24"/>
          <w:szCs w:val="20"/>
          <w:lang w:eastAsia="ru-RU"/>
        </w:rPr>
      </w:pPr>
      <w:r w:rsidRPr="007D6A69">
        <w:rPr>
          <w:rFonts w:ascii="Times New Roman" w:eastAsia="Times New Roman" w:hAnsi="Times New Roman" w:cs="Times New Roman"/>
          <w:sz w:val="24"/>
          <w:szCs w:val="20"/>
          <w:lang w:eastAsia="ru-RU"/>
        </w:rPr>
        <w:t>рп.Атяшево</w:t>
      </w:r>
    </w:p>
    <w:p w14:paraId="5D9AF4EC" w14:textId="77777777" w:rsidR="007D6A69" w:rsidRPr="007D6A69" w:rsidRDefault="007D6A69" w:rsidP="007D6A69">
      <w:pPr>
        <w:spacing w:after="0" w:line="240" w:lineRule="auto"/>
        <w:rPr>
          <w:rFonts w:ascii="Times New Roman" w:eastAsia="Times New Roman" w:hAnsi="Times New Roman" w:cs="Times New Roman"/>
          <w:sz w:val="20"/>
          <w:szCs w:val="20"/>
          <w:lang w:eastAsia="ru-RU"/>
        </w:rPr>
      </w:pPr>
    </w:p>
    <w:p w14:paraId="0E0420E5" w14:textId="77777777" w:rsidR="007D6A69" w:rsidRPr="007D6A69" w:rsidRDefault="007D6A69" w:rsidP="007D6A69">
      <w:pPr>
        <w:spacing w:after="0" w:line="240" w:lineRule="auto"/>
        <w:rPr>
          <w:rFonts w:ascii="Times New Roman" w:eastAsia="Times New Roman" w:hAnsi="Times New Roman" w:cs="Times New Roman"/>
          <w:sz w:val="20"/>
          <w:szCs w:val="20"/>
          <w:lang w:eastAsia="ru-RU"/>
        </w:rPr>
      </w:pPr>
    </w:p>
    <w:p w14:paraId="1EE140A8" w14:textId="22F229A4" w:rsidR="007D6A69" w:rsidRPr="007D6A69" w:rsidRDefault="007D6A69" w:rsidP="007D6A69">
      <w:pPr>
        <w:shd w:val="clear" w:color="auto" w:fill="FFFFFF"/>
        <w:spacing w:after="0" w:line="240" w:lineRule="auto"/>
        <w:ind w:firstLine="709"/>
        <w:jc w:val="center"/>
        <w:outlineLvl w:val="3"/>
        <w:rPr>
          <w:rFonts w:ascii="Times New Roman" w:eastAsia="Times New Roman" w:hAnsi="Times New Roman" w:cs="Times New Roman"/>
          <w:b/>
          <w:bCs/>
          <w:sz w:val="28"/>
          <w:szCs w:val="28"/>
          <w:lang w:eastAsia="ru-RU"/>
        </w:rPr>
      </w:pPr>
      <w:r w:rsidRPr="007D6A69">
        <w:rPr>
          <w:rFonts w:ascii="Times New Roman" w:eastAsia="Times New Roman" w:hAnsi="Times New Roman" w:cs="Times New Roman"/>
          <w:b/>
          <w:bCs/>
          <w:sz w:val="28"/>
          <w:szCs w:val="28"/>
          <w:lang w:eastAsia="ru-RU"/>
        </w:rPr>
        <w:t xml:space="preserve">О </w:t>
      </w:r>
      <w:r>
        <w:rPr>
          <w:rFonts w:ascii="Times New Roman" w:eastAsia="Times New Roman" w:hAnsi="Times New Roman" w:cs="Times New Roman"/>
          <w:b/>
          <w:bCs/>
          <w:sz w:val="28"/>
          <w:szCs w:val="28"/>
          <w:lang w:eastAsia="ru-RU"/>
        </w:rPr>
        <w:t xml:space="preserve">внесении изменений в Постановление Администрации Атяшевского муниципального района Республики Мордовия от 01.04.2021 года №160 «О </w:t>
      </w:r>
      <w:r w:rsidRPr="007D6A69">
        <w:rPr>
          <w:rFonts w:ascii="Times New Roman" w:eastAsia="Times New Roman" w:hAnsi="Times New Roman" w:cs="Times New Roman"/>
          <w:b/>
          <w:bCs/>
          <w:sz w:val="28"/>
          <w:szCs w:val="28"/>
          <w:lang w:eastAsia="ru-RU"/>
        </w:rPr>
        <w:t>Единой комиссии Администрации Атяшевского муниципального района Республики Мордовия по осуществлению закупок для муниципальных нужд</w:t>
      </w:r>
      <w:r>
        <w:rPr>
          <w:rFonts w:ascii="Times New Roman" w:eastAsia="Times New Roman" w:hAnsi="Times New Roman" w:cs="Times New Roman"/>
          <w:b/>
          <w:bCs/>
          <w:sz w:val="28"/>
          <w:szCs w:val="28"/>
          <w:lang w:eastAsia="ru-RU"/>
        </w:rPr>
        <w:t>»</w:t>
      </w:r>
    </w:p>
    <w:p w14:paraId="6AEDF43E" w14:textId="77777777" w:rsidR="00A80601" w:rsidRDefault="00A80601" w:rsidP="00BB29A0">
      <w:pPr>
        <w:shd w:val="clear" w:color="auto" w:fill="FFFFFF"/>
        <w:spacing w:after="0" w:line="240" w:lineRule="auto"/>
        <w:jc w:val="both"/>
        <w:rPr>
          <w:rFonts w:ascii="Times New Roman" w:eastAsia="Calibri" w:hAnsi="Times New Roman" w:cs="Times New Roman"/>
          <w:sz w:val="28"/>
          <w:szCs w:val="28"/>
        </w:rPr>
      </w:pPr>
    </w:p>
    <w:p w14:paraId="719CF6F5" w14:textId="77777777" w:rsidR="007D6A69" w:rsidRPr="007D6A69" w:rsidRDefault="007D6A69" w:rsidP="007D6A69">
      <w:pPr>
        <w:shd w:val="clear" w:color="auto" w:fill="FFFFFF"/>
        <w:spacing w:after="0" w:line="240" w:lineRule="auto"/>
        <w:ind w:firstLine="709"/>
        <w:jc w:val="both"/>
        <w:rPr>
          <w:rFonts w:ascii="Times New Roman" w:eastAsia="Calibri" w:hAnsi="Times New Roman" w:cs="Times New Roman"/>
          <w:sz w:val="28"/>
          <w:szCs w:val="28"/>
        </w:rPr>
      </w:pPr>
      <w:r w:rsidRPr="007D6A69">
        <w:rPr>
          <w:rFonts w:ascii="Times New Roman" w:eastAsia="Calibri" w:hAnsi="Times New Roman" w:cs="Times New Roman"/>
          <w:sz w:val="28"/>
          <w:szCs w:val="28"/>
        </w:rPr>
        <w:t> </w:t>
      </w:r>
    </w:p>
    <w:p w14:paraId="002C9D32" w14:textId="49BCE553" w:rsidR="00EF1889" w:rsidRPr="007D6A69" w:rsidRDefault="00BB29A0" w:rsidP="00EF1889">
      <w:pPr>
        <w:shd w:val="clear" w:color="auto" w:fill="FFFFFF"/>
        <w:spacing w:after="0" w:line="240" w:lineRule="auto"/>
        <w:ind w:firstLine="709"/>
        <w:jc w:val="both"/>
        <w:rPr>
          <w:rFonts w:ascii="Times New Roman" w:eastAsia="Calibri" w:hAnsi="Times New Roman" w:cs="Times New Roman"/>
          <w:sz w:val="28"/>
          <w:szCs w:val="28"/>
        </w:rPr>
      </w:pPr>
      <w:r w:rsidRPr="00EF1889">
        <w:rPr>
          <w:rFonts w:ascii="Times New Roman" w:eastAsia="Calibri" w:hAnsi="Times New Roman" w:cs="Times New Roman"/>
          <w:sz w:val="28"/>
          <w:szCs w:val="28"/>
        </w:rPr>
        <w:t xml:space="preserve">1. </w:t>
      </w:r>
      <w:r w:rsidR="00EF1889" w:rsidRPr="00EF1889">
        <w:rPr>
          <w:rFonts w:ascii="Times New Roman" w:eastAsia="Calibri" w:hAnsi="Times New Roman" w:cs="Times New Roman"/>
          <w:sz w:val="28"/>
          <w:szCs w:val="28"/>
        </w:rPr>
        <w:t xml:space="preserve">Утвердить </w:t>
      </w:r>
      <w:hyperlink w:anchor="sub_1000" w:history="1">
        <w:r w:rsidR="00EF1889" w:rsidRPr="00EF1889">
          <w:rPr>
            <w:rFonts w:ascii="Times New Roman" w:eastAsia="Calibri" w:hAnsi="Times New Roman" w:cs="Times New Roman"/>
            <w:sz w:val="28"/>
            <w:szCs w:val="28"/>
          </w:rPr>
          <w:t>изменения</w:t>
        </w:r>
      </w:hyperlink>
      <w:r w:rsidR="00EF1889" w:rsidRPr="00EF1889">
        <w:rPr>
          <w:rFonts w:ascii="Times New Roman" w:eastAsia="Calibri" w:hAnsi="Times New Roman" w:cs="Times New Roman"/>
          <w:sz w:val="28"/>
          <w:szCs w:val="28"/>
        </w:rPr>
        <w:t>, которые вносятся</w:t>
      </w:r>
      <w:r w:rsidR="003E6C2D">
        <w:rPr>
          <w:rFonts w:ascii="Times New Roman" w:eastAsia="Calibri" w:hAnsi="Times New Roman" w:cs="Times New Roman"/>
          <w:sz w:val="28"/>
          <w:szCs w:val="28"/>
        </w:rPr>
        <w:t xml:space="preserve"> в</w:t>
      </w:r>
      <w:r w:rsidR="00EF1889" w:rsidRPr="00EF1889">
        <w:rPr>
          <w:rFonts w:ascii="Times New Roman" w:eastAsia="Calibri" w:hAnsi="Times New Roman" w:cs="Times New Roman"/>
          <w:sz w:val="28"/>
          <w:szCs w:val="28"/>
        </w:rPr>
        <w:t xml:space="preserve"> Постановление Администрации Атяшевского муниципального района Республики Мордовия от 01.04.2021 года №160 «О </w:t>
      </w:r>
      <w:r w:rsidR="00EF1889" w:rsidRPr="007D6A69">
        <w:rPr>
          <w:rFonts w:ascii="Times New Roman" w:eastAsia="Calibri" w:hAnsi="Times New Roman" w:cs="Times New Roman"/>
          <w:sz w:val="28"/>
          <w:szCs w:val="28"/>
        </w:rPr>
        <w:t>Единой комиссии Администрации Атяшевского муниципального района Республики Мордовия по осуществлению закупок для муниципальных нужд</w:t>
      </w:r>
      <w:r w:rsidR="00EF1889" w:rsidRPr="00EF1889">
        <w:rPr>
          <w:rFonts w:ascii="Times New Roman" w:eastAsia="Calibri" w:hAnsi="Times New Roman" w:cs="Times New Roman"/>
          <w:sz w:val="28"/>
          <w:szCs w:val="28"/>
        </w:rPr>
        <w:t>»</w:t>
      </w:r>
    </w:p>
    <w:p w14:paraId="2BDD0837" w14:textId="5DE4AAEA" w:rsidR="00BB29A0" w:rsidRPr="00EF1889" w:rsidRDefault="00BB29A0" w:rsidP="00EF1889">
      <w:pPr>
        <w:shd w:val="clear" w:color="auto" w:fill="FFFFFF"/>
        <w:spacing w:after="0" w:line="240" w:lineRule="auto"/>
        <w:ind w:firstLine="709"/>
        <w:jc w:val="both"/>
        <w:rPr>
          <w:rFonts w:ascii="Times New Roman" w:eastAsia="Calibri" w:hAnsi="Times New Roman" w:cs="Times New Roman"/>
          <w:sz w:val="28"/>
          <w:szCs w:val="28"/>
        </w:rPr>
      </w:pPr>
      <w:r w:rsidRPr="00EF1889">
        <w:rPr>
          <w:rFonts w:ascii="Times New Roman" w:eastAsia="Calibri" w:hAnsi="Times New Roman" w:cs="Times New Roman"/>
          <w:sz w:val="28"/>
          <w:szCs w:val="28"/>
        </w:rPr>
        <w:t>2. Настоящее постановление вступает в силу после его официального опубликования.</w:t>
      </w:r>
    </w:p>
    <w:p w14:paraId="5683E0C4" w14:textId="77777777" w:rsidR="007D6A69" w:rsidRPr="007D6A69" w:rsidRDefault="007D6A69" w:rsidP="007D6A69">
      <w:pPr>
        <w:spacing w:after="0" w:line="240" w:lineRule="auto"/>
        <w:ind w:firstLine="709"/>
        <w:jc w:val="both"/>
        <w:rPr>
          <w:rFonts w:ascii="Times New Roman" w:eastAsia="Calibri" w:hAnsi="Times New Roman" w:cs="Times New Roman"/>
          <w:sz w:val="28"/>
          <w:szCs w:val="28"/>
        </w:rPr>
      </w:pPr>
    </w:p>
    <w:p w14:paraId="1C52ADF3" w14:textId="77777777" w:rsidR="007D6A69" w:rsidRPr="007D6A69" w:rsidRDefault="007D6A69" w:rsidP="007D6A69">
      <w:pPr>
        <w:spacing w:after="0" w:line="240" w:lineRule="auto"/>
        <w:jc w:val="both"/>
        <w:rPr>
          <w:rFonts w:ascii="Times New Roman" w:eastAsia="Calibri" w:hAnsi="Times New Roman" w:cs="Times New Roman"/>
          <w:sz w:val="28"/>
          <w:szCs w:val="28"/>
        </w:rPr>
      </w:pPr>
    </w:p>
    <w:p w14:paraId="229E3D02" w14:textId="71835CE9" w:rsidR="007D6A69" w:rsidRPr="007D6A69" w:rsidRDefault="007D6A69" w:rsidP="007D6A69">
      <w:pPr>
        <w:spacing w:after="0" w:line="240" w:lineRule="auto"/>
        <w:jc w:val="both"/>
        <w:rPr>
          <w:rFonts w:ascii="Times New Roman" w:eastAsia="Calibri" w:hAnsi="Times New Roman" w:cs="Times New Roman"/>
          <w:sz w:val="28"/>
          <w:szCs w:val="28"/>
        </w:rPr>
      </w:pPr>
      <w:r w:rsidRPr="007D6A69">
        <w:rPr>
          <w:rFonts w:ascii="Times New Roman" w:eastAsia="Calibri" w:hAnsi="Times New Roman" w:cs="Times New Roman"/>
          <w:sz w:val="28"/>
          <w:szCs w:val="28"/>
        </w:rPr>
        <w:t>Глава Атяшевского</w:t>
      </w:r>
      <w:r w:rsidR="000C4231">
        <w:rPr>
          <w:rFonts w:ascii="Times New Roman" w:eastAsia="Calibri" w:hAnsi="Times New Roman" w:cs="Times New Roman"/>
          <w:sz w:val="28"/>
          <w:szCs w:val="28"/>
        </w:rPr>
        <w:t xml:space="preserve"> </w:t>
      </w:r>
      <w:r w:rsidRPr="007D6A69">
        <w:rPr>
          <w:rFonts w:ascii="Times New Roman" w:eastAsia="Calibri" w:hAnsi="Times New Roman" w:cs="Times New Roman"/>
          <w:sz w:val="28"/>
          <w:szCs w:val="28"/>
        </w:rPr>
        <w:t>муниципального района                                        В.Г.</w:t>
      </w:r>
      <w:r w:rsidR="000C4231">
        <w:rPr>
          <w:rFonts w:ascii="Times New Roman" w:eastAsia="Calibri" w:hAnsi="Times New Roman" w:cs="Times New Roman"/>
          <w:sz w:val="28"/>
          <w:szCs w:val="28"/>
        </w:rPr>
        <w:t xml:space="preserve"> </w:t>
      </w:r>
      <w:r w:rsidRPr="007D6A69">
        <w:rPr>
          <w:rFonts w:ascii="Times New Roman" w:eastAsia="Calibri" w:hAnsi="Times New Roman" w:cs="Times New Roman"/>
          <w:sz w:val="28"/>
          <w:szCs w:val="28"/>
        </w:rPr>
        <w:t>Прокин</w:t>
      </w:r>
    </w:p>
    <w:p w14:paraId="2B973963" w14:textId="77777777" w:rsidR="007D6A69" w:rsidRPr="007D6A69" w:rsidRDefault="007D6A69" w:rsidP="007D6A69">
      <w:pPr>
        <w:spacing w:after="0" w:line="240" w:lineRule="auto"/>
        <w:ind w:firstLine="709"/>
        <w:jc w:val="both"/>
        <w:rPr>
          <w:rFonts w:ascii="Times New Roman" w:eastAsia="Calibri" w:hAnsi="Times New Roman" w:cs="Times New Roman"/>
          <w:sz w:val="28"/>
          <w:szCs w:val="28"/>
        </w:rPr>
      </w:pPr>
    </w:p>
    <w:p w14:paraId="638165A0" w14:textId="77777777" w:rsidR="007D6A69" w:rsidRPr="007D6A69" w:rsidRDefault="007D6A69" w:rsidP="007D6A69">
      <w:pPr>
        <w:spacing w:after="0" w:line="240" w:lineRule="auto"/>
        <w:ind w:firstLine="709"/>
        <w:jc w:val="both"/>
        <w:rPr>
          <w:rFonts w:ascii="Times New Roman" w:eastAsia="Calibri" w:hAnsi="Times New Roman" w:cs="Times New Roman"/>
          <w:sz w:val="28"/>
          <w:szCs w:val="28"/>
        </w:rPr>
      </w:pPr>
    </w:p>
    <w:p w14:paraId="7624A315" w14:textId="14E2A268" w:rsidR="007D6A69" w:rsidRDefault="007D6A69" w:rsidP="007D6A69">
      <w:pPr>
        <w:spacing w:after="0" w:line="240" w:lineRule="auto"/>
        <w:ind w:firstLine="709"/>
        <w:jc w:val="both"/>
        <w:rPr>
          <w:rFonts w:ascii="Times New Roman" w:eastAsia="Arial" w:hAnsi="Times New Roman" w:cs="Times New Roman"/>
          <w:sz w:val="28"/>
          <w:szCs w:val="28"/>
          <w:lang w:eastAsia="ru-RU"/>
        </w:rPr>
      </w:pPr>
      <w:r w:rsidRPr="007D6A69">
        <w:rPr>
          <w:rFonts w:ascii="Times New Roman" w:eastAsia="Arial" w:hAnsi="Times New Roman" w:cs="Times New Roman"/>
          <w:sz w:val="28"/>
          <w:szCs w:val="28"/>
          <w:lang w:eastAsia="ru-RU"/>
        </w:rPr>
        <w:t> </w:t>
      </w:r>
    </w:p>
    <w:p w14:paraId="557D255B" w14:textId="3D0EE907" w:rsidR="00EF1889" w:rsidRDefault="00EF1889" w:rsidP="007D6A69">
      <w:pPr>
        <w:spacing w:after="0" w:line="240" w:lineRule="auto"/>
        <w:ind w:firstLine="709"/>
        <w:jc w:val="both"/>
        <w:rPr>
          <w:rFonts w:ascii="Times New Roman" w:eastAsia="Arial" w:hAnsi="Times New Roman" w:cs="Times New Roman"/>
          <w:sz w:val="28"/>
          <w:szCs w:val="28"/>
          <w:lang w:eastAsia="ru-RU"/>
        </w:rPr>
      </w:pPr>
    </w:p>
    <w:p w14:paraId="000E8AA3" w14:textId="48E94191" w:rsidR="00EF1889" w:rsidRDefault="00EF1889" w:rsidP="007D6A69">
      <w:pPr>
        <w:spacing w:after="0" w:line="240" w:lineRule="auto"/>
        <w:ind w:firstLine="709"/>
        <w:jc w:val="both"/>
        <w:rPr>
          <w:rFonts w:ascii="Times New Roman" w:eastAsia="Arial" w:hAnsi="Times New Roman" w:cs="Times New Roman"/>
          <w:sz w:val="28"/>
          <w:szCs w:val="28"/>
          <w:lang w:eastAsia="ru-RU"/>
        </w:rPr>
      </w:pPr>
    </w:p>
    <w:p w14:paraId="378533EA" w14:textId="0C257021" w:rsidR="00EF1889" w:rsidRDefault="00EF1889" w:rsidP="007D6A69">
      <w:pPr>
        <w:spacing w:after="0" w:line="240" w:lineRule="auto"/>
        <w:ind w:firstLine="709"/>
        <w:jc w:val="both"/>
        <w:rPr>
          <w:rFonts w:ascii="Times New Roman" w:eastAsia="Arial" w:hAnsi="Times New Roman" w:cs="Times New Roman"/>
          <w:sz w:val="28"/>
          <w:szCs w:val="28"/>
          <w:lang w:eastAsia="ru-RU"/>
        </w:rPr>
      </w:pPr>
    </w:p>
    <w:p w14:paraId="134B467B" w14:textId="49DBA1C4" w:rsidR="00EF1889" w:rsidRDefault="00EF1889" w:rsidP="007D6A69">
      <w:pPr>
        <w:spacing w:after="0" w:line="240" w:lineRule="auto"/>
        <w:ind w:firstLine="709"/>
        <w:jc w:val="both"/>
        <w:rPr>
          <w:rFonts w:ascii="Times New Roman" w:eastAsia="Arial" w:hAnsi="Times New Roman" w:cs="Times New Roman"/>
          <w:sz w:val="28"/>
          <w:szCs w:val="28"/>
          <w:lang w:eastAsia="ru-RU"/>
        </w:rPr>
      </w:pPr>
    </w:p>
    <w:p w14:paraId="09D9C82E" w14:textId="02E13660" w:rsidR="00EF1889" w:rsidRDefault="00EF1889" w:rsidP="007D6A69">
      <w:pPr>
        <w:spacing w:after="0" w:line="240" w:lineRule="auto"/>
        <w:ind w:firstLine="709"/>
        <w:jc w:val="both"/>
        <w:rPr>
          <w:rFonts w:ascii="Times New Roman" w:eastAsia="Arial" w:hAnsi="Times New Roman" w:cs="Times New Roman"/>
          <w:sz w:val="28"/>
          <w:szCs w:val="28"/>
          <w:lang w:eastAsia="ru-RU"/>
        </w:rPr>
      </w:pPr>
    </w:p>
    <w:p w14:paraId="14EFB40E" w14:textId="4ADB32E3" w:rsidR="00EF1889" w:rsidRDefault="00EF1889" w:rsidP="007D6A69">
      <w:pPr>
        <w:spacing w:after="0" w:line="240" w:lineRule="auto"/>
        <w:ind w:firstLine="709"/>
        <w:jc w:val="both"/>
        <w:rPr>
          <w:rFonts w:ascii="Times New Roman" w:eastAsia="Arial" w:hAnsi="Times New Roman" w:cs="Times New Roman"/>
          <w:sz w:val="28"/>
          <w:szCs w:val="28"/>
          <w:lang w:eastAsia="ru-RU"/>
        </w:rPr>
      </w:pPr>
    </w:p>
    <w:p w14:paraId="563C08FA" w14:textId="583148D8" w:rsidR="00EF1889" w:rsidRDefault="00EF1889" w:rsidP="007D6A69">
      <w:pPr>
        <w:spacing w:after="0" w:line="240" w:lineRule="auto"/>
        <w:ind w:firstLine="709"/>
        <w:jc w:val="both"/>
        <w:rPr>
          <w:rFonts w:ascii="Times New Roman" w:eastAsia="Arial" w:hAnsi="Times New Roman" w:cs="Times New Roman"/>
          <w:sz w:val="28"/>
          <w:szCs w:val="28"/>
          <w:lang w:eastAsia="ru-RU"/>
        </w:rPr>
      </w:pPr>
    </w:p>
    <w:p w14:paraId="75C46121" w14:textId="09CF26F4" w:rsidR="00EF1889" w:rsidRDefault="00EF1889" w:rsidP="007D6A69">
      <w:pPr>
        <w:spacing w:after="0" w:line="240" w:lineRule="auto"/>
        <w:ind w:firstLine="709"/>
        <w:jc w:val="both"/>
        <w:rPr>
          <w:rFonts w:ascii="Times New Roman" w:eastAsia="Arial" w:hAnsi="Times New Roman" w:cs="Times New Roman"/>
          <w:sz w:val="28"/>
          <w:szCs w:val="28"/>
          <w:lang w:eastAsia="ru-RU"/>
        </w:rPr>
      </w:pPr>
    </w:p>
    <w:p w14:paraId="4947E19F" w14:textId="579052E0" w:rsidR="00A23BB5" w:rsidRDefault="00A23BB5">
      <w:pPr>
        <w:rPr>
          <w:rFonts w:ascii="Times New Roman" w:eastAsia="Arial" w:hAnsi="Times New Roman" w:cs="Times New Roman"/>
          <w:sz w:val="28"/>
          <w:szCs w:val="28"/>
          <w:lang w:eastAsia="ru-RU"/>
        </w:rPr>
      </w:pPr>
    </w:p>
    <w:p w14:paraId="56C83B82" w14:textId="77777777" w:rsidR="000C4231" w:rsidRDefault="000C4231">
      <w:pPr>
        <w:rPr>
          <w:rFonts w:ascii="Times New Roman" w:eastAsia="Arial" w:hAnsi="Times New Roman" w:cs="Times New Roman"/>
          <w:sz w:val="28"/>
          <w:szCs w:val="28"/>
          <w:lang w:eastAsia="ru-RU"/>
        </w:rPr>
      </w:pPr>
    </w:p>
    <w:p w14:paraId="0DEE9B48" w14:textId="77777777" w:rsidR="000C4231" w:rsidRDefault="000C4231">
      <w:pPr>
        <w:rPr>
          <w:rFonts w:ascii="Times New Roman" w:eastAsia="Arial" w:hAnsi="Times New Roman" w:cs="Times New Roman"/>
          <w:sz w:val="28"/>
          <w:szCs w:val="28"/>
          <w:lang w:eastAsia="ru-RU"/>
        </w:rPr>
      </w:pPr>
    </w:p>
    <w:p w14:paraId="3A555A50" w14:textId="77777777" w:rsidR="000059E9" w:rsidRDefault="000059E9"/>
    <w:p w14:paraId="3A3B6800" w14:textId="77777777" w:rsidR="00EF1889" w:rsidRPr="002C042C" w:rsidRDefault="00EF1889" w:rsidP="00EF1889">
      <w:pPr>
        <w:pStyle w:val="ConsPlusNormal"/>
        <w:ind w:firstLine="4253"/>
        <w:rPr>
          <w:rFonts w:ascii="Times New Roman" w:hAnsi="Times New Roman" w:cs="Times New Roman"/>
          <w:bCs/>
          <w:sz w:val="28"/>
          <w:szCs w:val="28"/>
        </w:rPr>
      </w:pPr>
      <w:r w:rsidRPr="002C042C">
        <w:rPr>
          <w:rFonts w:ascii="Times New Roman" w:hAnsi="Times New Roman" w:cs="Times New Roman"/>
          <w:bCs/>
          <w:sz w:val="28"/>
          <w:szCs w:val="28"/>
        </w:rPr>
        <w:lastRenderedPageBreak/>
        <w:t>Утверждены</w:t>
      </w:r>
    </w:p>
    <w:p w14:paraId="1411A810" w14:textId="77777777" w:rsidR="00EF1889" w:rsidRPr="005B33EA" w:rsidRDefault="00EF1889" w:rsidP="00EF1889">
      <w:pPr>
        <w:pStyle w:val="ConsPlusNormal"/>
        <w:ind w:firstLine="4253"/>
        <w:rPr>
          <w:rFonts w:ascii="Times New Roman" w:hAnsi="Times New Roman" w:cs="Times New Roman"/>
          <w:sz w:val="28"/>
          <w:szCs w:val="28"/>
        </w:rPr>
      </w:pPr>
      <w:r>
        <w:rPr>
          <w:rFonts w:ascii="Times New Roman" w:hAnsi="Times New Roman" w:cs="Times New Roman"/>
          <w:sz w:val="28"/>
          <w:szCs w:val="28"/>
        </w:rPr>
        <w:t>Постановлением Администрации</w:t>
      </w:r>
    </w:p>
    <w:p w14:paraId="04691C0C" w14:textId="77777777" w:rsidR="00EF1889" w:rsidRDefault="00EF1889" w:rsidP="00EF1889">
      <w:pPr>
        <w:pStyle w:val="ConsPlusNormal"/>
        <w:ind w:firstLine="4253"/>
        <w:rPr>
          <w:rFonts w:ascii="Times New Roman" w:hAnsi="Times New Roman" w:cs="Times New Roman"/>
          <w:sz w:val="28"/>
          <w:szCs w:val="28"/>
        </w:rPr>
      </w:pPr>
      <w:r>
        <w:rPr>
          <w:rFonts w:ascii="Times New Roman" w:hAnsi="Times New Roman" w:cs="Times New Roman"/>
          <w:sz w:val="28"/>
          <w:szCs w:val="28"/>
        </w:rPr>
        <w:t xml:space="preserve">Атяшевского </w:t>
      </w:r>
      <w:r w:rsidRPr="005B33EA">
        <w:rPr>
          <w:rFonts w:ascii="Times New Roman" w:hAnsi="Times New Roman" w:cs="Times New Roman"/>
          <w:sz w:val="28"/>
          <w:szCs w:val="28"/>
        </w:rPr>
        <w:t>муниципального района</w:t>
      </w:r>
    </w:p>
    <w:p w14:paraId="4F65AE9B" w14:textId="77777777" w:rsidR="00EF1889" w:rsidRPr="005B33EA" w:rsidRDefault="00EF1889" w:rsidP="00EF1889">
      <w:pPr>
        <w:pStyle w:val="ConsPlusNormal"/>
        <w:ind w:firstLine="4253"/>
        <w:rPr>
          <w:rFonts w:ascii="Times New Roman" w:hAnsi="Times New Roman" w:cs="Times New Roman"/>
          <w:sz w:val="28"/>
          <w:szCs w:val="28"/>
        </w:rPr>
      </w:pPr>
      <w:r>
        <w:rPr>
          <w:rFonts w:ascii="Times New Roman" w:hAnsi="Times New Roman" w:cs="Times New Roman"/>
          <w:sz w:val="28"/>
          <w:szCs w:val="28"/>
        </w:rPr>
        <w:t>Республики Мордовия</w:t>
      </w:r>
    </w:p>
    <w:p w14:paraId="0AE85DA2" w14:textId="1915AFCC" w:rsidR="00EF1889" w:rsidRPr="005B33EA" w:rsidRDefault="00EF1889" w:rsidP="00EF1889">
      <w:pPr>
        <w:pStyle w:val="ConsPlusNormal"/>
        <w:ind w:firstLine="4253"/>
        <w:rPr>
          <w:rFonts w:ascii="Times New Roman" w:hAnsi="Times New Roman" w:cs="Times New Roman"/>
          <w:sz w:val="28"/>
          <w:szCs w:val="28"/>
        </w:rPr>
      </w:pPr>
      <w:r w:rsidRPr="005B33EA">
        <w:rPr>
          <w:rFonts w:ascii="Times New Roman" w:hAnsi="Times New Roman" w:cs="Times New Roman"/>
          <w:sz w:val="28"/>
          <w:szCs w:val="28"/>
        </w:rPr>
        <w:t xml:space="preserve">от </w:t>
      </w:r>
      <w:r w:rsidR="000637A6">
        <w:rPr>
          <w:rFonts w:ascii="Times New Roman" w:hAnsi="Times New Roman" w:cs="Times New Roman"/>
          <w:sz w:val="28"/>
          <w:szCs w:val="28"/>
        </w:rPr>
        <w:t>02.03.2022</w:t>
      </w:r>
      <w:r>
        <w:rPr>
          <w:rFonts w:ascii="Times New Roman" w:hAnsi="Times New Roman" w:cs="Times New Roman"/>
          <w:sz w:val="28"/>
          <w:szCs w:val="28"/>
        </w:rPr>
        <w:t xml:space="preserve"> </w:t>
      </w:r>
      <w:r w:rsidR="000637A6">
        <w:rPr>
          <w:rFonts w:ascii="Times New Roman" w:hAnsi="Times New Roman" w:cs="Times New Roman"/>
          <w:sz w:val="28"/>
          <w:szCs w:val="28"/>
        </w:rPr>
        <w:t xml:space="preserve"> </w:t>
      </w:r>
      <w:r>
        <w:rPr>
          <w:rFonts w:ascii="Times New Roman" w:hAnsi="Times New Roman" w:cs="Times New Roman"/>
          <w:sz w:val="28"/>
          <w:szCs w:val="28"/>
        </w:rPr>
        <w:t>№</w:t>
      </w:r>
      <w:r w:rsidR="000637A6">
        <w:rPr>
          <w:rFonts w:ascii="Times New Roman" w:hAnsi="Times New Roman" w:cs="Times New Roman"/>
          <w:sz w:val="28"/>
          <w:szCs w:val="28"/>
        </w:rPr>
        <w:t xml:space="preserve"> 92</w:t>
      </w:r>
    </w:p>
    <w:p w14:paraId="3B3CD3BE" w14:textId="77777777" w:rsidR="000C4231" w:rsidRPr="005B33EA" w:rsidRDefault="000C4231" w:rsidP="00EF1889">
      <w:pPr>
        <w:pStyle w:val="ConsPlusNormal"/>
        <w:ind w:firstLine="4253"/>
        <w:jc w:val="center"/>
        <w:rPr>
          <w:rFonts w:ascii="Times New Roman" w:hAnsi="Times New Roman" w:cs="Times New Roman"/>
          <w:sz w:val="28"/>
          <w:szCs w:val="28"/>
        </w:rPr>
      </w:pPr>
    </w:p>
    <w:p w14:paraId="6E9EFFD8" w14:textId="428D0D6D" w:rsidR="00EF1889" w:rsidRPr="0038291E" w:rsidRDefault="00EF1889" w:rsidP="00564357">
      <w:pPr>
        <w:shd w:val="clear" w:color="auto" w:fill="FFFFFF"/>
        <w:spacing w:after="0" w:line="240" w:lineRule="auto"/>
        <w:ind w:firstLine="709"/>
        <w:jc w:val="center"/>
        <w:outlineLvl w:val="3"/>
        <w:rPr>
          <w:rFonts w:ascii="Times New Roman" w:hAnsi="Times New Roman" w:cs="Times New Roman"/>
          <w:b/>
          <w:bCs/>
          <w:sz w:val="28"/>
          <w:szCs w:val="28"/>
        </w:rPr>
      </w:pPr>
      <w:r w:rsidRPr="0038291E">
        <w:rPr>
          <w:rFonts w:ascii="Times New Roman" w:hAnsi="Times New Roman" w:cs="Times New Roman"/>
          <w:b/>
          <w:bCs/>
          <w:sz w:val="28"/>
          <w:szCs w:val="28"/>
        </w:rPr>
        <w:t xml:space="preserve">Изменения, которые вносятся в Постановление Администрации Атяшевского муниципального района Республики Мордовия от 01.04.2021 года №160 «О </w:t>
      </w:r>
      <w:r w:rsidRPr="007D6A69">
        <w:rPr>
          <w:rFonts w:ascii="Times New Roman" w:hAnsi="Times New Roman" w:cs="Times New Roman"/>
          <w:b/>
          <w:bCs/>
          <w:sz w:val="28"/>
          <w:szCs w:val="28"/>
        </w:rPr>
        <w:t>Единой комиссии Администрации Атяшевского муниципального района Республики Мордовия по осуществлению закупок для муниципальных нужд</w:t>
      </w:r>
      <w:r w:rsidRPr="0038291E">
        <w:rPr>
          <w:rFonts w:ascii="Times New Roman" w:hAnsi="Times New Roman" w:cs="Times New Roman"/>
          <w:b/>
          <w:bCs/>
          <w:sz w:val="28"/>
          <w:szCs w:val="28"/>
        </w:rPr>
        <w:t>»</w:t>
      </w:r>
    </w:p>
    <w:p w14:paraId="355E4D45" w14:textId="7DC7143F" w:rsidR="00EF1889" w:rsidRDefault="00EF1889" w:rsidP="00EF1889">
      <w:pPr>
        <w:pStyle w:val="ConsPlusTitle"/>
        <w:jc w:val="center"/>
        <w:rPr>
          <w:rFonts w:ascii="Times New Roman" w:eastAsiaTheme="minorHAnsi" w:hAnsi="Times New Roman" w:cs="Times New Roman"/>
          <w:b w:val="0"/>
          <w:sz w:val="28"/>
          <w:szCs w:val="28"/>
          <w:lang w:eastAsia="en-US"/>
        </w:rPr>
      </w:pPr>
    </w:p>
    <w:p w14:paraId="55CDE0CC" w14:textId="37BCDE68" w:rsidR="00564357" w:rsidRPr="00564357" w:rsidRDefault="00EF1889" w:rsidP="00564357">
      <w:pPr>
        <w:shd w:val="clear" w:color="auto" w:fill="FFFFFF"/>
        <w:spacing w:after="0" w:line="240" w:lineRule="auto"/>
        <w:ind w:firstLine="709"/>
        <w:jc w:val="both"/>
        <w:outlineLvl w:val="3"/>
        <w:rPr>
          <w:rFonts w:ascii="Times New Roman" w:hAnsi="Times New Roman" w:cs="Times New Roman"/>
          <w:sz w:val="28"/>
          <w:szCs w:val="28"/>
        </w:rPr>
      </w:pPr>
      <w:r w:rsidRPr="00AD33EE">
        <w:rPr>
          <w:rFonts w:ascii="Times New Roman" w:hAnsi="Times New Roman"/>
          <w:sz w:val="28"/>
          <w:szCs w:val="28"/>
        </w:rPr>
        <w:t xml:space="preserve">1. </w:t>
      </w:r>
      <w:r w:rsidR="00564357">
        <w:rPr>
          <w:rFonts w:ascii="Times New Roman" w:hAnsi="Times New Roman"/>
          <w:sz w:val="28"/>
          <w:szCs w:val="28"/>
        </w:rPr>
        <w:t xml:space="preserve">Наименование </w:t>
      </w:r>
      <w:r w:rsidR="003E6C2D">
        <w:rPr>
          <w:rFonts w:ascii="Times New Roman" w:hAnsi="Times New Roman"/>
          <w:sz w:val="28"/>
          <w:szCs w:val="28"/>
        </w:rPr>
        <w:t xml:space="preserve">Постановления </w:t>
      </w:r>
      <w:r w:rsidR="00564357">
        <w:rPr>
          <w:rFonts w:ascii="Times New Roman" w:hAnsi="Times New Roman"/>
          <w:sz w:val="28"/>
          <w:szCs w:val="28"/>
        </w:rPr>
        <w:t>изложить в следующей редакции:</w:t>
      </w:r>
      <w:r w:rsidR="00564357" w:rsidRPr="00564357">
        <w:rPr>
          <w:rFonts w:ascii="Times New Roman" w:hAnsi="Times New Roman" w:cs="Times New Roman"/>
          <w:sz w:val="28"/>
          <w:szCs w:val="28"/>
        </w:rPr>
        <w:t xml:space="preserve"> </w:t>
      </w:r>
      <w:r w:rsidR="00564357" w:rsidRPr="00EF1889">
        <w:rPr>
          <w:rFonts w:ascii="Times New Roman" w:hAnsi="Times New Roman" w:cs="Times New Roman"/>
          <w:sz w:val="28"/>
          <w:szCs w:val="28"/>
        </w:rPr>
        <w:t xml:space="preserve">«О </w:t>
      </w:r>
      <w:r w:rsidR="00564357">
        <w:rPr>
          <w:rFonts w:ascii="Times New Roman" w:hAnsi="Times New Roman" w:cs="Times New Roman"/>
          <w:sz w:val="28"/>
          <w:szCs w:val="28"/>
        </w:rPr>
        <w:t>К</w:t>
      </w:r>
      <w:r w:rsidR="00564357" w:rsidRPr="007D6A69">
        <w:rPr>
          <w:rFonts w:ascii="Times New Roman" w:hAnsi="Times New Roman" w:cs="Times New Roman"/>
          <w:sz w:val="28"/>
          <w:szCs w:val="28"/>
        </w:rPr>
        <w:t>омиссии Администрации Атяшевского муниципального района Республики Мордовия</w:t>
      </w:r>
      <w:r w:rsidR="002F2AA9">
        <w:rPr>
          <w:rFonts w:ascii="Times New Roman" w:hAnsi="Times New Roman" w:cs="Times New Roman"/>
          <w:sz w:val="28"/>
          <w:szCs w:val="28"/>
        </w:rPr>
        <w:t xml:space="preserve"> </w:t>
      </w:r>
      <w:r w:rsidR="00564357" w:rsidRPr="007D6A69">
        <w:rPr>
          <w:rFonts w:ascii="Times New Roman" w:hAnsi="Times New Roman" w:cs="Times New Roman"/>
          <w:sz w:val="28"/>
          <w:szCs w:val="28"/>
        </w:rPr>
        <w:t>по осуществлению закупок для муниципальных нужд</w:t>
      </w:r>
      <w:r w:rsidR="00564357" w:rsidRPr="00EF1889">
        <w:rPr>
          <w:rFonts w:ascii="Times New Roman" w:hAnsi="Times New Roman" w:cs="Times New Roman"/>
          <w:sz w:val="28"/>
          <w:szCs w:val="28"/>
        </w:rPr>
        <w:t>»</w:t>
      </w:r>
      <w:r w:rsidR="002F2AA9">
        <w:rPr>
          <w:rFonts w:ascii="Times New Roman" w:hAnsi="Times New Roman" w:cs="Times New Roman"/>
          <w:sz w:val="28"/>
          <w:szCs w:val="28"/>
        </w:rPr>
        <w:t>;</w:t>
      </w:r>
    </w:p>
    <w:p w14:paraId="44C467C8" w14:textId="77777777" w:rsidR="0038291E" w:rsidRDefault="002F2AA9" w:rsidP="0038291E">
      <w:pPr>
        <w:pStyle w:val="a3"/>
        <w:jc w:val="both"/>
        <w:rPr>
          <w:rFonts w:ascii="Times New Roman" w:eastAsiaTheme="minorHAnsi" w:hAnsi="Times New Roman"/>
          <w:sz w:val="28"/>
          <w:szCs w:val="28"/>
          <w:lang w:eastAsia="en-US"/>
        </w:rPr>
      </w:pPr>
      <w:r w:rsidRPr="0038291E">
        <w:rPr>
          <w:rFonts w:ascii="Times New Roman" w:eastAsiaTheme="minorHAnsi" w:hAnsi="Times New Roman"/>
          <w:sz w:val="28"/>
          <w:szCs w:val="28"/>
          <w:lang w:eastAsia="en-US"/>
        </w:rPr>
        <w:t xml:space="preserve">           2.  Пункт 1 изложить в следующей редакции:</w:t>
      </w:r>
    </w:p>
    <w:p w14:paraId="2DEF8226" w14:textId="22C398AA" w:rsidR="002F2AA9" w:rsidRPr="0038291E" w:rsidRDefault="002F2AA9" w:rsidP="0038291E">
      <w:pPr>
        <w:pStyle w:val="a3"/>
        <w:jc w:val="both"/>
        <w:rPr>
          <w:rFonts w:ascii="Times New Roman" w:eastAsiaTheme="minorHAnsi" w:hAnsi="Times New Roman"/>
          <w:sz w:val="28"/>
          <w:szCs w:val="28"/>
          <w:lang w:eastAsia="en-US"/>
        </w:rPr>
      </w:pPr>
      <w:r w:rsidRPr="0038291E">
        <w:rPr>
          <w:rFonts w:ascii="Times New Roman" w:eastAsiaTheme="minorHAnsi" w:hAnsi="Times New Roman"/>
          <w:sz w:val="28"/>
          <w:szCs w:val="28"/>
          <w:lang w:eastAsia="en-US"/>
        </w:rPr>
        <w:t xml:space="preserve"> «Создать Комиссию Администрации Атяшевского муниципального района </w:t>
      </w:r>
      <w:bookmarkStart w:id="0" w:name="_Hlk67412048"/>
      <w:r w:rsidRPr="0038291E">
        <w:rPr>
          <w:rFonts w:ascii="Times New Roman" w:eastAsiaTheme="minorHAnsi" w:hAnsi="Times New Roman"/>
          <w:sz w:val="28"/>
          <w:szCs w:val="28"/>
          <w:lang w:eastAsia="en-US"/>
        </w:rPr>
        <w:t xml:space="preserve">Республики Мордовия </w:t>
      </w:r>
      <w:bookmarkEnd w:id="0"/>
      <w:r w:rsidRPr="0038291E">
        <w:rPr>
          <w:rFonts w:ascii="Times New Roman" w:eastAsiaTheme="minorHAnsi" w:hAnsi="Times New Roman"/>
          <w:sz w:val="28"/>
          <w:szCs w:val="28"/>
          <w:lang w:eastAsia="en-US"/>
        </w:rPr>
        <w:t>по осуществлению закупок для муниципальных нужд (далее -  Комиссия)</w:t>
      </w:r>
      <w:r w:rsidR="0038291E" w:rsidRPr="0038291E">
        <w:rPr>
          <w:rFonts w:ascii="Times New Roman" w:eastAsiaTheme="minorHAnsi" w:hAnsi="Times New Roman"/>
          <w:sz w:val="28"/>
          <w:szCs w:val="28"/>
          <w:lang w:eastAsia="en-US"/>
        </w:rPr>
        <w:t>»;</w:t>
      </w:r>
    </w:p>
    <w:p w14:paraId="69AA31DA" w14:textId="3DCE3C12" w:rsidR="0038291E" w:rsidRDefault="0038291E" w:rsidP="0038291E">
      <w:pPr>
        <w:pStyle w:val="a3"/>
        <w:ind w:firstLine="709"/>
        <w:jc w:val="both"/>
        <w:rPr>
          <w:rFonts w:ascii="Times New Roman" w:eastAsiaTheme="minorHAnsi" w:hAnsi="Times New Roman"/>
          <w:sz w:val="28"/>
          <w:szCs w:val="28"/>
          <w:lang w:eastAsia="en-US"/>
        </w:rPr>
      </w:pPr>
      <w:r w:rsidRPr="0038291E">
        <w:rPr>
          <w:rFonts w:ascii="Times New Roman" w:eastAsiaTheme="minorHAnsi" w:hAnsi="Times New Roman"/>
          <w:sz w:val="28"/>
          <w:szCs w:val="28"/>
          <w:lang w:eastAsia="en-US"/>
        </w:rPr>
        <w:t>3.</w:t>
      </w:r>
      <w:r>
        <w:rPr>
          <w:rFonts w:ascii="Times New Roman" w:eastAsiaTheme="minorHAnsi" w:hAnsi="Times New Roman"/>
          <w:sz w:val="28"/>
          <w:szCs w:val="28"/>
          <w:lang w:eastAsia="en-US"/>
        </w:rPr>
        <w:t xml:space="preserve"> </w:t>
      </w:r>
      <w:r w:rsidRPr="0038291E">
        <w:rPr>
          <w:rFonts w:ascii="Times New Roman" w:eastAsiaTheme="minorHAnsi" w:hAnsi="Times New Roman"/>
          <w:sz w:val="28"/>
          <w:szCs w:val="28"/>
          <w:lang w:eastAsia="en-US"/>
        </w:rPr>
        <w:t xml:space="preserve">Пункт </w:t>
      </w:r>
      <w:r>
        <w:rPr>
          <w:rFonts w:ascii="Times New Roman" w:eastAsiaTheme="minorHAnsi" w:hAnsi="Times New Roman"/>
          <w:sz w:val="28"/>
          <w:szCs w:val="28"/>
          <w:lang w:eastAsia="en-US"/>
        </w:rPr>
        <w:t>2</w:t>
      </w:r>
      <w:r w:rsidRPr="0038291E">
        <w:rPr>
          <w:rFonts w:ascii="Times New Roman" w:eastAsiaTheme="minorHAnsi" w:hAnsi="Times New Roman"/>
          <w:sz w:val="28"/>
          <w:szCs w:val="28"/>
          <w:lang w:eastAsia="en-US"/>
        </w:rPr>
        <w:t xml:space="preserve"> изложить в следующей редакции:</w:t>
      </w:r>
      <w:r>
        <w:rPr>
          <w:rFonts w:ascii="Times New Roman" w:eastAsiaTheme="minorHAnsi" w:hAnsi="Times New Roman"/>
          <w:sz w:val="28"/>
          <w:szCs w:val="28"/>
          <w:lang w:eastAsia="en-US"/>
        </w:rPr>
        <w:t xml:space="preserve"> </w:t>
      </w:r>
    </w:p>
    <w:p w14:paraId="2BE36544" w14:textId="3076FE9E" w:rsidR="0038291E" w:rsidRPr="004B46E8" w:rsidRDefault="0038291E" w:rsidP="004B46E8">
      <w:pPr>
        <w:shd w:val="clear" w:color="auto" w:fill="FFFFFF"/>
        <w:spacing w:after="0" w:line="240" w:lineRule="auto"/>
        <w:jc w:val="both"/>
        <w:outlineLvl w:val="3"/>
        <w:rPr>
          <w:rFonts w:ascii="Times New Roman" w:hAnsi="Times New Roman" w:cs="Times New Roman"/>
          <w:sz w:val="28"/>
          <w:szCs w:val="28"/>
        </w:rPr>
      </w:pPr>
      <w:r>
        <w:rPr>
          <w:rFonts w:ascii="Times New Roman" w:hAnsi="Times New Roman"/>
          <w:sz w:val="28"/>
          <w:szCs w:val="28"/>
        </w:rPr>
        <w:t>«</w:t>
      </w:r>
      <w:r w:rsidRPr="004B46E8">
        <w:rPr>
          <w:rFonts w:ascii="Times New Roman" w:hAnsi="Times New Roman" w:cs="Times New Roman"/>
          <w:sz w:val="28"/>
          <w:szCs w:val="28"/>
        </w:rPr>
        <w:t>Утвердить Порядок работы и состав Комиссии»;</w:t>
      </w:r>
    </w:p>
    <w:p w14:paraId="214737EF" w14:textId="15C7E1B1" w:rsidR="0038291E" w:rsidRDefault="0038291E" w:rsidP="004B46E8">
      <w:pPr>
        <w:shd w:val="clear" w:color="auto" w:fill="FFFFFF"/>
        <w:spacing w:after="0" w:line="240" w:lineRule="auto"/>
        <w:jc w:val="both"/>
        <w:outlineLvl w:val="3"/>
        <w:rPr>
          <w:rFonts w:ascii="Times New Roman" w:hAnsi="Times New Roman" w:cs="Times New Roman"/>
          <w:sz w:val="28"/>
          <w:szCs w:val="28"/>
        </w:rPr>
      </w:pPr>
      <w:r w:rsidRPr="004B46E8">
        <w:rPr>
          <w:rFonts w:ascii="Times New Roman" w:hAnsi="Times New Roman" w:cs="Times New Roman"/>
          <w:sz w:val="28"/>
          <w:szCs w:val="28"/>
        </w:rPr>
        <w:t xml:space="preserve">           4. Состав Единой комиссии Администрации Атяшевского муниципального района Республики Мордовия по осуществлению закупок для муниципальных нужд</w:t>
      </w:r>
      <w:r w:rsidR="004B46E8" w:rsidRPr="004B46E8">
        <w:rPr>
          <w:rFonts w:ascii="Times New Roman" w:hAnsi="Times New Roman" w:cs="Times New Roman"/>
          <w:sz w:val="28"/>
          <w:szCs w:val="28"/>
        </w:rPr>
        <w:t xml:space="preserve"> изложить в следующей редакции:</w:t>
      </w:r>
    </w:p>
    <w:p w14:paraId="3029F02F" w14:textId="77777777" w:rsidR="000C4231" w:rsidRDefault="000C4231" w:rsidP="004B46E8">
      <w:pPr>
        <w:shd w:val="clear" w:color="auto" w:fill="FFFFFF"/>
        <w:spacing w:after="0" w:line="240" w:lineRule="auto"/>
        <w:jc w:val="both"/>
        <w:outlineLvl w:val="3"/>
        <w:rPr>
          <w:rFonts w:ascii="Times New Roman" w:hAnsi="Times New Roman" w:cs="Times New Roman"/>
          <w:sz w:val="28"/>
          <w:szCs w:val="28"/>
        </w:rPr>
      </w:pPr>
    </w:p>
    <w:p w14:paraId="73CFEA94" w14:textId="6C7A92CF" w:rsidR="003E6C2D" w:rsidRPr="002C042C" w:rsidRDefault="004B46E8" w:rsidP="003E6C2D">
      <w:pPr>
        <w:pStyle w:val="ConsPlusNormal"/>
        <w:ind w:firstLine="4253"/>
        <w:rPr>
          <w:rFonts w:ascii="Times New Roman" w:hAnsi="Times New Roman" w:cs="Times New Roman"/>
          <w:bCs/>
          <w:sz w:val="28"/>
          <w:szCs w:val="28"/>
        </w:rPr>
      </w:pPr>
      <w:r>
        <w:rPr>
          <w:rFonts w:ascii="Times New Roman" w:hAnsi="Times New Roman" w:cs="Times New Roman"/>
          <w:sz w:val="28"/>
          <w:szCs w:val="28"/>
        </w:rPr>
        <w:t>«</w:t>
      </w:r>
      <w:r w:rsidR="003E6C2D" w:rsidRPr="002C042C">
        <w:rPr>
          <w:rFonts w:ascii="Times New Roman" w:hAnsi="Times New Roman" w:cs="Times New Roman"/>
          <w:bCs/>
          <w:sz w:val="28"/>
          <w:szCs w:val="28"/>
        </w:rPr>
        <w:t>Утвержден</w:t>
      </w:r>
    </w:p>
    <w:p w14:paraId="0A67142C" w14:textId="77777777" w:rsidR="003E6C2D" w:rsidRPr="005B33EA" w:rsidRDefault="003E6C2D" w:rsidP="003E6C2D">
      <w:pPr>
        <w:pStyle w:val="ConsPlusNormal"/>
        <w:ind w:firstLine="4253"/>
        <w:rPr>
          <w:rFonts w:ascii="Times New Roman" w:hAnsi="Times New Roman" w:cs="Times New Roman"/>
          <w:sz w:val="28"/>
          <w:szCs w:val="28"/>
        </w:rPr>
      </w:pPr>
      <w:r>
        <w:rPr>
          <w:rFonts w:ascii="Times New Roman" w:hAnsi="Times New Roman" w:cs="Times New Roman"/>
          <w:sz w:val="28"/>
          <w:szCs w:val="28"/>
        </w:rPr>
        <w:t>Постановлением Администрации</w:t>
      </w:r>
    </w:p>
    <w:p w14:paraId="2F7D9EBF" w14:textId="77777777" w:rsidR="003E6C2D" w:rsidRDefault="003E6C2D" w:rsidP="003E6C2D">
      <w:pPr>
        <w:pStyle w:val="ConsPlusNormal"/>
        <w:ind w:firstLine="4253"/>
        <w:rPr>
          <w:rFonts w:ascii="Times New Roman" w:hAnsi="Times New Roman" w:cs="Times New Roman"/>
          <w:sz w:val="28"/>
          <w:szCs w:val="28"/>
        </w:rPr>
      </w:pPr>
      <w:r>
        <w:rPr>
          <w:rFonts w:ascii="Times New Roman" w:hAnsi="Times New Roman" w:cs="Times New Roman"/>
          <w:sz w:val="28"/>
          <w:szCs w:val="28"/>
        </w:rPr>
        <w:t xml:space="preserve">Атяшевского </w:t>
      </w:r>
      <w:r w:rsidRPr="005B33EA">
        <w:rPr>
          <w:rFonts w:ascii="Times New Roman" w:hAnsi="Times New Roman" w:cs="Times New Roman"/>
          <w:sz w:val="28"/>
          <w:szCs w:val="28"/>
        </w:rPr>
        <w:t>муниципального района</w:t>
      </w:r>
    </w:p>
    <w:p w14:paraId="013FD929" w14:textId="77777777" w:rsidR="003E6C2D" w:rsidRPr="005B33EA" w:rsidRDefault="003E6C2D" w:rsidP="003E6C2D">
      <w:pPr>
        <w:pStyle w:val="ConsPlusNormal"/>
        <w:ind w:firstLine="4253"/>
        <w:rPr>
          <w:rFonts w:ascii="Times New Roman" w:hAnsi="Times New Roman" w:cs="Times New Roman"/>
          <w:sz w:val="28"/>
          <w:szCs w:val="28"/>
        </w:rPr>
      </w:pPr>
      <w:r>
        <w:rPr>
          <w:rFonts w:ascii="Times New Roman" w:hAnsi="Times New Roman" w:cs="Times New Roman"/>
          <w:sz w:val="28"/>
          <w:szCs w:val="28"/>
        </w:rPr>
        <w:t>Республики Мордовия</w:t>
      </w:r>
    </w:p>
    <w:p w14:paraId="097AB039" w14:textId="078A474B" w:rsidR="003E6C2D" w:rsidRPr="005B33EA" w:rsidRDefault="000C4231" w:rsidP="003E6C2D">
      <w:pPr>
        <w:pStyle w:val="ConsPlusNormal"/>
        <w:ind w:firstLine="4253"/>
        <w:rPr>
          <w:rFonts w:ascii="Times New Roman" w:hAnsi="Times New Roman" w:cs="Times New Roman"/>
          <w:sz w:val="28"/>
          <w:szCs w:val="28"/>
        </w:rPr>
      </w:pPr>
      <w:r>
        <w:rPr>
          <w:rFonts w:ascii="Times New Roman" w:hAnsi="Times New Roman" w:cs="Times New Roman"/>
          <w:sz w:val="28"/>
          <w:szCs w:val="28"/>
        </w:rPr>
        <w:t>о</w:t>
      </w:r>
      <w:r w:rsidR="003E6C2D" w:rsidRPr="005B33EA">
        <w:rPr>
          <w:rFonts w:ascii="Times New Roman" w:hAnsi="Times New Roman" w:cs="Times New Roman"/>
          <w:sz w:val="28"/>
          <w:szCs w:val="28"/>
        </w:rPr>
        <w:t>т</w:t>
      </w:r>
      <w:r>
        <w:rPr>
          <w:rFonts w:ascii="Times New Roman" w:hAnsi="Times New Roman" w:cs="Times New Roman"/>
          <w:sz w:val="28"/>
          <w:szCs w:val="28"/>
        </w:rPr>
        <w:t xml:space="preserve"> </w:t>
      </w:r>
      <w:r w:rsidR="003D0EC8">
        <w:rPr>
          <w:rFonts w:ascii="Times New Roman" w:hAnsi="Times New Roman" w:cs="Times New Roman"/>
          <w:sz w:val="28"/>
          <w:szCs w:val="28"/>
        </w:rPr>
        <w:t>02.03.2022</w:t>
      </w:r>
      <w:r w:rsidR="003E6C2D">
        <w:rPr>
          <w:rFonts w:ascii="Times New Roman" w:hAnsi="Times New Roman" w:cs="Times New Roman"/>
          <w:sz w:val="28"/>
          <w:szCs w:val="28"/>
        </w:rPr>
        <w:t xml:space="preserve">   №</w:t>
      </w:r>
      <w:r w:rsidR="003E6C2D" w:rsidRPr="005B33EA">
        <w:rPr>
          <w:rFonts w:ascii="Times New Roman" w:hAnsi="Times New Roman" w:cs="Times New Roman"/>
          <w:sz w:val="28"/>
          <w:szCs w:val="28"/>
        </w:rPr>
        <w:t xml:space="preserve"> </w:t>
      </w:r>
      <w:r w:rsidR="003D0EC8">
        <w:rPr>
          <w:rFonts w:ascii="Times New Roman" w:hAnsi="Times New Roman" w:cs="Times New Roman"/>
          <w:sz w:val="28"/>
          <w:szCs w:val="28"/>
        </w:rPr>
        <w:t xml:space="preserve"> 92</w:t>
      </w:r>
    </w:p>
    <w:p w14:paraId="2F79FB7E" w14:textId="77777777" w:rsidR="000C4231" w:rsidRDefault="000C4231" w:rsidP="004B46E8">
      <w:pPr>
        <w:shd w:val="clear" w:color="auto" w:fill="FFFFFF"/>
        <w:spacing w:after="0" w:line="240" w:lineRule="auto"/>
        <w:jc w:val="both"/>
        <w:outlineLvl w:val="3"/>
        <w:rPr>
          <w:rFonts w:ascii="Times New Roman" w:hAnsi="Times New Roman" w:cs="Times New Roman"/>
          <w:sz w:val="28"/>
          <w:szCs w:val="28"/>
        </w:rPr>
      </w:pPr>
    </w:p>
    <w:p w14:paraId="6CAC2313" w14:textId="1EDA8D10" w:rsidR="004B46E8" w:rsidRPr="004B46E8" w:rsidRDefault="004B46E8" w:rsidP="004B46E8">
      <w:pPr>
        <w:shd w:val="clear" w:color="auto" w:fill="FFFFFF"/>
        <w:spacing w:after="0" w:line="240" w:lineRule="auto"/>
        <w:ind w:firstLine="709"/>
        <w:jc w:val="center"/>
        <w:outlineLvl w:val="3"/>
        <w:rPr>
          <w:rFonts w:ascii="Times New Roman" w:eastAsia="Times New Roman" w:hAnsi="Times New Roman" w:cs="Times New Roman"/>
          <w:b/>
          <w:bCs/>
          <w:sz w:val="28"/>
          <w:szCs w:val="28"/>
          <w:lang w:eastAsia="ru-RU"/>
        </w:rPr>
      </w:pPr>
      <w:r w:rsidRPr="004B46E8">
        <w:rPr>
          <w:rFonts w:ascii="Times New Roman" w:eastAsia="Arial" w:hAnsi="Times New Roman" w:cs="Times New Roman"/>
          <w:b/>
          <w:bCs/>
          <w:sz w:val="28"/>
          <w:szCs w:val="28"/>
          <w:lang w:eastAsia="ru-RU"/>
        </w:rPr>
        <w:t xml:space="preserve">Состав </w:t>
      </w:r>
      <w:r>
        <w:rPr>
          <w:rFonts w:ascii="Times New Roman" w:eastAsia="Arial" w:hAnsi="Times New Roman" w:cs="Times New Roman"/>
          <w:b/>
          <w:bCs/>
          <w:sz w:val="28"/>
          <w:szCs w:val="28"/>
          <w:lang w:eastAsia="ru-RU"/>
        </w:rPr>
        <w:t>К</w:t>
      </w:r>
      <w:r w:rsidRPr="004B46E8">
        <w:rPr>
          <w:rFonts w:ascii="Times New Roman" w:eastAsia="Arial" w:hAnsi="Times New Roman" w:cs="Times New Roman"/>
          <w:b/>
          <w:bCs/>
          <w:sz w:val="28"/>
          <w:szCs w:val="28"/>
          <w:lang w:eastAsia="ru-RU"/>
        </w:rPr>
        <w:t xml:space="preserve">омиссии Администрации Атяшевского муниципального района Республики Мордовия по осуществлению </w:t>
      </w:r>
      <w:r w:rsidRPr="004B46E8">
        <w:rPr>
          <w:rFonts w:ascii="Times New Roman" w:eastAsia="Times New Roman" w:hAnsi="Times New Roman" w:cs="Times New Roman"/>
          <w:b/>
          <w:bCs/>
          <w:sz w:val="28"/>
          <w:szCs w:val="28"/>
          <w:lang w:eastAsia="ru-RU"/>
        </w:rPr>
        <w:t>закупок для муниципальных нужд</w:t>
      </w:r>
    </w:p>
    <w:p w14:paraId="22CA75A8" w14:textId="77777777" w:rsidR="004B46E8" w:rsidRPr="004B46E8" w:rsidRDefault="004B46E8" w:rsidP="004B46E8">
      <w:pPr>
        <w:spacing w:after="0" w:line="240" w:lineRule="auto"/>
        <w:ind w:firstLine="567"/>
        <w:jc w:val="both"/>
        <w:rPr>
          <w:rFonts w:ascii="Times New Roman" w:eastAsia="Times New Roman" w:hAnsi="Times New Roman" w:cs="Times New Roman"/>
          <w:sz w:val="28"/>
          <w:szCs w:val="28"/>
          <w:lang w:eastAsia="ru-RU"/>
        </w:rPr>
      </w:pPr>
    </w:p>
    <w:tbl>
      <w:tblPr>
        <w:tblW w:w="0" w:type="auto"/>
        <w:jc w:val="center"/>
        <w:tblCellMar>
          <w:left w:w="0" w:type="dxa"/>
          <w:right w:w="0" w:type="dxa"/>
        </w:tblCellMar>
        <w:tblLook w:val="04A0" w:firstRow="1" w:lastRow="0" w:firstColumn="1" w:lastColumn="0" w:noHBand="0" w:noVBand="1"/>
      </w:tblPr>
      <w:tblGrid>
        <w:gridCol w:w="3152"/>
        <w:gridCol w:w="614"/>
        <w:gridCol w:w="5573"/>
      </w:tblGrid>
      <w:tr w:rsidR="004B46E8" w:rsidRPr="004B46E8" w14:paraId="5A509EC4" w14:textId="77777777" w:rsidTr="00E34A5E">
        <w:trPr>
          <w:jc w:val="center"/>
        </w:trPr>
        <w:tc>
          <w:tcPr>
            <w:tcW w:w="3152" w:type="dxa"/>
            <w:tcMar>
              <w:top w:w="8" w:type="dxa"/>
              <w:left w:w="8" w:type="dxa"/>
              <w:bottom w:w="8" w:type="dxa"/>
              <w:right w:w="8" w:type="dxa"/>
            </w:tcMar>
          </w:tcPr>
          <w:p w14:paraId="2F565D69" w14:textId="77777777" w:rsidR="004B46E8" w:rsidRPr="004B46E8" w:rsidRDefault="004B46E8" w:rsidP="004B46E8">
            <w:pPr>
              <w:shd w:val="clear" w:color="auto" w:fill="FFFFFF"/>
              <w:spacing w:after="0" w:line="240" w:lineRule="atLeast"/>
              <w:jc w:val="both"/>
              <w:rPr>
                <w:rFonts w:ascii="Times New Roman" w:eastAsia="Times New Roman" w:hAnsi="Times New Roman" w:cs="Times New Roman"/>
                <w:color w:val="000000"/>
                <w:sz w:val="28"/>
                <w:szCs w:val="28"/>
                <w:lang w:eastAsia="ru-RU"/>
              </w:rPr>
            </w:pPr>
            <w:r w:rsidRPr="004B46E8">
              <w:rPr>
                <w:rFonts w:ascii="Times New Roman" w:eastAsia="Arial" w:hAnsi="Times New Roman" w:cs="Times New Roman"/>
                <w:color w:val="000000"/>
                <w:sz w:val="28"/>
                <w:szCs w:val="28"/>
                <w:lang w:eastAsia="ru-RU"/>
              </w:rPr>
              <w:t>Сюмкин А.М.</w:t>
            </w:r>
          </w:p>
        </w:tc>
        <w:tc>
          <w:tcPr>
            <w:tcW w:w="614" w:type="dxa"/>
            <w:tcMar>
              <w:top w:w="8" w:type="dxa"/>
              <w:left w:w="8" w:type="dxa"/>
              <w:bottom w:w="8" w:type="dxa"/>
              <w:right w:w="8" w:type="dxa"/>
            </w:tcMar>
          </w:tcPr>
          <w:p w14:paraId="1F4A6056" w14:textId="77777777" w:rsidR="004B46E8" w:rsidRPr="004B46E8" w:rsidRDefault="004B46E8" w:rsidP="004B46E8">
            <w:pPr>
              <w:shd w:val="clear" w:color="auto" w:fill="FFFFFF"/>
              <w:spacing w:after="0" w:line="240" w:lineRule="atLeast"/>
              <w:jc w:val="both"/>
              <w:rPr>
                <w:rFonts w:ascii="Times New Roman" w:eastAsia="Times New Roman" w:hAnsi="Times New Roman" w:cs="Times New Roman"/>
                <w:color w:val="000000"/>
                <w:sz w:val="28"/>
                <w:szCs w:val="28"/>
                <w:lang w:eastAsia="ru-RU"/>
              </w:rPr>
            </w:pPr>
            <w:r w:rsidRPr="004B46E8">
              <w:rPr>
                <w:rFonts w:ascii="Times New Roman" w:eastAsia="Arial" w:hAnsi="Times New Roman" w:cs="Times New Roman"/>
                <w:color w:val="000000"/>
                <w:sz w:val="28"/>
                <w:szCs w:val="28"/>
                <w:lang w:eastAsia="ru-RU"/>
              </w:rPr>
              <w:t>-</w:t>
            </w:r>
          </w:p>
        </w:tc>
        <w:tc>
          <w:tcPr>
            <w:tcW w:w="5573" w:type="dxa"/>
            <w:tcMar>
              <w:top w:w="8" w:type="dxa"/>
              <w:left w:w="8" w:type="dxa"/>
              <w:bottom w:w="8" w:type="dxa"/>
              <w:right w:w="8" w:type="dxa"/>
            </w:tcMar>
          </w:tcPr>
          <w:p w14:paraId="035E78E5" w14:textId="77777777" w:rsidR="004B46E8" w:rsidRPr="004B46E8" w:rsidRDefault="004B46E8" w:rsidP="00E34A5E">
            <w:pPr>
              <w:shd w:val="clear" w:color="auto" w:fill="FFFFFF"/>
              <w:spacing w:after="0" w:line="240" w:lineRule="atLeast"/>
              <w:ind w:right="274"/>
              <w:jc w:val="both"/>
              <w:rPr>
                <w:rFonts w:ascii="Times New Roman" w:eastAsia="Arial" w:hAnsi="Times New Roman" w:cs="Times New Roman"/>
                <w:color w:val="000000"/>
                <w:sz w:val="28"/>
                <w:szCs w:val="28"/>
                <w:lang w:eastAsia="ru-RU"/>
              </w:rPr>
            </w:pPr>
            <w:r w:rsidRPr="004B46E8">
              <w:rPr>
                <w:rFonts w:ascii="Times New Roman" w:eastAsia="Arial" w:hAnsi="Times New Roman" w:cs="Times New Roman"/>
                <w:color w:val="000000"/>
                <w:sz w:val="28"/>
                <w:szCs w:val="28"/>
                <w:lang w:eastAsia="ru-RU"/>
              </w:rPr>
              <w:t>Заместитель Главы района  – начальник  управления делами Администрации Атяшевского муниципального района, председатель комиссии;</w:t>
            </w:r>
          </w:p>
        </w:tc>
      </w:tr>
      <w:tr w:rsidR="004B46E8" w:rsidRPr="004B46E8" w14:paraId="1C19496C" w14:textId="77777777" w:rsidTr="00E34A5E">
        <w:trPr>
          <w:jc w:val="center"/>
        </w:trPr>
        <w:tc>
          <w:tcPr>
            <w:tcW w:w="9339" w:type="dxa"/>
            <w:gridSpan w:val="3"/>
            <w:tcMar>
              <w:top w:w="8" w:type="dxa"/>
              <w:left w:w="8" w:type="dxa"/>
              <w:bottom w:w="8" w:type="dxa"/>
              <w:right w:w="8" w:type="dxa"/>
            </w:tcMar>
          </w:tcPr>
          <w:p w14:paraId="7F73E4B1" w14:textId="77777777" w:rsidR="004B46E8" w:rsidRPr="00E34A5E" w:rsidRDefault="004B46E8" w:rsidP="00E34A5E">
            <w:pPr>
              <w:shd w:val="clear" w:color="auto" w:fill="FFFFFF"/>
              <w:spacing w:after="0" w:line="240" w:lineRule="atLeast"/>
              <w:jc w:val="center"/>
              <w:rPr>
                <w:rFonts w:ascii="Times New Roman" w:eastAsia="Arial" w:hAnsi="Times New Roman" w:cs="Times New Roman"/>
                <w:b/>
                <w:bCs/>
                <w:color w:val="000000"/>
                <w:sz w:val="28"/>
                <w:szCs w:val="28"/>
                <w:lang w:eastAsia="ru-RU"/>
              </w:rPr>
            </w:pPr>
            <w:r w:rsidRPr="00E34A5E">
              <w:rPr>
                <w:rFonts w:ascii="Times New Roman" w:eastAsia="Arial" w:hAnsi="Times New Roman" w:cs="Times New Roman"/>
                <w:b/>
                <w:bCs/>
                <w:color w:val="000000"/>
                <w:sz w:val="28"/>
                <w:szCs w:val="28"/>
                <w:lang w:eastAsia="ru-RU"/>
              </w:rPr>
              <w:t>Члены комиссии</w:t>
            </w:r>
          </w:p>
        </w:tc>
      </w:tr>
      <w:tr w:rsidR="004B46E8" w:rsidRPr="004B46E8" w14:paraId="6D0C386C" w14:textId="77777777" w:rsidTr="00E34A5E">
        <w:trPr>
          <w:jc w:val="center"/>
        </w:trPr>
        <w:tc>
          <w:tcPr>
            <w:tcW w:w="3152" w:type="dxa"/>
            <w:tcMar>
              <w:top w:w="8" w:type="dxa"/>
              <w:left w:w="8" w:type="dxa"/>
              <w:bottom w:w="8" w:type="dxa"/>
              <w:right w:w="8" w:type="dxa"/>
            </w:tcMar>
          </w:tcPr>
          <w:p w14:paraId="5402C3C7" w14:textId="77777777" w:rsidR="004B46E8" w:rsidRPr="004B46E8" w:rsidRDefault="004B46E8" w:rsidP="004B46E8">
            <w:pPr>
              <w:shd w:val="clear" w:color="auto" w:fill="FFFFFF"/>
              <w:spacing w:after="0" w:line="240" w:lineRule="atLeast"/>
              <w:jc w:val="both"/>
              <w:rPr>
                <w:rFonts w:ascii="Times New Roman" w:eastAsia="Arial" w:hAnsi="Times New Roman" w:cs="Times New Roman"/>
                <w:color w:val="000000"/>
                <w:sz w:val="28"/>
                <w:szCs w:val="28"/>
                <w:lang w:eastAsia="ru-RU"/>
              </w:rPr>
            </w:pPr>
            <w:r w:rsidRPr="004B46E8">
              <w:rPr>
                <w:rFonts w:ascii="Times New Roman" w:eastAsia="Arial" w:hAnsi="Times New Roman" w:cs="Times New Roman"/>
                <w:color w:val="000000"/>
                <w:sz w:val="28"/>
                <w:szCs w:val="28"/>
                <w:lang w:eastAsia="ru-RU"/>
              </w:rPr>
              <w:t>Абрамова О.В.</w:t>
            </w:r>
          </w:p>
        </w:tc>
        <w:tc>
          <w:tcPr>
            <w:tcW w:w="614" w:type="dxa"/>
            <w:tcMar>
              <w:top w:w="8" w:type="dxa"/>
              <w:left w:w="8" w:type="dxa"/>
              <w:bottom w:w="8" w:type="dxa"/>
              <w:right w:w="8" w:type="dxa"/>
            </w:tcMar>
          </w:tcPr>
          <w:p w14:paraId="091D992A" w14:textId="77777777" w:rsidR="004B46E8" w:rsidRPr="004B46E8" w:rsidRDefault="004B46E8" w:rsidP="004B46E8">
            <w:pPr>
              <w:shd w:val="clear" w:color="auto" w:fill="FFFFFF"/>
              <w:spacing w:after="0" w:line="240" w:lineRule="atLeast"/>
              <w:jc w:val="both"/>
              <w:rPr>
                <w:rFonts w:ascii="Times New Roman" w:eastAsia="Arial" w:hAnsi="Times New Roman" w:cs="Times New Roman"/>
                <w:color w:val="000000"/>
                <w:sz w:val="28"/>
                <w:szCs w:val="28"/>
                <w:lang w:eastAsia="ru-RU"/>
              </w:rPr>
            </w:pPr>
            <w:r w:rsidRPr="004B46E8">
              <w:rPr>
                <w:rFonts w:ascii="Times New Roman" w:eastAsia="Arial" w:hAnsi="Times New Roman" w:cs="Times New Roman"/>
                <w:color w:val="000000"/>
                <w:sz w:val="28"/>
                <w:szCs w:val="28"/>
                <w:lang w:eastAsia="ru-RU"/>
              </w:rPr>
              <w:t>-</w:t>
            </w:r>
          </w:p>
        </w:tc>
        <w:tc>
          <w:tcPr>
            <w:tcW w:w="5573" w:type="dxa"/>
            <w:tcMar>
              <w:top w:w="8" w:type="dxa"/>
              <w:left w:w="8" w:type="dxa"/>
              <w:bottom w:w="8" w:type="dxa"/>
              <w:right w:w="8" w:type="dxa"/>
            </w:tcMar>
          </w:tcPr>
          <w:p w14:paraId="4F899B00" w14:textId="77777777" w:rsidR="004B46E8" w:rsidRPr="004B46E8" w:rsidRDefault="004B46E8" w:rsidP="00E34A5E">
            <w:pPr>
              <w:shd w:val="clear" w:color="auto" w:fill="FFFFFF"/>
              <w:spacing w:after="0" w:line="240" w:lineRule="atLeast"/>
              <w:ind w:right="274"/>
              <w:jc w:val="both"/>
              <w:rPr>
                <w:rFonts w:ascii="Times New Roman" w:eastAsia="Arial" w:hAnsi="Times New Roman" w:cs="Times New Roman"/>
                <w:color w:val="000000"/>
                <w:sz w:val="28"/>
                <w:szCs w:val="28"/>
                <w:lang w:eastAsia="ru-RU"/>
              </w:rPr>
            </w:pPr>
            <w:r w:rsidRPr="004B46E8">
              <w:rPr>
                <w:rFonts w:ascii="Times New Roman" w:eastAsia="Arial" w:hAnsi="Times New Roman" w:cs="Times New Roman"/>
                <w:color w:val="000000"/>
                <w:sz w:val="28"/>
                <w:szCs w:val="28"/>
                <w:lang w:eastAsia="ru-RU"/>
              </w:rPr>
              <w:t>начальник отдела по управлению муниципальным имуществом и земельным отношениям Администрации Атяшевского муниципального района;</w:t>
            </w:r>
          </w:p>
        </w:tc>
      </w:tr>
      <w:tr w:rsidR="004B46E8" w:rsidRPr="004B46E8" w14:paraId="794BF7C1" w14:textId="77777777" w:rsidTr="00E34A5E">
        <w:trPr>
          <w:jc w:val="center"/>
        </w:trPr>
        <w:tc>
          <w:tcPr>
            <w:tcW w:w="3152" w:type="dxa"/>
            <w:tcMar>
              <w:top w:w="8" w:type="dxa"/>
              <w:left w:w="8" w:type="dxa"/>
              <w:bottom w:w="8" w:type="dxa"/>
              <w:right w:w="8" w:type="dxa"/>
            </w:tcMar>
          </w:tcPr>
          <w:p w14:paraId="08DD76E2" w14:textId="77777777" w:rsidR="004B46E8" w:rsidRPr="004B46E8" w:rsidRDefault="004B46E8" w:rsidP="004B46E8">
            <w:pPr>
              <w:shd w:val="clear" w:color="auto" w:fill="FFFFFF"/>
              <w:spacing w:after="0" w:line="240" w:lineRule="atLeast"/>
              <w:jc w:val="both"/>
              <w:rPr>
                <w:rFonts w:ascii="Times New Roman" w:eastAsia="Arial" w:hAnsi="Times New Roman" w:cs="Times New Roman"/>
                <w:color w:val="000000"/>
                <w:sz w:val="28"/>
                <w:szCs w:val="28"/>
                <w:lang w:eastAsia="ru-RU"/>
              </w:rPr>
            </w:pPr>
            <w:r w:rsidRPr="004B46E8">
              <w:rPr>
                <w:rFonts w:ascii="Times New Roman" w:eastAsia="Arial" w:hAnsi="Times New Roman" w:cs="Times New Roman"/>
                <w:color w:val="000000"/>
                <w:sz w:val="28"/>
                <w:szCs w:val="28"/>
                <w:lang w:eastAsia="ru-RU"/>
              </w:rPr>
              <w:lastRenderedPageBreak/>
              <w:t>Крапивина О.В.</w:t>
            </w:r>
          </w:p>
        </w:tc>
        <w:tc>
          <w:tcPr>
            <w:tcW w:w="614" w:type="dxa"/>
            <w:tcMar>
              <w:top w:w="8" w:type="dxa"/>
              <w:left w:w="8" w:type="dxa"/>
              <w:bottom w:w="8" w:type="dxa"/>
              <w:right w:w="8" w:type="dxa"/>
            </w:tcMar>
          </w:tcPr>
          <w:p w14:paraId="33266217" w14:textId="77777777" w:rsidR="004B46E8" w:rsidRPr="004B46E8" w:rsidRDefault="004B46E8" w:rsidP="004B46E8">
            <w:pPr>
              <w:shd w:val="clear" w:color="auto" w:fill="FFFFFF"/>
              <w:spacing w:after="0" w:line="240" w:lineRule="atLeast"/>
              <w:jc w:val="both"/>
              <w:rPr>
                <w:rFonts w:ascii="Times New Roman" w:eastAsia="Arial" w:hAnsi="Times New Roman" w:cs="Times New Roman"/>
                <w:color w:val="000000"/>
                <w:sz w:val="28"/>
                <w:szCs w:val="28"/>
                <w:lang w:eastAsia="ru-RU"/>
              </w:rPr>
            </w:pPr>
            <w:r w:rsidRPr="004B46E8">
              <w:rPr>
                <w:rFonts w:ascii="Times New Roman" w:eastAsia="Arial" w:hAnsi="Times New Roman" w:cs="Times New Roman"/>
                <w:color w:val="000000"/>
                <w:sz w:val="28"/>
                <w:szCs w:val="28"/>
                <w:lang w:eastAsia="ru-RU"/>
              </w:rPr>
              <w:t>-</w:t>
            </w:r>
          </w:p>
        </w:tc>
        <w:tc>
          <w:tcPr>
            <w:tcW w:w="5573" w:type="dxa"/>
            <w:tcMar>
              <w:top w:w="8" w:type="dxa"/>
              <w:left w:w="8" w:type="dxa"/>
              <w:bottom w:w="8" w:type="dxa"/>
              <w:right w:w="8" w:type="dxa"/>
            </w:tcMar>
          </w:tcPr>
          <w:p w14:paraId="628DE9B7" w14:textId="77777777" w:rsidR="004B46E8" w:rsidRPr="004B46E8" w:rsidRDefault="004B46E8" w:rsidP="00E34A5E">
            <w:pPr>
              <w:shd w:val="clear" w:color="auto" w:fill="FFFFFF"/>
              <w:spacing w:after="0" w:line="240" w:lineRule="atLeast"/>
              <w:ind w:left="49" w:right="274"/>
              <w:jc w:val="both"/>
              <w:rPr>
                <w:rFonts w:ascii="Times New Roman" w:eastAsia="Arial" w:hAnsi="Times New Roman" w:cs="Times New Roman"/>
                <w:color w:val="000000"/>
                <w:sz w:val="28"/>
                <w:szCs w:val="28"/>
                <w:lang w:eastAsia="ru-RU"/>
              </w:rPr>
            </w:pPr>
            <w:r w:rsidRPr="004B46E8">
              <w:rPr>
                <w:rFonts w:ascii="Times New Roman" w:eastAsia="Arial" w:hAnsi="Times New Roman" w:cs="Times New Roman"/>
                <w:color w:val="000000"/>
                <w:sz w:val="28"/>
                <w:szCs w:val="28"/>
                <w:lang w:eastAsia="ru-RU"/>
              </w:rPr>
              <w:t>начальник отдела бухгалтерии Администрации Атяшевского муниципального района;</w:t>
            </w:r>
          </w:p>
        </w:tc>
      </w:tr>
      <w:tr w:rsidR="004B46E8" w:rsidRPr="004B46E8" w14:paraId="0DC6D46F" w14:textId="77777777" w:rsidTr="00E34A5E">
        <w:trPr>
          <w:jc w:val="center"/>
        </w:trPr>
        <w:tc>
          <w:tcPr>
            <w:tcW w:w="3152" w:type="dxa"/>
            <w:tcMar>
              <w:top w:w="8" w:type="dxa"/>
              <w:left w:w="8" w:type="dxa"/>
              <w:bottom w:w="8" w:type="dxa"/>
              <w:right w:w="8" w:type="dxa"/>
            </w:tcMar>
          </w:tcPr>
          <w:p w14:paraId="726CA4FD" w14:textId="77777777" w:rsidR="004B46E8" w:rsidRPr="004B46E8" w:rsidRDefault="004B46E8" w:rsidP="004B46E8">
            <w:pPr>
              <w:shd w:val="clear" w:color="auto" w:fill="FFFFFF"/>
              <w:spacing w:after="0" w:line="240" w:lineRule="atLeast"/>
              <w:jc w:val="both"/>
              <w:rPr>
                <w:rFonts w:ascii="Times New Roman" w:eastAsia="Arial" w:hAnsi="Times New Roman" w:cs="Times New Roman"/>
                <w:color w:val="000000"/>
                <w:sz w:val="28"/>
                <w:szCs w:val="28"/>
                <w:lang w:eastAsia="ru-RU"/>
              </w:rPr>
            </w:pPr>
            <w:r w:rsidRPr="004B46E8">
              <w:rPr>
                <w:rFonts w:ascii="Times New Roman" w:eastAsia="Arial" w:hAnsi="Times New Roman" w:cs="Times New Roman"/>
                <w:color w:val="000000"/>
                <w:sz w:val="28"/>
                <w:szCs w:val="28"/>
                <w:lang w:eastAsia="ru-RU"/>
              </w:rPr>
              <w:t>Степушкин А.М.</w:t>
            </w:r>
          </w:p>
          <w:p w14:paraId="4D02841B" w14:textId="77777777" w:rsidR="004B46E8" w:rsidRPr="004B46E8" w:rsidRDefault="004B46E8" w:rsidP="004B46E8">
            <w:pPr>
              <w:shd w:val="clear" w:color="auto" w:fill="FFFFFF"/>
              <w:spacing w:after="0" w:line="240" w:lineRule="atLeast"/>
              <w:jc w:val="both"/>
              <w:rPr>
                <w:rFonts w:ascii="Times New Roman" w:eastAsia="Arial" w:hAnsi="Times New Roman" w:cs="Times New Roman"/>
                <w:color w:val="000000"/>
                <w:sz w:val="28"/>
                <w:szCs w:val="28"/>
                <w:lang w:eastAsia="ru-RU"/>
              </w:rPr>
            </w:pPr>
            <w:r w:rsidRPr="004B46E8">
              <w:rPr>
                <w:rFonts w:ascii="Times New Roman" w:eastAsia="Arial" w:hAnsi="Times New Roman" w:cs="Times New Roman"/>
                <w:color w:val="000000"/>
                <w:sz w:val="28"/>
                <w:szCs w:val="28"/>
                <w:lang w:eastAsia="ru-RU"/>
              </w:rPr>
              <w:t> </w:t>
            </w:r>
          </w:p>
        </w:tc>
        <w:tc>
          <w:tcPr>
            <w:tcW w:w="614" w:type="dxa"/>
            <w:tcMar>
              <w:top w:w="8" w:type="dxa"/>
              <w:left w:w="8" w:type="dxa"/>
              <w:bottom w:w="8" w:type="dxa"/>
              <w:right w:w="8" w:type="dxa"/>
            </w:tcMar>
          </w:tcPr>
          <w:p w14:paraId="7492E5EF" w14:textId="77777777" w:rsidR="004B46E8" w:rsidRPr="004B46E8" w:rsidRDefault="004B46E8" w:rsidP="004B46E8">
            <w:pPr>
              <w:shd w:val="clear" w:color="auto" w:fill="FFFFFF"/>
              <w:spacing w:after="0" w:line="240" w:lineRule="atLeast"/>
              <w:jc w:val="both"/>
              <w:rPr>
                <w:rFonts w:ascii="Times New Roman" w:eastAsia="Arial" w:hAnsi="Times New Roman" w:cs="Times New Roman"/>
                <w:color w:val="000000"/>
                <w:sz w:val="28"/>
                <w:szCs w:val="28"/>
                <w:lang w:eastAsia="ru-RU"/>
              </w:rPr>
            </w:pPr>
            <w:r w:rsidRPr="004B46E8">
              <w:rPr>
                <w:rFonts w:ascii="Times New Roman" w:eastAsia="Arial" w:hAnsi="Times New Roman" w:cs="Times New Roman"/>
                <w:color w:val="000000"/>
                <w:sz w:val="28"/>
                <w:szCs w:val="28"/>
                <w:lang w:eastAsia="ru-RU"/>
              </w:rPr>
              <w:t>-</w:t>
            </w:r>
          </w:p>
        </w:tc>
        <w:tc>
          <w:tcPr>
            <w:tcW w:w="5573" w:type="dxa"/>
            <w:tcMar>
              <w:top w:w="8" w:type="dxa"/>
              <w:left w:w="8" w:type="dxa"/>
              <w:bottom w:w="8" w:type="dxa"/>
              <w:right w:w="8" w:type="dxa"/>
            </w:tcMar>
          </w:tcPr>
          <w:p w14:paraId="428BF1C4" w14:textId="77777777" w:rsidR="004B46E8" w:rsidRPr="004B46E8" w:rsidRDefault="004B46E8" w:rsidP="00E34A5E">
            <w:pPr>
              <w:shd w:val="clear" w:color="auto" w:fill="FFFFFF"/>
              <w:spacing w:after="0" w:line="240" w:lineRule="atLeast"/>
              <w:ind w:left="49" w:right="274"/>
              <w:jc w:val="both"/>
              <w:rPr>
                <w:rFonts w:ascii="Times New Roman" w:eastAsia="Arial" w:hAnsi="Times New Roman" w:cs="Times New Roman"/>
                <w:color w:val="000000"/>
                <w:sz w:val="28"/>
                <w:szCs w:val="28"/>
                <w:lang w:eastAsia="ru-RU"/>
              </w:rPr>
            </w:pPr>
            <w:r w:rsidRPr="004B46E8">
              <w:rPr>
                <w:rFonts w:ascii="Times New Roman" w:eastAsia="Arial" w:hAnsi="Times New Roman" w:cs="Times New Roman"/>
                <w:color w:val="000000"/>
                <w:sz w:val="28"/>
                <w:szCs w:val="28"/>
                <w:lang w:eastAsia="ru-RU"/>
              </w:rPr>
              <w:t>начальник управления сельского хозяйства Администрации Атяшевского муниципального района;</w:t>
            </w:r>
          </w:p>
        </w:tc>
      </w:tr>
      <w:tr w:rsidR="004B46E8" w:rsidRPr="004B46E8" w14:paraId="20CBF187" w14:textId="77777777" w:rsidTr="00E34A5E">
        <w:trPr>
          <w:jc w:val="center"/>
        </w:trPr>
        <w:tc>
          <w:tcPr>
            <w:tcW w:w="3152" w:type="dxa"/>
            <w:tcMar>
              <w:top w:w="8" w:type="dxa"/>
              <w:left w:w="8" w:type="dxa"/>
              <w:bottom w:w="8" w:type="dxa"/>
              <w:right w:w="8" w:type="dxa"/>
            </w:tcMar>
          </w:tcPr>
          <w:p w14:paraId="1FD04CD7" w14:textId="3AF492B0" w:rsidR="004B46E8" w:rsidRPr="004B46E8" w:rsidRDefault="004B46E8" w:rsidP="004B46E8">
            <w:pPr>
              <w:shd w:val="clear" w:color="auto" w:fill="FFFFFF"/>
              <w:spacing w:after="0" w:line="240" w:lineRule="atLeast"/>
              <w:jc w:val="both"/>
              <w:rPr>
                <w:rFonts w:ascii="Times New Roman" w:eastAsia="Arial" w:hAnsi="Times New Roman" w:cs="Times New Roman"/>
                <w:color w:val="000000"/>
                <w:sz w:val="28"/>
                <w:szCs w:val="28"/>
                <w:lang w:eastAsia="ru-RU"/>
              </w:rPr>
            </w:pPr>
            <w:r>
              <w:rPr>
                <w:rFonts w:ascii="Times New Roman" w:eastAsia="Arial" w:hAnsi="Times New Roman" w:cs="Times New Roman"/>
                <w:color w:val="000000"/>
                <w:sz w:val="28"/>
                <w:szCs w:val="28"/>
                <w:lang w:eastAsia="ru-RU"/>
              </w:rPr>
              <w:t>Новичкова Л.И.</w:t>
            </w:r>
          </w:p>
        </w:tc>
        <w:tc>
          <w:tcPr>
            <w:tcW w:w="614" w:type="dxa"/>
            <w:tcMar>
              <w:top w:w="8" w:type="dxa"/>
              <w:left w:w="8" w:type="dxa"/>
              <w:bottom w:w="8" w:type="dxa"/>
              <w:right w:w="8" w:type="dxa"/>
            </w:tcMar>
          </w:tcPr>
          <w:p w14:paraId="15209585" w14:textId="77777777" w:rsidR="004B46E8" w:rsidRPr="004B46E8" w:rsidRDefault="004B46E8" w:rsidP="004B46E8">
            <w:pPr>
              <w:shd w:val="clear" w:color="auto" w:fill="FFFFFF"/>
              <w:spacing w:after="0" w:line="240" w:lineRule="atLeast"/>
              <w:jc w:val="both"/>
              <w:rPr>
                <w:rFonts w:ascii="Times New Roman" w:eastAsia="Arial" w:hAnsi="Times New Roman" w:cs="Times New Roman"/>
                <w:color w:val="000000"/>
                <w:sz w:val="28"/>
                <w:szCs w:val="28"/>
                <w:lang w:eastAsia="ru-RU"/>
              </w:rPr>
            </w:pPr>
            <w:r w:rsidRPr="004B46E8">
              <w:rPr>
                <w:rFonts w:ascii="Times New Roman" w:eastAsia="Arial" w:hAnsi="Times New Roman" w:cs="Times New Roman"/>
                <w:color w:val="000000"/>
                <w:sz w:val="28"/>
                <w:szCs w:val="28"/>
                <w:lang w:eastAsia="ru-RU"/>
              </w:rPr>
              <w:t>-</w:t>
            </w:r>
          </w:p>
        </w:tc>
        <w:tc>
          <w:tcPr>
            <w:tcW w:w="5573" w:type="dxa"/>
            <w:tcMar>
              <w:top w:w="8" w:type="dxa"/>
              <w:left w:w="8" w:type="dxa"/>
              <w:bottom w:w="8" w:type="dxa"/>
              <w:right w:w="8" w:type="dxa"/>
            </w:tcMar>
          </w:tcPr>
          <w:p w14:paraId="1E14D8C0" w14:textId="3DBEA269" w:rsidR="004B46E8" w:rsidRPr="004B46E8" w:rsidRDefault="004B46E8" w:rsidP="00E34A5E">
            <w:pPr>
              <w:shd w:val="clear" w:color="auto" w:fill="FFFFFF"/>
              <w:spacing w:after="0" w:line="240" w:lineRule="atLeast"/>
              <w:ind w:left="49" w:right="274"/>
              <w:jc w:val="both"/>
              <w:rPr>
                <w:rFonts w:ascii="Times New Roman" w:eastAsia="Arial" w:hAnsi="Times New Roman" w:cs="Times New Roman"/>
                <w:color w:val="000000"/>
                <w:sz w:val="28"/>
                <w:szCs w:val="28"/>
                <w:lang w:eastAsia="ru-RU"/>
              </w:rPr>
            </w:pPr>
            <w:r w:rsidRPr="004B46E8">
              <w:rPr>
                <w:rFonts w:ascii="Times New Roman" w:eastAsia="Arial" w:hAnsi="Times New Roman" w:cs="Times New Roman"/>
                <w:color w:val="000000"/>
                <w:sz w:val="28"/>
                <w:szCs w:val="28"/>
                <w:lang w:eastAsia="ru-RU"/>
              </w:rPr>
              <w:t> </w:t>
            </w:r>
            <w:r>
              <w:rPr>
                <w:rFonts w:ascii="Times New Roman" w:eastAsia="Arial" w:hAnsi="Times New Roman" w:cs="Times New Roman"/>
                <w:color w:val="000000"/>
                <w:sz w:val="28"/>
                <w:szCs w:val="28"/>
                <w:lang w:eastAsia="ru-RU"/>
              </w:rPr>
              <w:t xml:space="preserve">заместитель </w:t>
            </w:r>
            <w:r w:rsidRPr="004B46E8">
              <w:rPr>
                <w:rFonts w:ascii="Times New Roman" w:eastAsia="Arial" w:hAnsi="Times New Roman" w:cs="Times New Roman"/>
                <w:color w:val="000000"/>
                <w:sz w:val="28"/>
                <w:szCs w:val="28"/>
                <w:lang w:eastAsia="ru-RU"/>
              </w:rPr>
              <w:t>начальник</w:t>
            </w:r>
            <w:r>
              <w:rPr>
                <w:rFonts w:ascii="Times New Roman" w:eastAsia="Arial" w:hAnsi="Times New Roman" w:cs="Times New Roman"/>
                <w:color w:val="000000"/>
                <w:sz w:val="28"/>
                <w:szCs w:val="28"/>
                <w:lang w:eastAsia="ru-RU"/>
              </w:rPr>
              <w:t>а</w:t>
            </w:r>
            <w:r w:rsidRPr="004B46E8">
              <w:rPr>
                <w:rFonts w:ascii="Times New Roman" w:eastAsia="Arial" w:hAnsi="Times New Roman" w:cs="Times New Roman"/>
                <w:color w:val="000000"/>
                <w:sz w:val="28"/>
                <w:szCs w:val="28"/>
                <w:lang w:eastAsia="ru-RU"/>
              </w:rPr>
              <w:t xml:space="preserve"> управления строительства, архитектуры и жилищно-коммунального хозяйства Администрации Атяшевского муниципального района;</w:t>
            </w:r>
          </w:p>
        </w:tc>
      </w:tr>
      <w:tr w:rsidR="004B46E8" w:rsidRPr="004B46E8" w14:paraId="5055EB53" w14:textId="77777777" w:rsidTr="00E34A5E">
        <w:trPr>
          <w:jc w:val="center"/>
        </w:trPr>
        <w:tc>
          <w:tcPr>
            <w:tcW w:w="3152" w:type="dxa"/>
            <w:tcMar>
              <w:top w:w="8" w:type="dxa"/>
              <w:left w:w="8" w:type="dxa"/>
              <w:bottom w:w="8" w:type="dxa"/>
              <w:right w:w="8" w:type="dxa"/>
            </w:tcMar>
          </w:tcPr>
          <w:p w14:paraId="4AFD8F39" w14:textId="77777777" w:rsidR="004B46E8" w:rsidRPr="004B46E8" w:rsidRDefault="004B46E8" w:rsidP="004B46E8">
            <w:pPr>
              <w:shd w:val="clear" w:color="auto" w:fill="FFFFFF"/>
              <w:spacing w:after="0" w:line="240" w:lineRule="atLeast"/>
              <w:jc w:val="both"/>
              <w:rPr>
                <w:rFonts w:ascii="Times New Roman" w:eastAsia="Arial" w:hAnsi="Times New Roman" w:cs="Times New Roman"/>
                <w:color w:val="000000"/>
                <w:sz w:val="28"/>
                <w:szCs w:val="28"/>
                <w:lang w:eastAsia="ru-RU"/>
              </w:rPr>
            </w:pPr>
            <w:r w:rsidRPr="004B46E8">
              <w:rPr>
                <w:rFonts w:ascii="Times New Roman" w:eastAsia="Arial" w:hAnsi="Times New Roman" w:cs="Times New Roman"/>
                <w:color w:val="000000"/>
                <w:sz w:val="28"/>
                <w:szCs w:val="28"/>
                <w:lang w:eastAsia="ru-RU"/>
              </w:rPr>
              <w:t>Чапоргина И.В.</w:t>
            </w:r>
          </w:p>
        </w:tc>
        <w:tc>
          <w:tcPr>
            <w:tcW w:w="614" w:type="dxa"/>
            <w:tcMar>
              <w:top w:w="8" w:type="dxa"/>
              <w:left w:w="8" w:type="dxa"/>
              <w:bottom w:w="8" w:type="dxa"/>
              <w:right w:w="8" w:type="dxa"/>
            </w:tcMar>
          </w:tcPr>
          <w:p w14:paraId="7C6C6CF9" w14:textId="77777777" w:rsidR="004B46E8" w:rsidRPr="004B46E8" w:rsidRDefault="004B46E8" w:rsidP="004B46E8">
            <w:pPr>
              <w:shd w:val="clear" w:color="auto" w:fill="FFFFFF"/>
              <w:spacing w:after="0" w:line="240" w:lineRule="atLeast"/>
              <w:jc w:val="both"/>
              <w:rPr>
                <w:rFonts w:ascii="Times New Roman" w:eastAsia="Arial" w:hAnsi="Times New Roman" w:cs="Times New Roman"/>
                <w:color w:val="000000"/>
                <w:sz w:val="28"/>
                <w:szCs w:val="28"/>
                <w:lang w:eastAsia="ru-RU"/>
              </w:rPr>
            </w:pPr>
            <w:r w:rsidRPr="004B46E8">
              <w:rPr>
                <w:rFonts w:ascii="Times New Roman" w:eastAsia="Arial" w:hAnsi="Times New Roman" w:cs="Times New Roman"/>
                <w:color w:val="000000"/>
                <w:sz w:val="28"/>
                <w:szCs w:val="28"/>
                <w:lang w:eastAsia="ru-RU"/>
              </w:rPr>
              <w:t> </w:t>
            </w:r>
          </w:p>
          <w:p w14:paraId="669D828B" w14:textId="77777777" w:rsidR="004B46E8" w:rsidRPr="004B46E8" w:rsidRDefault="004B46E8" w:rsidP="004B46E8">
            <w:pPr>
              <w:spacing w:after="0" w:line="240" w:lineRule="auto"/>
              <w:rPr>
                <w:rFonts w:ascii="Times New Roman" w:eastAsia="Arial" w:hAnsi="Times New Roman" w:cs="Times New Roman"/>
                <w:sz w:val="28"/>
                <w:szCs w:val="28"/>
                <w:lang w:eastAsia="ru-RU"/>
              </w:rPr>
            </w:pPr>
            <w:r w:rsidRPr="004B46E8">
              <w:rPr>
                <w:rFonts w:ascii="Times New Roman" w:eastAsia="Arial" w:hAnsi="Times New Roman" w:cs="Times New Roman"/>
                <w:sz w:val="28"/>
                <w:szCs w:val="28"/>
                <w:lang w:eastAsia="ru-RU"/>
              </w:rPr>
              <w:t>-</w:t>
            </w:r>
          </w:p>
        </w:tc>
        <w:tc>
          <w:tcPr>
            <w:tcW w:w="5573" w:type="dxa"/>
            <w:tcMar>
              <w:top w:w="8" w:type="dxa"/>
              <w:left w:w="8" w:type="dxa"/>
              <w:bottom w:w="8" w:type="dxa"/>
              <w:right w:w="8" w:type="dxa"/>
            </w:tcMar>
          </w:tcPr>
          <w:p w14:paraId="43A5F287" w14:textId="6033A885" w:rsidR="004B46E8" w:rsidRPr="004B46E8" w:rsidRDefault="00E34A5E" w:rsidP="00E34A5E">
            <w:pPr>
              <w:shd w:val="clear" w:color="auto" w:fill="FFFFFF"/>
              <w:spacing w:after="0" w:line="240" w:lineRule="atLeast"/>
              <w:ind w:left="49" w:right="274"/>
              <w:jc w:val="both"/>
              <w:rPr>
                <w:rFonts w:ascii="Times New Roman" w:eastAsia="Arial" w:hAnsi="Times New Roman" w:cs="Times New Roman"/>
                <w:color w:val="000000"/>
                <w:sz w:val="28"/>
                <w:szCs w:val="28"/>
                <w:lang w:eastAsia="ru-RU"/>
              </w:rPr>
            </w:pPr>
            <w:r>
              <w:rPr>
                <w:rFonts w:ascii="Times New Roman" w:eastAsia="Arial" w:hAnsi="Times New Roman" w:cs="Times New Roman"/>
                <w:color w:val="000000"/>
                <w:sz w:val="28"/>
                <w:szCs w:val="28"/>
                <w:lang w:eastAsia="ru-RU"/>
              </w:rPr>
              <w:t>н</w:t>
            </w:r>
            <w:r w:rsidR="005032B8">
              <w:rPr>
                <w:rFonts w:ascii="Times New Roman" w:eastAsia="Arial" w:hAnsi="Times New Roman" w:cs="Times New Roman"/>
                <w:color w:val="000000"/>
                <w:sz w:val="28"/>
                <w:szCs w:val="28"/>
                <w:lang w:eastAsia="ru-RU"/>
              </w:rPr>
              <w:t xml:space="preserve">ачальник отдела </w:t>
            </w:r>
            <w:r>
              <w:rPr>
                <w:rFonts w:ascii="Times New Roman" w:eastAsia="Arial" w:hAnsi="Times New Roman" w:cs="Times New Roman"/>
                <w:color w:val="000000"/>
                <w:sz w:val="28"/>
                <w:szCs w:val="28"/>
                <w:lang w:eastAsia="ru-RU"/>
              </w:rPr>
              <w:t>п</w:t>
            </w:r>
            <w:r w:rsidR="004B46E8" w:rsidRPr="004B46E8">
              <w:rPr>
                <w:rFonts w:ascii="Times New Roman" w:eastAsia="Arial" w:hAnsi="Times New Roman" w:cs="Times New Roman"/>
                <w:color w:val="000000"/>
                <w:sz w:val="28"/>
                <w:szCs w:val="28"/>
                <w:lang w:eastAsia="ru-RU"/>
              </w:rPr>
              <w:t xml:space="preserve">о </w:t>
            </w:r>
            <w:r>
              <w:rPr>
                <w:rFonts w:ascii="Times New Roman" w:eastAsia="Arial" w:hAnsi="Times New Roman" w:cs="Times New Roman"/>
                <w:color w:val="000000"/>
                <w:sz w:val="28"/>
                <w:szCs w:val="28"/>
                <w:lang w:eastAsia="ru-RU"/>
              </w:rPr>
              <w:t>делам молодежи</w:t>
            </w:r>
            <w:r w:rsidR="004B46E8" w:rsidRPr="004B46E8">
              <w:rPr>
                <w:rFonts w:ascii="Times New Roman" w:eastAsia="Arial" w:hAnsi="Times New Roman" w:cs="Times New Roman"/>
                <w:color w:val="000000"/>
                <w:sz w:val="28"/>
                <w:szCs w:val="28"/>
                <w:lang w:eastAsia="ru-RU"/>
              </w:rPr>
              <w:t xml:space="preserve"> Администрации Атяшевского муниципального района.</w:t>
            </w:r>
          </w:p>
        </w:tc>
      </w:tr>
    </w:tbl>
    <w:p w14:paraId="4406A3AB" w14:textId="77777777" w:rsidR="00BB6D34" w:rsidRDefault="00475925" w:rsidP="004B46E8">
      <w:pPr>
        <w:spacing w:after="0" w:line="240" w:lineRule="auto"/>
        <w:ind w:firstLine="567"/>
        <w:jc w:val="right"/>
        <w:rPr>
          <w:rFonts w:ascii="Times New Roman" w:eastAsia="Arial" w:hAnsi="Times New Roman" w:cs="Times New Roman"/>
          <w:sz w:val="28"/>
          <w:szCs w:val="28"/>
          <w:lang w:eastAsia="ru-RU"/>
        </w:rPr>
      </w:pPr>
      <w:r>
        <w:rPr>
          <w:rFonts w:ascii="Times New Roman" w:eastAsia="Arial" w:hAnsi="Times New Roman" w:cs="Times New Roman"/>
          <w:sz w:val="28"/>
          <w:szCs w:val="28"/>
          <w:lang w:eastAsia="ru-RU"/>
        </w:rPr>
        <w:t>»;</w:t>
      </w:r>
    </w:p>
    <w:p w14:paraId="4378160B" w14:textId="75B1E91C" w:rsidR="00BB6D34" w:rsidRDefault="00BB6D34" w:rsidP="00BB6D34">
      <w:pPr>
        <w:ind w:firstLine="567"/>
        <w:jc w:val="both"/>
        <w:rPr>
          <w:rFonts w:ascii="Times New Roman" w:eastAsia="Arial" w:hAnsi="Times New Roman" w:cs="Times New Roman"/>
          <w:sz w:val="28"/>
          <w:szCs w:val="28"/>
          <w:lang w:eastAsia="ru-RU"/>
        </w:rPr>
      </w:pPr>
      <w:r w:rsidRPr="00BB6D34">
        <w:rPr>
          <w:rFonts w:ascii="Times New Roman" w:eastAsia="Arial" w:hAnsi="Times New Roman" w:cs="Times New Roman"/>
          <w:sz w:val="28"/>
          <w:szCs w:val="28"/>
          <w:lang w:eastAsia="ru-RU"/>
        </w:rPr>
        <w:t xml:space="preserve">5. </w:t>
      </w:r>
      <w:r w:rsidR="004B46E8" w:rsidRPr="004B46E8">
        <w:rPr>
          <w:rFonts w:ascii="Times New Roman" w:eastAsia="Arial" w:hAnsi="Times New Roman" w:cs="Times New Roman"/>
          <w:sz w:val="28"/>
          <w:szCs w:val="28"/>
          <w:lang w:eastAsia="ru-RU"/>
        </w:rPr>
        <w:t> </w:t>
      </w:r>
      <w:r w:rsidRPr="00BB6D34">
        <w:rPr>
          <w:rFonts w:ascii="Times New Roman" w:eastAsia="Arial" w:hAnsi="Times New Roman" w:cs="Times New Roman"/>
          <w:sz w:val="28"/>
          <w:szCs w:val="28"/>
          <w:lang w:eastAsia="ru-RU"/>
        </w:rPr>
        <w:t>Порядок работы Единой комиссии Администрации Атяшевского муниципального района Республики Мордовия по осуществлению закупок для муниципальных нужд изложить в следующей редакции:</w:t>
      </w:r>
    </w:p>
    <w:p w14:paraId="355EFA59" w14:textId="2A27D3CB" w:rsidR="003E6C2D" w:rsidRPr="002C042C" w:rsidRDefault="00BB6D34" w:rsidP="003E6C2D">
      <w:pPr>
        <w:pStyle w:val="ConsPlusNormal"/>
        <w:ind w:firstLine="4253"/>
        <w:rPr>
          <w:rFonts w:ascii="Times New Roman" w:hAnsi="Times New Roman" w:cs="Times New Roman"/>
          <w:bCs/>
          <w:sz w:val="28"/>
          <w:szCs w:val="28"/>
        </w:rPr>
      </w:pPr>
      <w:r>
        <w:rPr>
          <w:rFonts w:ascii="Times New Roman" w:hAnsi="Times New Roman" w:cs="Times New Roman"/>
          <w:sz w:val="28"/>
          <w:szCs w:val="28"/>
        </w:rPr>
        <w:t>«</w:t>
      </w:r>
      <w:r w:rsidR="003E6C2D" w:rsidRPr="002C042C">
        <w:rPr>
          <w:rFonts w:ascii="Times New Roman" w:hAnsi="Times New Roman" w:cs="Times New Roman"/>
          <w:bCs/>
          <w:sz w:val="28"/>
          <w:szCs w:val="28"/>
        </w:rPr>
        <w:t>Утвержден</w:t>
      </w:r>
    </w:p>
    <w:p w14:paraId="17B6F895" w14:textId="77777777" w:rsidR="003E6C2D" w:rsidRPr="005B33EA" w:rsidRDefault="003E6C2D" w:rsidP="003E6C2D">
      <w:pPr>
        <w:pStyle w:val="ConsPlusNormal"/>
        <w:ind w:firstLine="4253"/>
        <w:rPr>
          <w:rFonts w:ascii="Times New Roman" w:hAnsi="Times New Roman" w:cs="Times New Roman"/>
          <w:sz w:val="28"/>
          <w:szCs w:val="28"/>
        </w:rPr>
      </w:pPr>
      <w:r>
        <w:rPr>
          <w:rFonts w:ascii="Times New Roman" w:hAnsi="Times New Roman" w:cs="Times New Roman"/>
          <w:sz w:val="28"/>
          <w:szCs w:val="28"/>
        </w:rPr>
        <w:t>Постановлением Администрации</w:t>
      </w:r>
    </w:p>
    <w:p w14:paraId="616B3435" w14:textId="77777777" w:rsidR="003E6C2D" w:rsidRDefault="003E6C2D" w:rsidP="003E6C2D">
      <w:pPr>
        <w:pStyle w:val="ConsPlusNormal"/>
        <w:ind w:firstLine="4253"/>
        <w:rPr>
          <w:rFonts w:ascii="Times New Roman" w:hAnsi="Times New Roman" w:cs="Times New Roman"/>
          <w:sz w:val="28"/>
          <w:szCs w:val="28"/>
        </w:rPr>
      </w:pPr>
      <w:r>
        <w:rPr>
          <w:rFonts w:ascii="Times New Roman" w:hAnsi="Times New Roman" w:cs="Times New Roman"/>
          <w:sz w:val="28"/>
          <w:szCs w:val="28"/>
        </w:rPr>
        <w:t xml:space="preserve">Атяшевского </w:t>
      </w:r>
      <w:r w:rsidRPr="005B33EA">
        <w:rPr>
          <w:rFonts w:ascii="Times New Roman" w:hAnsi="Times New Roman" w:cs="Times New Roman"/>
          <w:sz w:val="28"/>
          <w:szCs w:val="28"/>
        </w:rPr>
        <w:t>муниципального района</w:t>
      </w:r>
    </w:p>
    <w:p w14:paraId="68BECB6A" w14:textId="77777777" w:rsidR="003E6C2D" w:rsidRPr="005B33EA" w:rsidRDefault="003E6C2D" w:rsidP="003E6C2D">
      <w:pPr>
        <w:pStyle w:val="ConsPlusNormal"/>
        <w:ind w:firstLine="4253"/>
        <w:rPr>
          <w:rFonts w:ascii="Times New Roman" w:hAnsi="Times New Roman" w:cs="Times New Roman"/>
          <w:sz w:val="28"/>
          <w:szCs w:val="28"/>
        </w:rPr>
      </w:pPr>
      <w:r>
        <w:rPr>
          <w:rFonts w:ascii="Times New Roman" w:hAnsi="Times New Roman" w:cs="Times New Roman"/>
          <w:sz w:val="28"/>
          <w:szCs w:val="28"/>
        </w:rPr>
        <w:t>Республики Мордовия</w:t>
      </w:r>
    </w:p>
    <w:p w14:paraId="7A8E8C81" w14:textId="2346314B" w:rsidR="003E6C2D" w:rsidRPr="005B33EA" w:rsidRDefault="003E6C2D" w:rsidP="003E6C2D">
      <w:pPr>
        <w:pStyle w:val="ConsPlusNormal"/>
        <w:ind w:firstLine="4253"/>
        <w:rPr>
          <w:rFonts w:ascii="Times New Roman" w:hAnsi="Times New Roman" w:cs="Times New Roman"/>
          <w:sz w:val="28"/>
          <w:szCs w:val="28"/>
        </w:rPr>
      </w:pPr>
      <w:r w:rsidRPr="005B33EA">
        <w:rPr>
          <w:rFonts w:ascii="Times New Roman" w:hAnsi="Times New Roman" w:cs="Times New Roman"/>
          <w:sz w:val="28"/>
          <w:szCs w:val="28"/>
        </w:rPr>
        <w:t xml:space="preserve">от </w:t>
      </w:r>
      <w:r>
        <w:rPr>
          <w:rFonts w:ascii="Times New Roman" w:hAnsi="Times New Roman" w:cs="Times New Roman"/>
          <w:sz w:val="28"/>
          <w:szCs w:val="28"/>
        </w:rPr>
        <w:t xml:space="preserve"> </w:t>
      </w:r>
      <w:r w:rsidR="003D0EC8">
        <w:rPr>
          <w:rFonts w:ascii="Times New Roman" w:hAnsi="Times New Roman" w:cs="Times New Roman"/>
          <w:sz w:val="28"/>
          <w:szCs w:val="28"/>
        </w:rPr>
        <w:t>02.03.2022</w:t>
      </w:r>
      <w:r>
        <w:rPr>
          <w:rFonts w:ascii="Times New Roman" w:hAnsi="Times New Roman" w:cs="Times New Roman"/>
          <w:sz w:val="28"/>
          <w:szCs w:val="28"/>
        </w:rPr>
        <w:t xml:space="preserve">   №</w:t>
      </w:r>
      <w:r w:rsidRPr="005B33EA">
        <w:rPr>
          <w:rFonts w:ascii="Times New Roman" w:hAnsi="Times New Roman" w:cs="Times New Roman"/>
          <w:sz w:val="28"/>
          <w:szCs w:val="28"/>
        </w:rPr>
        <w:t xml:space="preserve"> </w:t>
      </w:r>
      <w:r w:rsidR="003D0EC8">
        <w:rPr>
          <w:rFonts w:ascii="Times New Roman" w:hAnsi="Times New Roman" w:cs="Times New Roman"/>
          <w:sz w:val="28"/>
          <w:szCs w:val="28"/>
        </w:rPr>
        <w:t xml:space="preserve"> 92</w:t>
      </w:r>
    </w:p>
    <w:p w14:paraId="0B31B788" w14:textId="525C2BEF" w:rsidR="004B46E8" w:rsidRDefault="004B46E8" w:rsidP="00BB6D34">
      <w:pPr>
        <w:spacing w:after="0" w:line="240" w:lineRule="auto"/>
        <w:ind w:firstLine="567"/>
        <w:rPr>
          <w:rFonts w:ascii="Times New Roman" w:eastAsia="Times New Roman" w:hAnsi="Times New Roman" w:cs="Times New Roman"/>
          <w:sz w:val="28"/>
          <w:szCs w:val="28"/>
          <w:lang w:eastAsia="ru-RU"/>
        </w:rPr>
      </w:pPr>
    </w:p>
    <w:p w14:paraId="37B42068" w14:textId="4F5895DD" w:rsidR="00BB6D34" w:rsidRPr="00BB6D34" w:rsidRDefault="00BB6D34" w:rsidP="00BB6D34">
      <w:pPr>
        <w:spacing w:after="0" w:line="240" w:lineRule="auto"/>
        <w:ind w:firstLine="567"/>
        <w:jc w:val="center"/>
        <w:rPr>
          <w:rFonts w:ascii="Times New Roman" w:eastAsia="Arial" w:hAnsi="Times New Roman" w:cs="Times New Roman"/>
          <w:b/>
          <w:bCs/>
          <w:sz w:val="28"/>
          <w:szCs w:val="28"/>
          <w:lang w:eastAsia="ru-RU"/>
        </w:rPr>
      </w:pPr>
      <w:r w:rsidRPr="00BB6D34">
        <w:rPr>
          <w:rFonts w:ascii="Times New Roman" w:eastAsia="Arial" w:hAnsi="Times New Roman" w:cs="Times New Roman"/>
          <w:b/>
          <w:bCs/>
          <w:sz w:val="28"/>
          <w:szCs w:val="28"/>
          <w:lang w:eastAsia="ru-RU"/>
        </w:rPr>
        <w:t xml:space="preserve">Порядок работы </w:t>
      </w:r>
      <w:r w:rsidR="00D43046">
        <w:rPr>
          <w:rFonts w:ascii="Times New Roman" w:eastAsia="Arial" w:hAnsi="Times New Roman" w:cs="Times New Roman"/>
          <w:b/>
          <w:bCs/>
          <w:sz w:val="28"/>
          <w:szCs w:val="28"/>
          <w:lang w:eastAsia="ru-RU"/>
        </w:rPr>
        <w:t>К</w:t>
      </w:r>
      <w:r w:rsidRPr="00BB6D34">
        <w:rPr>
          <w:rFonts w:ascii="Times New Roman" w:eastAsia="Arial" w:hAnsi="Times New Roman" w:cs="Times New Roman"/>
          <w:b/>
          <w:bCs/>
          <w:sz w:val="28"/>
          <w:szCs w:val="28"/>
          <w:lang w:eastAsia="ru-RU"/>
        </w:rPr>
        <w:t>омиссии Администрации Атяшевского муниципального района Республики Мордовия по осуществлению закупок для муниципальных нужд</w:t>
      </w:r>
    </w:p>
    <w:p w14:paraId="144C025C" w14:textId="77777777" w:rsidR="00BB6D34" w:rsidRPr="00BB6D34" w:rsidRDefault="00BB6D34" w:rsidP="00BB6D34">
      <w:pPr>
        <w:spacing w:after="0" w:line="240" w:lineRule="auto"/>
        <w:ind w:firstLine="567"/>
        <w:jc w:val="both"/>
        <w:rPr>
          <w:rFonts w:ascii="Times New Roman" w:eastAsia="Times New Roman" w:hAnsi="Times New Roman" w:cs="Times New Roman"/>
          <w:sz w:val="28"/>
          <w:szCs w:val="28"/>
          <w:lang w:eastAsia="ru-RU"/>
        </w:rPr>
      </w:pPr>
    </w:p>
    <w:p w14:paraId="43034F53" w14:textId="6B04B564" w:rsidR="00BB6D34" w:rsidRPr="00BB6D34" w:rsidRDefault="00BB6D34" w:rsidP="00BB6D34">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B6D34">
        <w:rPr>
          <w:rFonts w:ascii="Times New Roman" w:eastAsia="Arial" w:hAnsi="Times New Roman" w:cs="Times New Roman"/>
          <w:sz w:val="28"/>
          <w:szCs w:val="28"/>
          <w:lang w:eastAsia="ru-RU"/>
        </w:rPr>
        <w:t xml:space="preserve">1. Настоящий Порядок определяет организацию работы </w:t>
      </w:r>
      <w:r w:rsidR="00D43046">
        <w:rPr>
          <w:rFonts w:ascii="Times New Roman" w:eastAsia="Arial" w:hAnsi="Times New Roman" w:cs="Times New Roman"/>
          <w:sz w:val="28"/>
          <w:szCs w:val="28"/>
          <w:lang w:eastAsia="ru-RU"/>
        </w:rPr>
        <w:t>К</w:t>
      </w:r>
      <w:r w:rsidRPr="00BB6D34">
        <w:rPr>
          <w:rFonts w:ascii="Times New Roman" w:eastAsia="Arial" w:hAnsi="Times New Roman" w:cs="Times New Roman"/>
          <w:sz w:val="28"/>
          <w:szCs w:val="28"/>
          <w:lang w:eastAsia="ru-RU"/>
        </w:rPr>
        <w:t xml:space="preserve">омиссии Администрации Атяшевского муниципального района </w:t>
      </w:r>
      <w:r w:rsidRPr="00BB6D34">
        <w:rPr>
          <w:rFonts w:ascii="Times New Roman" w:eastAsia="Calibri" w:hAnsi="Times New Roman" w:cs="Times New Roman"/>
          <w:sz w:val="28"/>
          <w:szCs w:val="28"/>
        </w:rPr>
        <w:t>Республики Мордовия</w:t>
      </w:r>
      <w:r w:rsidRPr="00BB6D34">
        <w:rPr>
          <w:rFonts w:ascii="Times New Roman" w:eastAsia="Arial" w:hAnsi="Times New Roman" w:cs="Times New Roman"/>
          <w:sz w:val="28"/>
          <w:szCs w:val="28"/>
          <w:lang w:eastAsia="ru-RU"/>
        </w:rPr>
        <w:t xml:space="preserve"> по осуществлению закупок для муниципальных нужд (далее - </w:t>
      </w:r>
      <w:r w:rsidR="00D43046">
        <w:rPr>
          <w:rFonts w:ascii="Times New Roman" w:eastAsia="Arial" w:hAnsi="Times New Roman" w:cs="Times New Roman"/>
          <w:sz w:val="28"/>
          <w:szCs w:val="28"/>
          <w:lang w:eastAsia="ru-RU"/>
        </w:rPr>
        <w:t>К</w:t>
      </w:r>
      <w:r w:rsidRPr="00BB6D34">
        <w:rPr>
          <w:rFonts w:ascii="Times New Roman" w:eastAsia="Arial" w:hAnsi="Times New Roman" w:cs="Times New Roman"/>
          <w:sz w:val="28"/>
          <w:szCs w:val="28"/>
          <w:lang w:eastAsia="ru-RU"/>
        </w:rPr>
        <w:t xml:space="preserve">омиссия) при осуществлении закупок товаров, работ, услуг для муниципальных нужд в соответствии с Федеральным законом от 5 апреля 2013 г. N 44-ФЗ </w:t>
      </w:r>
      <w:r w:rsidRPr="003F6324">
        <w:rPr>
          <w:rFonts w:ascii="Times New Roman" w:eastAsia="Arial" w:hAnsi="Times New Roman" w:cs="Times New Roman"/>
          <w:sz w:val="28"/>
          <w:szCs w:val="28"/>
          <w:lang w:eastAsia="ru-RU"/>
        </w:rPr>
        <w:t>«</w:t>
      </w:r>
      <w:hyperlink r:id="rId7" w:history="1">
        <w:r w:rsidRPr="003F6324">
          <w:rPr>
            <w:rFonts w:ascii="Times New Roman" w:eastAsia="Arial" w:hAnsi="Times New Roman" w:cs="Times New Roman"/>
            <w:sz w:val="28"/>
            <w:szCs w:val="28"/>
            <w:lang w:eastAsia="ru-RU"/>
          </w:rPr>
          <w:t>О контрактной системе в сфере закупок товаров, работ, услуг для обеспечения государственных и муниципальных нужд»</w:t>
        </w:r>
      </w:hyperlink>
      <w:r w:rsidRPr="00BB6D34">
        <w:rPr>
          <w:rFonts w:ascii="Times New Roman" w:eastAsia="Arial" w:hAnsi="Times New Roman" w:cs="Times New Roman"/>
          <w:sz w:val="28"/>
          <w:szCs w:val="28"/>
          <w:lang w:eastAsia="ru-RU"/>
        </w:rPr>
        <w:t xml:space="preserve"> (далее - Федеральный закон).</w:t>
      </w:r>
    </w:p>
    <w:p w14:paraId="34274DD1" w14:textId="1D2EA10E" w:rsidR="00BB6D34" w:rsidRPr="00BB6D34" w:rsidRDefault="00786054" w:rsidP="00BB6D34">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Arial" w:hAnsi="Times New Roman" w:cs="Times New Roman"/>
          <w:sz w:val="28"/>
          <w:szCs w:val="28"/>
          <w:lang w:eastAsia="ru-RU"/>
        </w:rPr>
        <w:t>2</w:t>
      </w:r>
      <w:r w:rsidR="00BB6D34" w:rsidRPr="00BB6D34">
        <w:rPr>
          <w:rFonts w:ascii="Times New Roman" w:eastAsia="Arial" w:hAnsi="Times New Roman" w:cs="Times New Roman"/>
          <w:sz w:val="28"/>
          <w:szCs w:val="28"/>
          <w:lang w:eastAsia="ru-RU"/>
        </w:rPr>
        <w:t>. Комиссия действует на постоянной основе.</w:t>
      </w:r>
    </w:p>
    <w:p w14:paraId="62E12044" w14:textId="19ADEF2F" w:rsidR="00BB6D34" w:rsidRPr="00BB6D34" w:rsidRDefault="00786054" w:rsidP="00BB6D34">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Arial" w:hAnsi="Times New Roman" w:cs="Times New Roman"/>
          <w:sz w:val="28"/>
          <w:szCs w:val="28"/>
          <w:lang w:eastAsia="ru-RU"/>
        </w:rPr>
        <w:t>3</w:t>
      </w:r>
      <w:r w:rsidR="00BB6D34" w:rsidRPr="00BB6D34">
        <w:rPr>
          <w:rFonts w:ascii="Times New Roman" w:eastAsia="Arial" w:hAnsi="Times New Roman" w:cs="Times New Roman"/>
          <w:sz w:val="28"/>
          <w:szCs w:val="28"/>
          <w:lang w:eastAsia="ru-RU"/>
        </w:rPr>
        <w:t xml:space="preserve">. Состав </w:t>
      </w:r>
      <w:r w:rsidR="00D43046">
        <w:rPr>
          <w:rFonts w:ascii="Times New Roman" w:eastAsia="Arial" w:hAnsi="Times New Roman" w:cs="Times New Roman"/>
          <w:sz w:val="28"/>
          <w:szCs w:val="28"/>
          <w:lang w:eastAsia="ru-RU"/>
        </w:rPr>
        <w:t>К</w:t>
      </w:r>
      <w:r w:rsidR="00BB6D34" w:rsidRPr="00BB6D34">
        <w:rPr>
          <w:rFonts w:ascii="Times New Roman" w:eastAsia="Arial" w:hAnsi="Times New Roman" w:cs="Times New Roman"/>
          <w:sz w:val="28"/>
          <w:szCs w:val="28"/>
          <w:lang w:eastAsia="ru-RU"/>
        </w:rPr>
        <w:t xml:space="preserve">омиссии формируется из работников контрактной службы, а также из представителей отделов и управлений Администрации Атяшевского муниципального района </w:t>
      </w:r>
      <w:r w:rsidR="00BB6D34" w:rsidRPr="00BB6D34">
        <w:rPr>
          <w:rFonts w:ascii="Times New Roman" w:eastAsia="Calibri" w:hAnsi="Times New Roman" w:cs="Times New Roman"/>
          <w:sz w:val="28"/>
          <w:szCs w:val="28"/>
        </w:rPr>
        <w:t>Республики Мордовия</w:t>
      </w:r>
      <w:r w:rsidR="00BB6D34" w:rsidRPr="00BB6D34">
        <w:rPr>
          <w:rFonts w:ascii="Times New Roman" w:eastAsia="Arial" w:hAnsi="Times New Roman" w:cs="Times New Roman"/>
          <w:sz w:val="28"/>
          <w:szCs w:val="28"/>
          <w:lang w:eastAsia="ru-RU"/>
        </w:rPr>
        <w:t>. В состав комиссии включаются преимущественно лица, прошедшие профессиональную переподготовку или повышение квалификации в сфере закупок, а также лица, обладающие специальными знаниями, относящимися к объекту закупки.</w:t>
      </w:r>
    </w:p>
    <w:p w14:paraId="719FCCA2" w14:textId="43D2D14D" w:rsidR="00BB6D34" w:rsidRPr="00BB6D34" w:rsidRDefault="00786054" w:rsidP="00BB6D34">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Arial" w:hAnsi="Times New Roman" w:cs="Times New Roman"/>
          <w:sz w:val="28"/>
          <w:szCs w:val="28"/>
          <w:lang w:eastAsia="ru-RU"/>
        </w:rPr>
        <w:t>4</w:t>
      </w:r>
      <w:r w:rsidR="00BB6D34" w:rsidRPr="00BB6D34">
        <w:rPr>
          <w:rFonts w:ascii="Times New Roman" w:eastAsia="Arial" w:hAnsi="Times New Roman" w:cs="Times New Roman"/>
          <w:sz w:val="28"/>
          <w:szCs w:val="28"/>
          <w:lang w:eastAsia="ru-RU"/>
        </w:rPr>
        <w:t xml:space="preserve">. Возглавляет </w:t>
      </w:r>
      <w:r w:rsidR="00D43046">
        <w:rPr>
          <w:rFonts w:ascii="Times New Roman" w:eastAsia="Arial" w:hAnsi="Times New Roman" w:cs="Times New Roman"/>
          <w:sz w:val="28"/>
          <w:szCs w:val="28"/>
          <w:lang w:eastAsia="ru-RU"/>
        </w:rPr>
        <w:t>К</w:t>
      </w:r>
      <w:r w:rsidR="00BB6D34" w:rsidRPr="00BB6D34">
        <w:rPr>
          <w:rFonts w:ascii="Times New Roman" w:eastAsia="Arial" w:hAnsi="Times New Roman" w:cs="Times New Roman"/>
          <w:sz w:val="28"/>
          <w:szCs w:val="28"/>
          <w:lang w:eastAsia="ru-RU"/>
        </w:rPr>
        <w:t xml:space="preserve">омиссию председатель, в состав комиссии также входят </w:t>
      </w:r>
      <w:r w:rsidR="00E34A5E">
        <w:rPr>
          <w:rFonts w:ascii="Times New Roman" w:eastAsia="Arial" w:hAnsi="Times New Roman" w:cs="Times New Roman"/>
          <w:sz w:val="28"/>
          <w:szCs w:val="28"/>
          <w:lang w:eastAsia="ru-RU"/>
        </w:rPr>
        <w:t xml:space="preserve">члены </w:t>
      </w:r>
      <w:r w:rsidR="00BB6D34" w:rsidRPr="00BB6D34">
        <w:rPr>
          <w:rFonts w:ascii="Times New Roman" w:eastAsia="Arial" w:hAnsi="Times New Roman" w:cs="Times New Roman"/>
          <w:sz w:val="28"/>
          <w:szCs w:val="28"/>
          <w:lang w:eastAsia="ru-RU"/>
        </w:rPr>
        <w:t xml:space="preserve">комиссии и ответственный секретарь комиссии. Состав </w:t>
      </w:r>
      <w:r w:rsidR="00D43046">
        <w:rPr>
          <w:rFonts w:ascii="Times New Roman" w:eastAsia="Arial" w:hAnsi="Times New Roman" w:cs="Times New Roman"/>
          <w:sz w:val="28"/>
          <w:szCs w:val="28"/>
          <w:lang w:eastAsia="ru-RU"/>
        </w:rPr>
        <w:t>К</w:t>
      </w:r>
      <w:r w:rsidR="00BB6D34" w:rsidRPr="00BB6D34">
        <w:rPr>
          <w:rFonts w:ascii="Times New Roman" w:eastAsia="Arial" w:hAnsi="Times New Roman" w:cs="Times New Roman"/>
          <w:sz w:val="28"/>
          <w:szCs w:val="28"/>
          <w:lang w:eastAsia="ru-RU"/>
        </w:rPr>
        <w:t xml:space="preserve">омиссии </w:t>
      </w:r>
      <w:r w:rsidR="00BB6D34" w:rsidRPr="00BB6D34">
        <w:rPr>
          <w:rFonts w:ascii="Times New Roman" w:eastAsia="Arial" w:hAnsi="Times New Roman" w:cs="Times New Roman"/>
          <w:sz w:val="28"/>
          <w:szCs w:val="28"/>
          <w:lang w:eastAsia="ru-RU"/>
        </w:rPr>
        <w:lastRenderedPageBreak/>
        <w:t>утверждается Главой Атяшевского муниципального района в форме Постановления.</w:t>
      </w:r>
    </w:p>
    <w:p w14:paraId="1A7A4D54" w14:textId="11690034" w:rsidR="00BB6D34" w:rsidRPr="00BB6D34" w:rsidRDefault="00786054" w:rsidP="00BB6D34">
      <w:pPr>
        <w:shd w:val="clear" w:color="auto" w:fill="FFFFFF"/>
        <w:spacing w:after="0" w:line="240" w:lineRule="auto"/>
        <w:ind w:firstLine="709"/>
        <w:jc w:val="both"/>
        <w:rPr>
          <w:rFonts w:ascii="Times New Roman" w:eastAsia="Arial" w:hAnsi="Times New Roman" w:cs="Times New Roman"/>
          <w:sz w:val="28"/>
          <w:szCs w:val="28"/>
          <w:lang w:eastAsia="ru-RU"/>
        </w:rPr>
      </w:pPr>
      <w:r>
        <w:rPr>
          <w:rFonts w:ascii="Times New Roman" w:eastAsia="Arial" w:hAnsi="Times New Roman" w:cs="Times New Roman"/>
          <w:sz w:val="28"/>
          <w:szCs w:val="28"/>
          <w:lang w:eastAsia="ru-RU"/>
        </w:rPr>
        <w:t>5</w:t>
      </w:r>
      <w:r w:rsidR="00BB6D34" w:rsidRPr="00BB6D34">
        <w:rPr>
          <w:rFonts w:ascii="Times New Roman" w:eastAsia="Arial" w:hAnsi="Times New Roman" w:cs="Times New Roman"/>
          <w:sz w:val="28"/>
          <w:szCs w:val="28"/>
          <w:lang w:eastAsia="ru-RU"/>
        </w:rPr>
        <w:t xml:space="preserve">. Число членов Комиссии должно быть не менее чем </w:t>
      </w:r>
      <w:r w:rsidR="00D43046">
        <w:rPr>
          <w:rFonts w:ascii="Times New Roman" w:eastAsia="Arial" w:hAnsi="Times New Roman" w:cs="Times New Roman"/>
          <w:sz w:val="28"/>
          <w:szCs w:val="28"/>
          <w:lang w:eastAsia="ru-RU"/>
        </w:rPr>
        <w:t>три</w:t>
      </w:r>
      <w:r w:rsidR="00BB6D34" w:rsidRPr="00BB6D34">
        <w:rPr>
          <w:rFonts w:ascii="Times New Roman" w:eastAsia="Arial" w:hAnsi="Times New Roman" w:cs="Times New Roman"/>
          <w:sz w:val="28"/>
          <w:szCs w:val="28"/>
          <w:lang w:eastAsia="ru-RU"/>
        </w:rPr>
        <w:t xml:space="preserve"> человек</w:t>
      </w:r>
      <w:r w:rsidR="00D43046">
        <w:rPr>
          <w:rFonts w:ascii="Times New Roman" w:eastAsia="Arial" w:hAnsi="Times New Roman" w:cs="Times New Roman"/>
          <w:sz w:val="28"/>
          <w:szCs w:val="28"/>
          <w:lang w:eastAsia="ru-RU"/>
        </w:rPr>
        <w:t>а</w:t>
      </w:r>
      <w:r w:rsidR="00BB6D34" w:rsidRPr="00BB6D34">
        <w:rPr>
          <w:rFonts w:ascii="Times New Roman" w:eastAsia="Arial" w:hAnsi="Times New Roman" w:cs="Times New Roman"/>
          <w:sz w:val="28"/>
          <w:szCs w:val="28"/>
          <w:lang w:eastAsia="ru-RU"/>
        </w:rPr>
        <w:t>.</w:t>
      </w:r>
    </w:p>
    <w:p w14:paraId="60F54756" w14:textId="309CE0B0" w:rsidR="00BB6D34" w:rsidRPr="00BB6D34" w:rsidRDefault="00786054" w:rsidP="00B552F8">
      <w:pPr>
        <w:shd w:val="clear" w:color="auto" w:fill="FFFFFF"/>
        <w:spacing w:after="0" w:line="240" w:lineRule="auto"/>
        <w:ind w:firstLine="709"/>
        <w:jc w:val="both"/>
        <w:rPr>
          <w:rFonts w:ascii="Times New Roman" w:eastAsia="Arial" w:hAnsi="Times New Roman" w:cs="Times New Roman"/>
          <w:sz w:val="28"/>
          <w:szCs w:val="28"/>
          <w:lang w:eastAsia="ru-RU"/>
        </w:rPr>
      </w:pPr>
      <w:r>
        <w:rPr>
          <w:rFonts w:ascii="Times New Roman" w:eastAsia="Arial" w:hAnsi="Times New Roman" w:cs="Times New Roman"/>
          <w:sz w:val="28"/>
          <w:szCs w:val="28"/>
          <w:lang w:eastAsia="ru-RU"/>
        </w:rPr>
        <w:t>6</w:t>
      </w:r>
      <w:r w:rsidR="00BB6D34" w:rsidRPr="00BB6D34">
        <w:rPr>
          <w:rFonts w:ascii="Times New Roman" w:eastAsia="Arial" w:hAnsi="Times New Roman" w:cs="Times New Roman"/>
          <w:sz w:val="28"/>
          <w:szCs w:val="28"/>
          <w:lang w:eastAsia="ru-RU"/>
        </w:rPr>
        <w:t xml:space="preserve">. </w:t>
      </w:r>
      <w:r w:rsidR="00D43046" w:rsidRPr="00D43046">
        <w:rPr>
          <w:rFonts w:ascii="Times New Roman" w:eastAsia="Arial" w:hAnsi="Times New Roman" w:cs="Times New Roman"/>
          <w:sz w:val="28"/>
          <w:szCs w:val="28"/>
          <w:lang w:eastAsia="ru-RU"/>
        </w:rPr>
        <w:t>Членами комиссии не могут быть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настоящим Федеральным законом предусмотрена документация о закупке), заявок на участие в конкурсе, оценки соответствия участников закупки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14:paraId="3CBE9472" w14:textId="74B0305F" w:rsidR="00BB6D34" w:rsidRPr="00B552F8" w:rsidRDefault="00786054" w:rsidP="00B552F8">
      <w:pPr>
        <w:pStyle w:val="a3"/>
        <w:ind w:firstLine="709"/>
        <w:jc w:val="both"/>
        <w:rPr>
          <w:rFonts w:ascii="Times New Roman" w:eastAsia="Arial" w:hAnsi="Times New Roman"/>
          <w:sz w:val="28"/>
          <w:szCs w:val="28"/>
        </w:rPr>
      </w:pPr>
      <w:r w:rsidRPr="00B552F8">
        <w:rPr>
          <w:rFonts w:ascii="Times New Roman" w:eastAsia="Arial" w:hAnsi="Times New Roman"/>
          <w:sz w:val="28"/>
          <w:szCs w:val="28"/>
        </w:rPr>
        <w:t>7</w:t>
      </w:r>
      <w:r w:rsidR="00BB6D34" w:rsidRPr="00B552F8">
        <w:rPr>
          <w:rFonts w:ascii="Times New Roman" w:eastAsia="Arial" w:hAnsi="Times New Roman"/>
          <w:sz w:val="28"/>
          <w:szCs w:val="28"/>
        </w:rPr>
        <w:t>. Замена члена Комиссии допускается только на основании Постановления Администрации Атяшевского муниципального района Республики Мордовия.</w:t>
      </w:r>
    </w:p>
    <w:p w14:paraId="7651A9F6" w14:textId="02054B6F" w:rsidR="00BB6D34" w:rsidRPr="00B552F8" w:rsidRDefault="00786054" w:rsidP="00B552F8">
      <w:pPr>
        <w:pStyle w:val="a3"/>
        <w:ind w:firstLine="709"/>
        <w:jc w:val="both"/>
        <w:rPr>
          <w:rFonts w:ascii="Times New Roman" w:eastAsia="Arial" w:hAnsi="Times New Roman"/>
          <w:sz w:val="28"/>
          <w:szCs w:val="28"/>
        </w:rPr>
      </w:pPr>
      <w:r w:rsidRPr="00B552F8">
        <w:rPr>
          <w:rFonts w:ascii="Times New Roman" w:eastAsia="Arial" w:hAnsi="Times New Roman"/>
          <w:sz w:val="28"/>
          <w:szCs w:val="28"/>
        </w:rPr>
        <w:t>8</w:t>
      </w:r>
      <w:r w:rsidR="00BB6D34" w:rsidRPr="00B552F8">
        <w:rPr>
          <w:rFonts w:ascii="Times New Roman" w:eastAsia="Arial" w:hAnsi="Times New Roman"/>
          <w:sz w:val="28"/>
          <w:szCs w:val="28"/>
        </w:rPr>
        <w:t xml:space="preserve">. </w:t>
      </w:r>
      <w:r w:rsidR="00AA4CC1" w:rsidRPr="00B552F8">
        <w:rPr>
          <w:rFonts w:ascii="Times New Roman" w:eastAsia="Arial" w:hAnsi="Times New Roman"/>
          <w:sz w:val="28"/>
          <w:szCs w:val="28"/>
        </w:rPr>
        <w:t>Комиссия правомочна осуществлять свои функции, если в заседании комиссии участвует не менее чем пятьдесят процентов общего числа ее членов. Члены комиссии могут участвовать в таком заседании с использованием систем видео-конференц-связи с соблюдением требований </w:t>
      </w:r>
      <w:hyperlink r:id="rId8" w:anchor="/document/10102673/entry/3" w:history="1">
        <w:r w:rsidR="00AA4CC1" w:rsidRPr="00B552F8">
          <w:rPr>
            <w:rFonts w:ascii="Times New Roman" w:eastAsia="Arial" w:hAnsi="Times New Roman"/>
            <w:sz w:val="28"/>
            <w:szCs w:val="28"/>
          </w:rPr>
          <w:t>законодательства</w:t>
        </w:r>
      </w:hyperlink>
      <w:r w:rsidR="00AA4CC1" w:rsidRPr="00B552F8">
        <w:rPr>
          <w:rFonts w:ascii="Times New Roman" w:eastAsia="Arial" w:hAnsi="Times New Roman"/>
          <w:sz w:val="28"/>
          <w:szCs w:val="28"/>
        </w:rPr>
        <w:t> Российской Федерации о защите государственной тайны. Делегирование членами комиссии своих полномочий иным лицам не допускается.</w:t>
      </w:r>
    </w:p>
    <w:p w14:paraId="50881C9D" w14:textId="2542379D" w:rsidR="000059E9" w:rsidRPr="00B552F8" w:rsidRDefault="00786054" w:rsidP="00B552F8">
      <w:pPr>
        <w:pStyle w:val="a3"/>
        <w:ind w:firstLine="709"/>
        <w:jc w:val="both"/>
        <w:rPr>
          <w:rFonts w:ascii="Times New Roman" w:eastAsia="Arial" w:hAnsi="Times New Roman"/>
          <w:sz w:val="28"/>
          <w:szCs w:val="28"/>
        </w:rPr>
      </w:pPr>
      <w:r w:rsidRPr="00B552F8">
        <w:rPr>
          <w:rFonts w:ascii="Times New Roman" w:eastAsia="Arial" w:hAnsi="Times New Roman"/>
          <w:sz w:val="28"/>
          <w:szCs w:val="28"/>
        </w:rPr>
        <w:t>9</w:t>
      </w:r>
      <w:r w:rsidR="00BB6D34" w:rsidRPr="00B552F8">
        <w:rPr>
          <w:rFonts w:ascii="Times New Roman" w:eastAsia="Arial" w:hAnsi="Times New Roman"/>
          <w:sz w:val="28"/>
          <w:szCs w:val="28"/>
        </w:rPr>
        <w:t xml:space="preserve">. </w:t>
      </w:r>
      <w:r w:rsidR="000059E9" w:rsidRPr="00B552F8">
        <w:rPr>
          <w:rFonts w:ascii="Times New Roman" w:eastAsia="Arial" w:hAnsi="Times New Roman"/>
          <w:sz w:val="28"/>
          <w:szCs w:val="28"/>
        </w:rPr>
        <w:t>Члены комиссии по осуществлению закупок:</w:t>
      </w:r>
    </w:p>
    <w:p w14:paraId="49947D16" w14:textId="42061B83" w:rsidR="00C001C9" w:rsidRPr="00B552F8" w:rsidRDefault="000059E9" w:rsidP="00B552F8">
      <w:pPr>
        <w:pStyle w:val="a3"/>
        <w:ind w:firstLine="709"/>
        <w:jc w:val="both"/>
        <w:rPr>
          <w:rFonts w:ascii="Times New Roman" w:eastAsia="Arial" w:hAnsi="Times New Roman"/>
          <w:sz w:val="28"/>
          <w:szCs w:val="28"/>
        </w:rPr>
      </w:pPr>
      <w:r w:rsidRPr="00B552F8">
        <w:rPr>
          <w:rFonts w:ascii="Times New Roman" w:eastAsia="Arial" w:hAnsi="Times New Roman"/>
          <w:sz w:val="28"/>
          <w:szCs w:val="28"/>
        </w:rPr>
        <w:t xml:space="preserve">9.1. </w:t>
      </w:r>
      <w:r w:rsidR="00E22225" w:rsidRPr="00B552F8">
        <w:rPr>
          <w:rFonts w:ascii="Times New Roman" w:eastAsia="Arial" w:hAnsi="Times New Roman"/>
          <w:sz w:val="28"/>
          <w:szCs w:val="28"/>
        </w:rPr>
        <w:t>При проведении электронного конкурса</w:t>
      </w:r>
      <w:r w:rsidR="00C001C9" w:rsidRPr="00B552F8">
        <w:rPr>
          <w:rFonts w:ascii="Times New Roman" w:eastAsia="Arial" w:hAnsi="Times New Roman"/>
          <w:sz w:val="28"/>
          <w:szCs w:val="28"/>
        </w:rPr>
        <w:t>:</w:t>
      </w:r>
    </w:p>
    <w:p w14:paraId="6CAD2AEF" w14:textId="54F4CAA4" w:rsidR="00C001C9" w:rsidRPr="00B552F8" w:rsidRDefault="00C001C9" w:rsidP="00037761">
      <w:pPr>
        <w:pStyle w:val="a3"/>
        <w:ind w:firstLine="709"/>
        <w:jc w:val="both"/>
        <w:rPr>
          <w:rFonts w:ascii="Times New Roman" w:eastAsia="Arial" w:hAnsi="Times New Roman"/>
          <w:sz w:val="28"/>
          <w:szCs w:val="28"/>
        </w:rPr>
      </w:pPr>
      <w:r w:rsidRPr="00B552F8">
        <w:rPr>
          <w:rFonts w:ascii="Times New Roman" w:eastAsia="Arial" w:hAnsi="Times New Roman"/>
          <w:sz w:val="28"/>
          <w:szCs w:val="28"/>
        </w:rPr>
        <w:t xml:space="preserve">рассматривают первые части заявок на участие в закупке, направленные оператором электронной площадки, и принимают решение о признании </w:t>
      </w:r>
      <w:r w:rsidRPr="00B552F8">
        <w:rPr>
          <w:rFonts w:ascii="Times New Roman" w:eastAsia="Arial" w:hAnsi="Times New Roman"/>
          <w:sz w:val="28"/>
          <w:szCs w:val="28"/>
        </w:rPr>
        <w:lastRenderedPageBreak/>
        <w:t>первой части заявки на участие в закупке соответствующей извещению об осуществлении закупки или об отклонении заявки на участие в закупке;</w:t>
      </w:r>
    </w:p>
    <w:p w14:paraId="4A550761" w14:textId="4E0EE2C0" w:rsidR="00C001C9" w:rsidRPr="00B552F8" w:rsidRDefault="00C001C9" w:rsidP="00037761">
      <w:pPr>
        <w:pStyle w:val="a3"/>
        <w:ind w:firstLine="709"/>
        <w:jc w:val="both"/>
        <w:rPr>
          <w:rFonts w:ascii="Times New Roman" w:eastAsia="Arial" w:hAnsi="Times New Roman"/>
          <w:sz w:val="28"/>
          <w:szCs w:val="28"/>
        </w:rPr>
      </w:pPr>
      <w:r w:rsidRPr="00B552F8">
        <w:rPr>
          <w:rFonts w:ascii="Times New Roman" w:eastAsia="Arial" w:hAnsi="Times New Roman"/>
          <w:sz w:val="28"/>
          <w:szCs w:val="28"/>
        </w:rPr>
        <w:t>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Федеральн</w:t>
      </w:r>
      <w:r w:rsidR="00E34A5E">
        <w:rPr>
          <w:rFonts w:ascii="Times New Roman" w:eastAsia="Arial" w:hAnsi="Times New Roman"/>
          <w:sz w:val="28"/>
          <w:szCs w:val="28"/>
        </w:rPr>
        <w:t>ым</w:t>
      </w:r>
      <w:r w:rsidRPr="00B552F8">
        <w:rPr>
          <w:rFonts w:ascii="Times New Roman" w:eastAsia="Arial" w:hAnsi="Times New Roman"/>
          <w:sz w:val="28"/>
          <w:szCs w:val="28"/>
        </w:rPr>
        <w:t xml:space="preserve"> закон</w:t>
      </w:r>
      <w:r w:rsidR="00E34A5E">
        <w:rPr>
          <w:rFonts w:ascii="Times New Roman" w:eastAsia="Arial" w:hAnsi="Times New Roman"/>
          <w:sz w:val="28"/>
          <w:szCs w:val="28"/>
        </w:rPr>
        <w:t>ом</w:t>
      </w:r>
      <w:r w:rsidRPr="00B552F8">
        <w:rPr>
          <w:rFonts w:ascii="Times New Roman" w:eastAsia="Arial" w:hAnsi="Times New Roman"/>
          <w:sz w:val="28"/>
          <w:szCs w:val="28"/>
        </w:rPr>
        <w:t xml:space="preserve"> (если такие критерии установлены извещением об осуществлении закупки);</w:t>
      </w:r>
    </w:p>
    <w:p w14:paraId="3BA6A32F" w14:textId="2C1DAC2E" w:rsidR="0025057F" w:rsidRPr="00B552F8" w:rsidRDefault="0025057F" w:rsidP="00037761">
      <w:pPr>
        <w:pStyle w:val="a3"/>
        <w:ind w:firstLine="709"/>
        <w:jc w:val="both"/>
        <w:rPr>
          <w:rFonts w:ascii="Times New Roman" w:eastAsia="Arial" w:hAnsi="Times New Roman"/>
          <w:sz w:val="28"/>
          <w:szCs w:val="28"/>
        </w:rPr>
      </w:pPr>
      <w:r w:rsidRPr="00B552F8">
        <w:rPr>
          <w:rFonts w:ascii="Times New Roman" w:eastAsia="Arial" w:hAnsi="Times New Roman"/>
          <w:sz w:val="28"/>
          <w:szCs w:val="28"/>
        </w:rPr>
        <w:t>рассматривают вторые части заявок на участие в закупке, а также информацию и документы, направленные оператором электронной площадки в соответствии с </w:t>
      </w:r>
      <w:r w:rsidR="0042762A" w:rsidRPr="00B552F8">
        <w:rPr>
          <w:rFonts w:ascii="Times New Roman" w:eastAsia="Arial" w:hAnsi="Times New Roman"/>
          <w:sz w:val="28"/>
          <w:szCs w:val="28"/>
        </w:rPr>
        <w:t xml:space="preserve"> Федеральн</w:t>
      </w:r>
      <w:r w:rsidR="00433294">
        <w:rPr>
          <w:rFonts w:ascii="Times New Roman" w:eastAsia="Arial" w:hAnsi="Times New Roman"/>
          <w:sz w:val="28"/>
          <w:szCs w:val="28"/>
        </w:rPr>
        <w:t>ым</w:t>
      </w:r>
      <w:r w:rsidR="0042762A" w:rsidRPr="00B552F8">
        <w:rPr>
          <w:rFonts w:ascii="Times New Roman" w:eastAsia="Arial" w:hAnsi="Times New Roman"/>
          <w:sz w:val="28"/>
          <w:szCs w:val="28"/>
        </w:rPr>
        <w:t xml:space="preserve"> закон</w:t>
      </w:r>
      <w:r w:rsidR="00433294">
        <w:rPr>
          <w:rFonts w:ascii="Times New Roman" w:eastAsia="Arial" w:hAnsi="Times New Roman"/>
          <w:sz w:val="28"/>
          <w:szCs w:val="28"/>
        </w:rPr>
        <w:t>ом</w:t>
      </w:r>
      <w:r w:rsidRPr="00B552F8">
        <w:rPr>
          <w:rFonts w:ascii="Times New Roman" w:eastAsia="Arial" w:hAnsi="Times New Roman"/>
          <w:sz w:val="28"/>
          <w:szCs w:val="28"/>
        </w:rPr>
        <w:t>,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02CF0AD5" w14:textId="09631EAE" w:rsidR="0025057F" w:rsidRPr="00B552F8" w:rsidRDefault="0025057F" w:rsidP="00037761">
      <w:pPr>
        <w:pStyle w:val="a3"/>
        <w:ind w:firstLine="709"/>
        <w:jc w:val="both"/>
        <w:rPr>
          <w:rFonts w:ascii="Times New Roman" w:eastAsia="Arial" w:hAnsi="Times New Roman"/>
          <w:sz w:val="28"/>
          <w:szCs w:val="28"/>
        </w:rPr>
      </w:pPr>
      <w:r w:rsidRPr="00B552F8">
        <w:rPr>
          <w:rFonts w:ascii="Times New Roman" w:eastAsia="Arial" w:hAnsi="Times New Roman"/>
          <w:sz w:val="28"/>
          <w:szCs w:val="28"/>
        </w:rPr>
        <w:t>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w:t>
      </w:r>
      <w:r w:rsidR="00E27FC1">
        <w:rPr>
          <w:rFonts w:ascii="Times New Roman" w:eastAsia="Arial" w:hAnsi="Times New Roman"/>
          <w:sz w:val="28"/>
          <w:szCs w:val="28"/>
        </w:rPr>
        <w:t>о</w:t>
      </w:r>
      <w:r w:rsidRPr="00B552F8">
        <w:rPr>
          <w:rFonts w:ascii="Times New Roman" w:eastAsia="Arial" w:hAnsi="Times New Roman"/>
          <w:sz w:val="28"/>
          <w:szCs w:val="28"/>
        </w:rPr>
        <w:t>м</w:t>
      </w:r>
      <w:r w:rsidR="00E27FC1">
        <w:rPr>
          <w:rFonts w:ascii="Times New Roman" w:eastAsia="Arial" w:hAnsi="Times New Roman"/>
          <w:sz w:val="28"/>
          <w:szCs w:val="28"/>
        </w:rPr>
        <w:t>у</w:t>
      </w:r>
      <w:r w:rsidRPr="00B552F8">
        <w:rPr>
          <w:rFonts w:ascii="Times New Roman" w:eastAsia="Arial" w:hAnsi="Times New Roman"/>
          <w:sz w:val="28"/>
          <w:szCs w:val="28"/>
        </w:rPr>
        <w:t>  Федеральн</w:t>
      </w:r>
      <w:r w:rsidR="00433294">
        <w:rPr>
          <w:rFonts w:ascii="Times New Roman" w:eastAsia="Arial" w:hAnsi="Times New Roman"/>
          <w:sz w:val="28"/>
          <w:szCs w:val="28"/>
        </w:rPr>
        <w:t>ым</w:t>
      </w:r>
      <w:r w:rsidRPr="00B552F8">
        <w:rPr>
          <w:rFonts w:ascii="Times New Roman" w:eastAsia="Arial" w:hAnsi="Times New Roman"/>
          <w:sz w:val="28"/>
          <w:szCs w:val="28"/>
        </w:rPr>
        <w:t xml:space="preserve"> закон</w:t>
      </w:r>
      <w:r w:rsidR="00433294">
        <w:rPr>
          <w:rFonts w:ascii="Times New Roman" w:eastAsia="Arial" w:hAnsi="Times New Roman"/>
          <w:sz w:val="28"/>
          <w:szCs w:val="28"/>
        </w:rPr>
        <w:t>ом</w:t>
      </w:r>
      <w:r w:rsidRPr="00B552F8">
        <w:rPr>
          <w:rFonts w:ascii="Times New Roman" w:eastAsia="Arial" w:hAnsi="Times New Roman"/>
          <w:sz w:val="28"/>
          <w:szCs w:val="28"/>
        </w:rPr>
        <w:t xml:space="preserve"> (если такой критерий установлен извещением об осуществлении закупки)</w:t>
      </w:r>
      <w:r w:rsidR="00B552F8" w:rsidRPr="00B552F8">
        <w:rPr>
          <w:rFonts w:ascii="Times New Roman" w:eastAsia="Arial" w:hAnsi="Times New Roman"/>
          <w:sz w:val="28"/>
          <w:szCs w:val="28"/>
        </w:rPr>
        <w:t>.</w:t>
      </w:r>
    </w:p>
    <w:p w14:paraId="0B4DA371" w14:textId="504780B9" w:rsidR="00026BFC" w:rsidRPr="00B552F8" w:rsidRDefault="00510968" w:rsidP="00B552F8">
      <w:pPr>
        <w:pStyle w:val="a3"/>
        <w:ind w:firstLine="709"/>
        <w:jc w:val="both"/>
        <w:rPr>
          <w:rFonts w:ascii="Times New Roman" w:eastAsia="Arial" w:hAnsi="Times New Roman"/>
          <w:sz w:val="28"/>
          <w:szCs w:val="28"/>
        </w:rPr>
      </w:pPr>
      <w:r w:rsidRPr="00B552F8">
        <w:rPr>
          <w:rFonts w:ascii="Times New Roman" w:eastAsia="Arial" w:hAnsi="Times New Roman"/>
          <w:sz w:val="28"/>
          <w:szCs w:val="28"/>
        </w:rPr>
        <w:t xml:space="preserve">9.2. </w:t>
      </w:r>
      <w:r w:rsidR="00026BFC" w:rsidRPr="00B552F8">
        <w:rPr>
          <w:rFonts w:ascii="Times New Roman" w:eastAsia="Arial" w:hAnsi="Times New Roman"/>
          <w:sz w:val="28"/>
          <w:szCs w:val="28"/>
        </w:rPr>
        <w:t>При проведении электронного аукциона:</w:t>
      </w:r>
    </w:p>
    <w:p w14:paraId="115A3A4C" w14:textId="3A9CB501" w:rsidR="00026BFC" w:rsidRPr="00B552F8" w:rsidRDefault="00026BFC" w:rsidP="00037761">
      <w:pPr>
        <w:pStyle w:val="a3"/>
        <w:ind w:firstLine="709"/>
        <w:jc w:val="both"/>
        <w:rPr>
          <w:rFonts w:ascii="Times New Roman" w:eastAsia="Arial" w:hAnsi="Times New Roman"/>
          <w:sz w:val="28"/>
          <w:szCs w:val="28"/>
        </w:rPr>
      </w:pPr>
      <w:r w:rsidRPr="00B552F8">
        <w:rPr>
          <w:rFonts w:ascii="Times New Roman" w:eastAsia="Arial" w:hAnsi="Times New Roman"/>
          <w:sz w:val="28"/>
          <w:szCs w:val="28"/>
        </w:rPr>
        <w:t>рассматривают заявки на участие в закупке, информацию и документы, направленные оператором электронной площадки в соответствии с </w:t>
      </w:r>
      <w:r w:rsidR="00510968" w:rsidRPr="00B552F8">
        <w:rPr>
          <w:rFonts w:ascii="Times New Roman" w:eastAsia="Arial" w:hAnsi="Times New Roman"/>
          <w:sz w:val="28"/>
          <w:szCs w:val="28"/>
        </w:rPr>
        <w:t xml:space="preserve"> Федеральн</w:t>
      </w:r>
      <w:r w:rsidR="00E27FC1">
        <w:rPr>
          <w:rFonts w:ascii="Times New Roman" w:eastAsia="Arial" w:hAnsi="Times New Roman"/>
          <w:sz w:val="28"/>
          <w:szCs w:val="28"/>
        </w:rPr>
        <w:t>ым</w:t>
      </w:r>
      <w:r w:rsidR="00510968" w:rsidRPr="00B552F8">
        <w:rPr>
          <w:rFonts w:ascii="Times New Roman" w:eastAsia="Arial" w:hAnsi="Times New Roman"/>
          <w:sz w:val="28"/>
          <w:szCs w:val="28"/>
        </w:rPr>
        <w:t xml:space="preserve"> закон</w:t>
      </w:r>
      <w:r w:rsidR="00E27FC1">
        <w:rPr>
          <w:rFonts w:ascii="Times New Roman" w:eastAsia="Arial" w:hAnsi="Times New Roman"/>
          <w:sz w:val="28"/>
          <w:szCs w:val="28"/>
        </w:rPr>
        <w:t>ом</w:t>
      </w:r>
      <w:r w:rsidRPr="00B552F8">
        <w:rPr>
          <w:rFonts w:ascii="Times New Roman" w:eastAsia="Arial" w:hAnsi="Times New Roman"/>
          <w:sz w:val="28"/>
          <w:szCs w:val="28"/>
        </w:rPr>
        <w:t>,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w:t>
      </w:r>
    </w:p>
    <w:p w14:paraId="4D7B300E" w14:textId="28D8BF42" w:rsidR="00026BFC" w:rsidRPr="00B552F8" w:rsidRDefault="00026BFC" w:rsidP="00037761">
      <w:pPr>
        <w:pStyle w:val="a3"/>
        <w:ind w:firstLine="709"/>
        <w:jc w:val="both"/>
        <w:rPr>
          <w:rFonts w:ascii="Times New Roman" w:eastAsia="Arial" w:hAnsi="Times New Roman"/>
          <w:sz w:val="28"/>
          <w:szCs w:val="28"/>
        </w:rPr>
      </w:pPr>
      <w:r w:rsidRPr="00B552F8">
        <w:rPr>
          <w:rFonts w:ascii="Times New Roman" w:eastAsia="Arial" w:hAnsi="Times New Roman"/>
          <w:sz w:val="28"/>
          <w:szCs w:val="28"/>
        </w:rPr>
        <w:t>на основании информации, содержащейся в протоколе подачи ценовых предложений, а также результатов рассмотрения</w:t>
      </w:r>
      <w:r w:rsidR="00E27FC1">
        <w:rPr>
          <w:rFonts w:ascii="Times New Roman" w:eastAsia="Arial" w:hAnsi="Times New Roman"/>
          <w:sz w:val="28"/>
          <w:szCs w:val="28"/>
        </w:rPr>
        <w:t xml:space="preserve"> заявок</w:t>
      </w:r>
      <w:r w:rsidRPr="00B552F8">
        <w:rPr>
          <w:rFonts w:ascii="Times New Roman" w:eastAsia="Arial" w:hAnsi="Times New Roman"/>
          <w:sz w:val="28"/>
          <w:szCs w:val="28"/>
        </w:rPr>
        <w:t xml:space="preserve">,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w:t>
      </w:r>
      <w:r w:rsidR="00E27FC1">
        <w:rPr>
          <w:rFonts w:ascii="Times New Roman" w:eastAsia="Arial" w:hAnsi="Times New Roman"/>
          <w:sz w:val="28"/>
          <w:szCs w:val="28"/>
        </w:rPr>
        <w:t>Федеральным законом</w:t>
      </w:r>
      <w:r w:rsidRPr="00B552F8">
        <w:rPr>
          <w:rFonts w:ascii="Times New Roman" w:eastAsia="Arial" w:hAnsi="Times New Roman"/>
          <w:sz w:val="28"/>
          <w:szCs w:val="28"/>
        </w:rPr>
        <w:t>), и с учетом положений нормативных правовых актов, принятых в соответствии со </w:t>
      </w:r>
      <w:hyperlink r:id="rId9" w:anchor="/document/70353464/entry/14" w:history="1">
        <w:r w:rsidRPr="00B552F8">
          <w:rPr>
            <w:rFonts w:ascii="Times New Roman" w:eastAsia="Arial" w:hAnsi="Times New Roman"/>
            <w:sz w:val="28"/>
            <w:szCs w:val="28"/>
          </w:rPr>
          <w:t>статьей 14</w:t>
        </w:r>
      </w:hyperlink>
      <w:r w:rsidRPr="00B552F8">
        <w:rPr>
          <w:rFonts w:ascii="Times New Roman" w:eastAsia="Arial" w:hAnsi="Times New Roman"/>
          <w:sz w:val="28"/>
          <w:szCs w:val="28"/>
        </w:rPr>
        <w:t xml:space="preserve">  Федерального закона. </w:t>
      </w:r>
    </w:p>
    <w:p w14:paraId="3BB90B09" w14:textId="7ACFD39F" w:rsidR="008D3831" w:rsidRPr="00B552F8" w:rsidRDefault="008D3831" w:rsidP="00B552F8">
      <w:pPr>
        <w:pStyle w:val="a3"/>
        <w:ind w:firstLine="709"/>
        <w:jc w:val="both"/>
        <w:rPr>
          <w:rFonts w:ascii="Times New Roman" w:eastAsia="Arial" w:hAnsi="Times New Roman"/>
          <w:sz w:val="28"/>
          <w:szCs w:val="28"/>
        </w:rPr>
      </w:pPr>
      <w:r w:rsidRPr="00B552F8">
        <w:rPr>
          <w:rFonts w:ascii="Times New Roman" w:eastAsia="Arial" w:hAnsi="Times New Roman"/>
          <w:sz w:val="28"/>
          <w:szCs w:val="28"/>
        </w:rPr>
        <w:t>9.3. При проведении электронного запроса котировок:</w:t>
      </w:r>
    </w:p>
    <w:p w14:paraId="05797D29" w14:textId="1E2DFCED" w:rsidR="008D3831" w:rsidRPr="00B552F8" w:rsidRDefault="008D3831" w:rsidP="00B552F8">
      <w:pPr>
        <w:pStyle w:val="a3"/>
        <w:ind w:firstLine="709"/>
        <w:jc w:val="both"/>
        <w:rPr>
          <w:rFonts w:ascii="Times New Roman" w:eastAsia="Arial" w:hAnsi="Times New Roman"/>
          <w:sz w:val="28"/>
          <w:szCs w:val="28"/>
        </w:rPr>
      </w:pPr>
      <w:r w:rsidRPr="00B552F8">
        <w:rPr>
          <w:rFonts w:ascii="Times New Roman" w:eastAsia="Arial" w:hAnsi="Times New Roman"/>
          <w:sz w:val="28"/>
          <w:szCs w:val="28"/>
        </w:rPr>
        <w:t>рассматривают заявки на участие в закупке, информацию и документы, направленные оператором электронной площадки,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w:t>
      </w:r>
    </w:p>
    <w:p w14:paraId="60F8A85F" w14:textId="654CE18B" w:rsidR="00C001C9" w:rsidRPr="00B552F8" w:rsidRDefault="008D3831" w:rsidP="00B552F8">
      <w:pPr>
        <w:pStyle w:val="a3"/>
        <w:ind w:firstLine="709"/>
        <w:jc w:val="both"/>
        <w:rPr>
          <w:rFonts w:ascii="Times New Roman" w:eastAsia="Arial" w:hAnsi="Times New Roman"/>
          <w:sz w:val="28"/>
          <w:szCs w:val="28"/>
        </w:rPr>
      </w:pPr>
      <w:r w:rsidRPr="00B552F8">
        <w:rPr>
          <w:rFonts w:ascii="Times New Roman" w:eastAsia="Arial" w:hAnsi="Times New Roman"/>
          <w:sz w:val="28"/>
          <w:szCs w:val="28"/>
        </w:rPr>
        <w:t>на основании решения</w:t>
      </w:r>
      <w:r w:rsidR="00E27FC1">
        <w:rPr>
          <w:rFonts w:ascii="Times New Roman" w:eastAsia="Arial" w:hAnsi="Times New Roman"/>
          <w:sz w:val="28"/>
          <w:szCs w:val="28"/>
        </w:rPr>
        <w:t xml:space="preserve"> комиссии</w:t>
      </w:r>
      <w:r w:rsidRPr="00B552F8">
        <w:rPr>
          <w:rFonts w:ascii="Times New Roman" w:eastAsia="Arial" w:hAnsi="Times New Roman"/>
          <w:sz w:val="28"/>
          <w:szCs w:val="28"/>
        </w:rPr>
        <w:t>,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w:t>
      </w:r>
      <w:hyperlink r:id="rId10" w:anchor="/document/70353464/entry/2224" w:history="1">
        <w:r w:rsidRPr="00B552F8">
          <w:rPr>
            <w:rFonts w:ascii="Times New Roman" w:eastAsia="Arial" w:hAnsi="Times New Roman"/>
            <w:sz w:val="28"/>
            <w:szCs w:val="28"/>
          </w:rPr>
          <w:t>частью 24 статьи 22</w:t>
        </w:r>
      </w:hyperlink>
      <w:r w:rsidRPr="00B552F8">
        <w:rPr>
          <w:rFonts w:ascii="Times New Roman" w:eastAsia="Arial" w:hAnsi="Times New Roman"/>
          <w:sz w:val="28"/>
          <w:szCs w:val="28"/>
        </w:rPr>
        <w:t>  Федерального закона), предложенных участником закупки, подавшим такую заявку, с учетом положений нормативных правовых актов, принятых в соответствии со </w:t>
      </w:r>
      <w:hyperlink r:id="rId11" w:anchor="/document/70353464/entry/14" w:history="1">
        <w:r w:rsidRPr="00B552F8">
          <w:rPr>
            <w:rFonts w:ascii="Times New Roman" w:eastAsia="Arial" w:hAnsi="Times New Roman"/>
            <w:sz w:val="28"/>
            <w:szCs w:val="28"/>
          </w:rPr>
          <w:t>статьей 14</w:t>
        </w:r>
      </w:hyperlink>
      <w:r w:rsidRPr="00B552F8">
        <w:rPr>
          <w:rFonts w:ascii="Times New Roman" w:eastAsia="Arial" w:hAnsi="Times New Roman"/>
          <w:sz w:val="28"/>
          <w:szCs w:val="28"/>
        </w:rPr>
        <w:t xml:space="preserve">  Федерального закона. </w:t>
      </w:r>
    </w:p>
    <w:p w14:paraId="10DE9D7D" w14:textId="62051ADE" w:rsidR="007759DB" w:rsidRPr="00B552F8" w:rsidRDefault="00B2614E" w:rsidP="00B552F8">
      <w:pPr>
        <w:pStyle w:val="a3"/>
        <w:ind w:firstLine="709"/>
        <w:jc w:val="both"/>
        <w:rPr>
          <w:rFonts w:ascii="Times New Roman" w:eastAsia="Arial" w:hAnsi="Times New Roman"/>
          <w:sz w:val="28"/>
          <w:szCs w:val="28"/>
        </w:rPr>
      </w:pPr>
      <w:r w:rsidRPr="00B552F8">
        <w:rPr>
          <w:rFonts w:ascii="Times New Roman" w:eastAsia="Arial" w:hAnsi="Times New Roman"/>
          <w:sz w:val="28"/>
          <w:szCs w:val="28"/>
        </w:rPr>
        <w:lastRenderedPageBreak/>
        <w:t xml:space="preserve">Члены комиссии по осуществлению закупок подписывают </w:t>
      </w:r>
      <w:r w:rsidR="007759DB" w:rsidRPr="00B552F8">
        <w:rPr>
          <w:rFonts w:ascii="Times New Roman" w:eastAsia="Arial" w:hAnsi="Times New Roman"/>
          <w:sz w:val="28"/>
          <w:szCs w:val="28"/>
        </w:rPr>
        <w:t>протокол</w:t>
      </w:r>
      <w:r w:rsidR="00DF003F" w:rsidRPr="00B552F8">
        <w:rPr>
          <w:rFonts w:ascii="Times New Roman" w:eastAsia="Arial" w:hAnsi="Times New Roman"/>
          <w:sz w:val="28"/>
          <w:szCs w:val="28"/>
        </w:rPr>
        <w:t>ы</w:t>
      </w:r>
      <w:r w:rsidR="007759DB" w:rsidRPr="00B552F8">
        <w:rPr>
          <w:rFonts w:ascii="Times New Roman" w:eastAsia="Arial" w:hAnsi="Times New Roman"/>
          <w:sz w:val="28"/>
          <w:szCs w:val="28"/>
        </w:rPr>
        <w:t xml:space="preserve"> усиленными </w:t>
      </w:r>
      <w:hyperlink r:id="rId12" w:anchor="/document/12184522/entry/21" w:history="1">
        <w:r w:rsidR="007759DB" w:rsidRPr="00B552F8">
          <w:rPr>
            <w:rFonts w:ascii="Times New Roman" w:eastAsia="Arial" w:hAnsi="Times New Roman"/>
            <w:sz w:val="28"/>
            <w:szCs w:val="28"/>
          </w:rPr>
          <w:t>электронными подписями</w:t>
        </w:r>
      </w:hyperlink>
      <w:r w:rsidR="007759DB" w:rsidRPr="00B552F8">
        <w:rPr>
          <w:rFonts w:ascii="Times New Roman" w:eastAsia="Arial" w:hAnsi="Times New Roman"/>
          <w:sz w:val="28"/>
          <w:szCs w:val="28"/>
        </w:rPr>
        <w:t> .</w:t>
      </w:r>
    </w:p>
    <w:p w14:paraId="776BF52D" w14:textId="446473B3" w:rsidR="00BB6D34" w:rsidRPr="00B552F8" w:rsidRDefault="00BB6D34" w:rsidP="00B552F8">
      <w:pPr>
        <w:pStyle w:val="a3"/>
        <w:ind w:firstLine="709"/>
        <w:jc w:val="both"/>
        <w:rPr>
          <w:rFonts w:ascii="Times New Roman" w:eastAsia="Arial" w:hAnsi="Times New Roman"/>
          <w:sz w:val="28"/>
          <w:szCs w:val="28"/>
        </w:rPr>
      </w:pPr>
      <w:r w:rsidRPr="00B552F8">
        <w:rPr>
          <w:rFonts w:ascii="Times New Roman" w:eastAsia="Arial" w:hAnsi="Times New Roman"/>
          <w:sz w:val="28"/>
          <w:szCs w:val="28"/>
        </w:rPr>
        <w:t>1</w:t>
      </w:r>
      <w:r w:rsidR="00786054" w:rsidRPr="00B552F8">
        <w:rPr>
          <w:rFonts w:ascii="Times New Roman" w:eastAsia="Arial" w:hAnsi="Times New Roman"/>
          <w:sz w:val="28"/>
          <w:szCs w:val="28"/>
        </w:rPr>
        <w:t>0</w:t>
      </w:r>
      <w:r w:rsidRPr="00B552F8">
        <w:rPr>
          <w:rFonts w:ascii="Times New Roman" w:eastAsia="Arial" w:hAnsi="Times New Roman"/>
          <w:sz w:val="28"/>
          <w:szCs w:val="28"/>
        </w:rPr>
        <w:t xml:space="preserve">. Дата, время и место заседания </w:t>
      </w:r>
      <w:r w:rsidR="00F42D8D" w:rsidRPr="00B552F8">
        <w:rPr>
          <w:rFonts w:ascii="Times New Roman" w:eastAsia="Arial" w:hAnsi="Times New Roman"/>
          <w:sz w:val="28"/>
          <w:szCs w:val="28"/>
        </w:rPr>
        <w:t>К</w:t>
      </w:r>
      <w:r w:rsidRPr="00B552F8">
        <w:rPr>
          <w:rFonts w:ascii="Times New Roman" w:eastAsia="Arial" w:hAnsi="Times New Roman"/>
          <w:sz w:val="28"/>
          <w:szCs w:val="28"/>
        </w:rPr>
        <w:t xml:space="preserve">омиссии назначаются председателем </w:t>
      </w:r>
      <w:r w:rsidR="00F42D8D" w:rsidRPr="00B552F8">
        <w:rPr>
          <w:rFonts w:ascii="Times New Roman" w:eastAsia="Arial" w:hAnsi="Times New Roman"/>
          <w:sz w:val="28"/>
          <w:szCs w:val="28"/>
        </w:rPr>
        <w:t>К</w:t>
      </w:r>
      <w:r w:rsidRPr="00B552F8">
        <w:rPr>
          <w:rFonts w:ascii="Times New Roman" w:eastAsia="Arial" w:hAnsi="Times New Roman"/>
          <w:sz w:val="28"/>
          <w:szCs w:val="28"/>
        </w:rPr>
        <w:t xml:space="preserve">омиссии. Члены </w:t>
      </w:r>
      <w:r w:rsidR="00F42D8D" w:rsidRPr="00B552F8">
        <w:rPr>
          <w:rFonts w:ascii="Times New Roman" w:eastAsia="Arial" w:hAnsi="Times New Roman"/>
          <w:sz w:val="28"/>
          <w:szCs w:val="28"/>
        </w:rPr>
        <w:t>К</w:t>
      </w:r>
      <w:r w:rsidRPr="00B552F8">
        <w:rPr>
          <w:rFonts w:ascii="Times New Roman" w:eastAsia="Arial" w:hAnsi="Times New Roman"/>
          <w:sz w:val="28"/>
          <w:szCs w:val="28"/>
        </w:rPr>
        <w:t xml:space="preserve">омиссии уведомляются председателем </w:t>
      </w:r>
      <w:r w:rsidR="00F42D8D" w:rsidRPr="00B552F8">
        <w:rPr>
          <w:rFonts w:ascii="Times New Roman" w:eastAsia="Arial" w:hAnsi="Times New Roman"/>
          <w:sz w:val="28"/>
          <w:szCs w:val="28"/>
        </w:rPr>
        <w:t>К</w:t>
      </w:r>
      <w:r w:rsidRPr="00B552F8">
        <w:rPr>
          <w:rFonts w:ascii="Times New Roman" w:eastAsia="Arial" w:hAnsi="Times New Roman"/>
          <w:sz w:val="28"/>
          <w:szCs w:val="28"/>
        </w:rPr>
        <w:t>омиссии о месте, дате и времени проведения заседания комиссии.</w:t>
      </w:r>
    </w:p>
    <w:p w14:paraId="03A9B417" w14:textId="036F2E23" w:rsidR="00BB6D34" w:rsidRPr="00B552F8" w:rsidRDefault="00BB6D34" w:rsidP="00B552F8">
      <w:pPr>
        <w:shd w:val="clear" w:color="auto" w:fill="FFFFFF"/>
        <w:spacing w:after="0" w:line="240" w:lineRule="auto"/>
        <w:ind w:firstLine="709"/>
        <w:jc w:val="both"/>
        <w:rPr>
          <w:rFonts w:ascii="Times New Roman" w:eastAsia="Arial" w:hAnsi="Times New Roman" w:cs="Times New Roman"/>
          <w:sz w:val="28"/>
          <w:szCs w:val="28"/>
          <w:lang w:eastAsia="ru-RU"/>
        </w:rPr>
      </w:pPr>
      <w:r w:rsidRPr="00BB6D34">
        <w:rPr>
          <w:rFonts w:ascii="Times New Roman" w:eastAsia="Arial" w:hAnsi="Times New Roman" w:cs="Times New Roman"/>
          <w:sz w:val="28"/>
          <w:szCs w:val="28"/>
          <w:lang w:eastAsia="ru-RU"/>
        </w:rPr>
        <w:t>1</w:t>
      </w:r>
      <w:r w:rsidR="00786054">
        <w:rPr>
          <w:rFonts w:ascii="Times New Roman" w:eastAsia="Arial" w:hAnsi="Times New Roman" w:cs="Times New Roman"/>
          <w:sz w:val="28"/>
          <w:szCs w:val="28"/>
          <w:lang w:eastAsia="ru-RU"/>
        </w:rPr>
        <w:t>1</w:t>
      </w:r>
      <w:r w:rsidRPr="00BB6D34">
        <w:rPr>
          <w:rFonts w:ascii="Times New Roman" w:eastAsia="Arial" w:hAnsi="Times New Roman" w:cs="Times New Roman"/>
          <w:sz w:val="28"/>
          <w:szCs w:val="28"/>
          <w:lang w:eastAsia="ru-RU"/>
        </w:rPr>
        <w:t xml:space="preserve">. Организация работы </w:t>
      </w:r>
      <w:r w:rsidR="00F42D8D">
        <w:rPr>
          <w:rFonts w:ascii="Times New Roman" w:eastAsia="Arial" w:hAnsi="Times New Roman" w:cs="Times New Roman"/>
          <w:sz w:val="28"/>
          <w:szCs w:val="28"/>
          <w:lang w:eastAsia="ru-RU"/>
        </w:rPr>
        <w:t>К</w:t>
      </w:r>
      <w:r w:rsidRPr="00BB6D34">
        <w:rPr>
          <w:rFonts w:ascii="Times New Roman" w:eastAsia="Arial" w:hAnsi="Times New Roman" w:cs="Times New Roman"/>
          <w:sz w:val="28"/>
          <w:szCs w:val="28"/>
          <w:lang w:eastAsia="ru-RU"/>
        </w:rPr>
        <w:t>омиссии возлагается на ответственного секретаря, назначаемого из числа работников контрактной службы.</w:t>
      </w:r>
    </w:p>
    <w:p w14:paraId="4BAA820D" w14:textId="242640E2" w:rsidR="00BB6D34" w:rsidRPr="00BB6D34" w:rsidRDefault="00423527" w:rsidP="00BB6D34">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Arial" w:hAnsi="Times New Roman" w:cs="Times New Roman"/>
          <w:sz w:val="28"/>
          <w:szCs w:val="28"/>
          <w:lang w:eastAsia="ru-RU"/>
        </w:rPr>
        <w:t>12</w:t>
      </w:r>
      <w:r w:rsidR="00BB6D34" w:rsidRPr="00BB6D34">
        <w:rPr>
          <w:rFonts w:ascii="Times New Roman" w:eastAsia="Arial" w:hAnsi="Times New Roman" w:cs="Times New Roman"/>
          <w:sz w:val="28"/>
          <w:szCs w:val="28"/>
          <w:lang w:eastAsia="ru-RU"/>
        </w:rPr>
        <w:t xml:space="preserve">. На заседание </w:t>
      </w:r>
      <w:r w:rsidR="0007476B">
        <w:rPr>
          <w:rFonts w:ascii="Times New Roman" w:eastAsia="Arial" w:hAnsi="Times New Roman" w:cs="Times New Roman"/>
          <w:sz w:val="28"/>
          <w:szCs w:val="28"/>
          <w:lang w:eastAsia="ru-RU"/>
        </w:rPr>
        <w:t>К</w:t>
      </w:r>
      <w:r w:rsidR="00BB6D34" w:rsidRPr="00BB6D34">
        <w:rPr>
          <w:rFonts w:ascii="Times New Roman" w:eastAsia="Arial" w:hAnsi="Times New Roman" w:cs="Times New Roman"/>
          <w:sz w:val="28"/>
          <w:szCs w:val="28"/>
          <w:lang w:eastAsia="ru-RU"/>
        </w:rPr>
        <w:t>омиссии в обязательном порядке приглашается работник контрактной службы, ответственный за осуществление закупки (далее - работник контрактной службы).</w:t>
      </w:r>
    </w:p>
    <w:p w14:paraId="251EAB06" w14:textId="5C4A2644" w:rsidR="005032B8" w:rsidRPr="005032B8" w:rsidRDefault="00BB6D34" w:rsidP="00BB6D34">
      <w:pPr>
        <w:shd w:val="clear" w:color="auto" w:fill="FFFFFF"/>
        <w:spacing w:after="0" w:line="240" w:lineRule="auto"/>
        <w:ind w:firstLine="709"/>
        <w:jc w:val="both"/>
        <w:rPr>
          <w:rFonts w:ascii="Times New Roman" w:eastAsia="Arial" w:hAnsi="Times New Roman" w:cs="Times New Roman"/>
          <w:sz w:val="28"/>
          <w:szCs w:val="28"/>
          <w:lang w:eastAsia="ru-RU"/>
        </w:rPr>
      </w:pPr>
      <w:r w:rsidRPr="00BB6D34">
        <w:rPr>
          <w:rFonts w:ascii="Times New Roman" w:eastAsia="Arial" w:hAnsi="Times New Roman" w:cs="Times New Roman"/>
          <w:sz w:val="28"/>
          <w:szCs w:val="28"/>
          <w:lang w:eastAsia="ru-RU"/>
        </w:rPr>
        <w:t>1</w:t>
      </w:r>
      <w:r w:rsidR="00423527">
        <w:rPr>
          <w:rFonts w:ascii="Times New Roman" w:eastAsia="Arial" w:hAnsi="Times New Roman" w:cs="Times New Roman"/>
          <w:sz w:val="28"/>
          <w:szCs w:val="28"/>
          <w:lang w:eastAsia="ru-RU"/>
        </w:rPr>
        <w:t>3</w:t>
      </w:r>
      <w:r w:rsidRPr="00BB6D34">
        <w:rPr>
          <w:rFonts w:ascii="Times New Roman" w:eastAsia="Arial" w:hAnsi="Times New Roman" w:cs="Times New Roman"/>
          <w:sz w:val="28"/>
          <w:szCs w:val="28"/>
          <w:lang w:eastAsia="ru-RU"/>
        </w:rPr>
        <w:t xml:space="preserve">. </w:t>
      </w:r>
      <w:r w:rsidR="005032B8" w:rsidRPr="005032B8">
        <w:rPr>
          <w:rFonts w:ascii="Times New Roman" w:eastAsia="Arial" w:hAnsi="Times New Roman" w:cs="Times New Roman"/>
          <w:sz w:val="28"/>
          <w:szCs w:val="28"/>
          <w:lang w:eastAsia="ru-RU"/>
        </w:rPr>
        <w:t>Комиссия проверяет соответствие участников закупок требованиям, указанным в </w:t>
      </w:r>
      <w:hyperlink r:id="rId13" w:anchor="/document/70353464/entry/3111" w:history="1">
        <w:r w:rsidR="005032B8" w:rsidRPr="005032B8">
          <w:rPr>
            <w:rFonts w:ascii="Times New Roman" w:eastAsia="Arial" w:hAnsi="Times New Roman" w:cs="Times New Roman"/>
            <w:sz w:val="28"/>
            <w:szCs w:val="28"/>
            <w:lang w:eastAsia="ru-RU"/>
          </w:rPr>
          <w:t>пунктах 1</w:t>
        </w:r>
      </w:hyperlink>
      <w:r w:rsidR="005032B8" w:rsidRPr="005032B8">
        <w:rPr>
          <w:rFonts w:ascii="Times New Roman" w:eastAsia="Arial" w:hAnsi="Times New Roman" w:cs="Times New Roman"/>
          <w:sz w:val="28"/>
          <w:szCs w:val="28"/>
          <w:lang w:eastAsia="ru-RU"/>
        </w:rPr>
        <w:t> и </w:t>
      </w:r>
      <w:hyperlink r:id="rId14" w:anchor="/document/70353464/entry/31171" w:history="1">
        <w:r w:rsidR="005032B8" w:rsidRPr="005032B8">
          <w:rPr>
            <w:rFonts w:ascii="Times New Roman" w:eastAsia="Arial" w:hAnsi="Times New Roman" w:cs="Times New Roman"/>
            <w:sz w:val="28"/>
            <w:szCs w:val="28"/>
            <w:lang w:eastAsia="ru-RU"/>
          </w:rPr>
          <w:t>7.1</w:t>
        </w:r>
      </w:hyperlink>
      <w:r w:rsidR="005032B8" w:rsidRPr="005032B8">
        <w:rPr>
          <w:rFonts w:ascii="Times New Roman" w:eastAsia="Arial" w:hAnsi="Times New Roman" w:cs="Times New Roman"/>
          <w:sz w:val="28"/>
          <w:szCs w:val="28"/>
          <w:lang w:eastAsia="ru-RU"/>
        </w:rPr>
        <w:t>, </w:t>
      </w:r>
      <w:hyperlink r:id="rId15" w:anchor="/document/70353464/entry/311010" w:history="1">
        <w:r w:rsidR="005032B8" w:rsidRPr="005032B8">
          <w:rPr>
            <w:rFonts w:ascii="Times New Roman" w:eastAsia="Arial" w:hAnsi="Times New Roman" w:cs="Times New Roman"/>
            <w:sz w:val="28"/>
            <w:szCs w:val="28"/>
            <w:lang w:eastAsia="ru-RU"/>
          </w:rPr>
          <w:t>пункте 10</w:t>
        </w:r>
      </w:hyperlink>
      <w:r w:rsidR="005032B8" w:rsidRPr="005032B8">
        <w:rPr>
          <w:rFonts w:ascii="Times New Roman" w:eastAsia="Arial" w:hAnsi="Times New Roman" w:cs="Times New Roman"/>
          <w:sz w:val="28"/>
          <w:szCs w:val="28"/>
          <w:lang w:eastAsia="ru-RU"/>
        </w:rPr>
        <w:t> (за исключением случаев проведения электронных процедур) части 1 и </w:t>
      </w:r>
      <w:hyperlink r:id="rId16" w:anchor="/document/70353464/entry/310011" w:history="1">
        <w:r w:rsidR="005032B8" w:rsidRPr="005032B8">
          <w:rPr>
            <w:rFonts w:ascii="Times New Roman" w:eastAsia="Arial" w:hAnsi="Times New Roman" w:cs="Times New Roman"/>
            <w:sz w:val="28"/>
            <w:szCs w:val="28"/>
            <w:lang w:eastAsia="ru-RU"/>
          </w:rPr>
          <w:t>части 1.1</w:t>
        </w:r>
      </w:hyperlink>
      <w:r w:rsidR="005032B8" w:rsidRPr="005032B8">
        <w:rPr>
          <w:rFonts w:ascii="Times New Roman" w:eastAsia="Arial" w:hAnsi="Times New Roman" w:cs="Times New Roman"/>
          <w:sz w:val="28"/>
          <w:szCs w:val="28"/>
          <w:lang w:eastAsia="ru-RU"/>
        </w:rPr>
        <w:t> (при наличии такого требования) статьи 31 Федерального закона, требованиям, предусмотренным </w:t>
      </w:r>
      <w:hyperlink r:id="rId17" w:anchor="/document/70353464/entry/3120" w:history="1">
        <w:r w:rsidR="005032B8" w:rsidRPr="005032B8">
          <w:rPr>
            <w:rFonts w:ascii="Times New Roman" w:eastAsia="Arial" w:hAnsi="Times New Roman" w:cs="Times New Roman"/>
            <w:sz w:val="28"/>
            <w:szCs w:val="28"/>
            <w:lang w:eastAsia="ru-RU"/>
          </w:rPr>
          <w:t>частями 2</w:t>
        </w:r>
      </w:hyperlink>
      <w:r w:rsidR="005032B8" w:rsidRPr="005032B8">
        <w:rPr>
          <w:rFonts w:ascii="Times New Roman" w:eastAsia="Arial" w:hAnsi="Times New Roman" w:cs="Times New Roman"/>
          <w:sz w:val="28"/>
          <w:szCs w:val="28"/>
          <w:lang w:eastAsia="ru-RU"/>
        </w:rPr>
        <w:t> и </w:t>
      </w:r>
      <w:hyperlink r:id="rId18" w:anchor="/document/70353464/entry/990272" w:history="1">
        <w:r w:rsidR="005032B8" w:rsidRPr="005032B8">
          <w:rPr>
            <w:rFonts w:ascii="Times New Roman" w:eastAsia="Arial" w:hAnsi="Times New Roman" w:cs="Times New Roman"/>
            <w:sz w:val="28"/>
            <w:szCs w:val="28"/>
            <w:lang w:eastAsia="ru-RU"/>
          </w:rPr>
          <w:t>2.1</w:t>
        </w:r>
      </w:hyperlink>
      <w:r w:rsidR="005032B8" w:rsidRPr="005032B8">
        <w:rPr>
          <w:rFonts w:ascii="Times New Roman" w:eastAsia="Arial" w:hAnsi="Times New Roman" w:cs="Times New Roman"/>
          <w:sz w:val="28"/>
          <w:szCs w:val="28"/>
          <w:lang w:eastAsia="ru-RU"/>
        </w:rPr>
        <w:t> настоящей статьи (при осуществлении закупок, в отношении участников которых в соответствии с частями 2 и 2.1 статьи 31 Федерального закона установлены дополнительные требования). Комиссия по осуществлению закупок вправе проверять соответствие участников закупок требованиям, указанным в </w:t>
      </w:r>
      <w:hyperlink r:id="rId19" w:anchor="/document/70353464/entry/3113" w:history="1">
        <w:r w:rsidR="005032B8" w:rsidRPr="005032B8">
          <w:rPr>
            <w:rFonts w:ascii="Times New Roman" w:eastAsia="Arial" w:hAnsi="Times New Roman" w:cs="Times New Roman"/>
            <w:sz w:val="28"/>
            <w:szCs w:val="28"/>
            <w:lang w:eastAsia="ru-RU"/>
          </w:rPr>
          <w:t>пунктах 3 - 5</w:t>
        </w:r>
      </w:hyperlink>
      <w:r w:rsidR="005032B8" w:rsidRPr="005032B8">
        <w:rPr>
          <w:rFonts w:ascii="Times New Roman" w:eastAsia="Arial" w:hAnsi="Times New Roman" w:cs="Times New Roman"/>
          <w:sz w:val="28"/>
          <w:szCs w:val="28"/>
          <w:lang w:eastAsia="ru-RU"/>
        </w:rPr>
        <w:t>, </w:t>
      </w:r>
      <w:hyperlink r:id="rId20" w:anchor="/document/70353464/entry/3117" w:history="1">
        <w:r w:rsidR="005032B8" w:rsidRPr="005032B8">
          <w:rPr>
            <w:rFonts w:ascii="Times New Roman" w:eastAsia="Arial" w:hAnsi="Times New Roman" w:cs="Times New Roman"/>
            <w:sz w:val="28"/>
            <w:szCs w:val="28"/>
            <w:lang w:eastAsia="ru-RU"/>
          </w:rPr>
          <w:t>7</w:t>
        </w:r>
      </w:hyperlink>
      <w:r w:rsidR="005032B8" w:rsidRPr="005032B8">
        <w:rPr>
          <w:rFonts w:ascii="Times New Roman" w:eastAsia="Arial" w:hAnsi="Times New Roman" w:cs="Times New Roman"/>
          <w:sz w:val="28"/>
          <w:szCs w:val="28"/>
          <w:lang w:eastAsia="ru-RU"/>
        </w:rPr>
        <w:t>, </w:t>
      </w:r>
      <w:hyperlink r:id="rId21" w:anchor="/document/70353464/entry/3118" w:history="1">
        <w:r w:rsidR="005032B8" w:rsidRPr="005032B8">
          <w:rPr>
            <w:rFonts w:ascii="Times New Roman" w:eastAsia="Arial" w:hAnsi="Times New Roman" w:cs="Times New Roman"/>
            <w:sz w:val="28"/>
            <w:szCs w:val="28"/>
            <w:lang w:eastAsia="ru-RU"/>
          </w:rPr>
          <w:t>8</w:t>
        </w:r>
      </w:hyperlink>
      <w:r w:rsidR="005032B8" w:rsidRPr="005032B8">
        <w:rPr>
          <w:rFonts w:ascii="Times New Roman" w:eastAsia="Arial" w:hAnsi="Times New Roman" w:cs="Times New Roman"/>
          <w:sz w:val="28"/>
          <w:szCs w:val="28"/>
          <w:lang w:eastAsia="ru-RU"/>
        </w:rPr>
        <w:t>, </w:t>
      </w:r>
      <w:hyperlink r:id="rId22" w:anchor="/document/70353464/entry/3119" w:history="1">
        <w:r w:rsidR="005032B8" w:rsidRPr="005032B8">
          <w:rPr>
            <w:rFonts w:ascii="Times New Roman" w:eastAsia="Arial" w:hAnsi="Times New Roman" w:cs="Times New Roman"/>
            <w:sz w:val="28"/>
            <w:szCs w:val="28"/>
            <w:lang w:eastAsia="ru-RU"/>
          </w:rPr>
          <w:t>9</w:t>
        </w:r>
      </w:hyperlink>
      <w:r w:rsidR="005032B8" w:rsidRPr="005032B8">
        <w:rPr>
          <w:rFonts w:ascii="Times New Roman" w:eastAsia="Arial" w:hAnsi="Times New Roman" w:cs="Times New Roman"/>
          <w:sz w:val="28"/>
          <w:szCs w:val="28"/>
          <w:lang w:eastAsia="ru-RU"/>
        </w:rPr>
        <w:t>, </w:t>
      </w:r>
      <w:hyperlink r:id="rId23" w:anchor="/document/70353464/entry/311011" w:history="1">
        <w:r w:rsidR="005032B8" w:rsidRPr="005032B8">
          <w:rPr>
            <w:rFonts w:ascii="Times New Roman" w:eastAsia="Arial" w:hAnsi="Times New Roman" w:cs="Times New Roman"/>
            <w:sz w:val="28"/>
            <w:szCs w:val="28"/>
            <w:lang w:eastAsia="ru-RU"/>
          </w:rPr>
          <w:t>11 части 1</w:t>
        </w:r>
      </w:hyperlink>
      <w:r w:rsidR="005032B8" w:rsidRPr="005032B8">
        <w:rPr>
          <w:rFonts w:ascii="Times New Roman" w:eastAsia="Arial" w:hAnsi="Times New Roman" w:cs="Times New Roman"/>
          <w:sz w:val="28"/>
          <w:szCs w:val="28"/>
          <w:lang w:eastAsia="ru-RU"/>
        </w:rPr>
        <w:t>  статьи 31 Федерального закона, а также при проведении электронных процедур требованию, указанному в пункте 10 части 1 статьи 31 Федерального закона. 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частями 2 и 2.1  статьи 31 Федерального закона.</w:t>
      </w:r>
    </w:p>
    <w:p w14:paraId="6A9354C2" w14:textId="38D4F1B9" w:rsidR="00BB6D34" w:rsidRPr="00BB6D34" w:rsidRDefault="00BB6D34" w:rsidP="00BB6D34">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B6D34">
        <w:rPr>
          <w:rFonts w:ascii="Times New Roman" w:eastAsia="Arial" w:hAnsi="Times New Roman" w:cs="Times New Roman"/>
          <w:sz w:val="28"/>
          <w:szCs w:val="28"/>
          <w:lang w:eastAsia="ru-RU"/>
        </w:rPr>
        <w:t>В случае участия в процедуре определения поставщика (подрядчика, исполнителя) учреждений и предприятий уголовно-исполнительной системы, организаций инвалидов комиссия принимает решение о применении преимуществ, предусмотренных Федеральным законом, на основании предложения работника контрактной службы.</w:t>
      </w:r>
    </w:p>
    <w:p w14:paraId="31278898" w14:textId="1EC21B41" w:rsidR="00BB6D34" w:rsidRPr="00BB6D34" w:rsidRDefault="00BB6D34" w:rsidP="00BB6D34">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B6D34">
        <w:rPr>
          <w:rFonts w:ascii="Times New Roman" w:eastAsia="Arial" w:hAnsi="Times New Roman" w:cs="Times New Roman"/>
          <w:sz w:val="28"/>
          <w:szCs w:val="28"/>
          <w:lang w:eastAsia="ru-RU"/>
        </w:rPr>
        <w:t>1</w:t>
      </w:r>
      <w:r w:rsidR="00423527">
        <w:rPr>
          <w:rFonts w:ascii="Times New Roman" w:eastAsia="Arial" w:hAnsi="Times New Roman" w:cs="Times New Roman"/>
          <w:sz w:val="28"/>
          <w:szCs w:val="28"/>
          <w:lang w:eastAsia="ru-RU"/>
        </w:rPr>
        <w:t>4</w:t>
      </w:r>
      <w:r w:rsidRPr="00BB6D34">
        <w:rPr>
          <w:rFonts w:ascii="Times New Roman" w:eastAsia="Arial" w:hAnsi="Times New Roman" w:cs="Times New Roman"/>
          <w:sz w:val="28"/>
          <w:szCs w:val="28"/>
          <w:lang w:eastAsia="ru-RU"/>
        </w:rPr>
        <w:t xml:space="preserve">. </w:t>
      </w:r>
      <w:r w:rsidR="00F42D8D">
        <w:rPr>
          <w:rFonts w:ascii="Times New Roman" w:eastAsia="Arial" w:hAnsi="Times New Roman" w:cs="Times New Roman"/>
          <w:sz w:val="28"/>
          <w:szCs w:val="28"/>
          <w:lang w:eastAsia="ru-RU"/>
        </w:rPr>
        <w:t>К</w:t>
      </w:r>
      <w:r w:rsidRPr="00BB6D34">
        <w:rPr>
          <w:rFonts w:ascii="Times New Roman" w:eastAsia="Arial" w:hAnsi="Times New Roman" w:cs="Times New Roman"/>
          <w:sz w:val="28"/>
          <w:szCs w:val="28"/>
          <w:lang w:eastAsia="ru-RU"/>
        </w:rPr>
        <w:t>омиссия для рассмотрения, оценки и сопоставления заявок на участие в конкурсе, рассмотрения заявок на участие в аукционе вправе привлечь экспертов, экспертные организации в соответствии со статьей 41 Федерального закона.</w:t>
      </w:r>
    </w:p>
    <w:p w14:paraId="54AFFB32" w14:textId="628F8A4A" w:rsidR="00BB6D34" w:rsidRPr="00BB6D34" w:rsidRDefault="00BB6D34" w:rsidP="00BB6D34">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B6D34">
        <w:rPr>
          <w:rFonts w:ascii="Times New Roman" w:eastAsia="Arial" w:hAnsi="Times New Roman" w:cs="Times New Roman"/>
          <w:sz w:val="28"/>
          <w:szCs w:val="28"/>
          <w:lang w:eastAsia="ru-RU"/>
        </w:rPr>
        <w:t>1</w:t>
      </w:r>
      <w:r w:rsidR="00423527">
        <w:rPr>
          <w:rFonts w:ascii="Times New Roman" w:eastAsia="Arial" w:hAnsi="Times New Roman" w:cs="Times New Roman"/>
          <w:sz w:val="28"/>
          <w:szCs w:val="28"/>
          <w:lang w:eastAsia="ru-RU"/>
        </w:rPr>
        <w:t>5</w:t>
      </w:r>
      <w:r w:rsidRPr="00BB6D34">
        <w:rPr>
          <w:rFonts w:ascii="Times New Roman" w:eastAsia="Arial" w:hAnsi="Times New Roman" w:cs="Times New Roman"/>
          <w:sz w:val="28"/>
          <w:szCs w:val="28"/>
          <w:lang w:eastAsia="ru-RU"/>
        </w:rPr>
        <w:t>. Любые действия (бездействие) Комиссии могут быть обжалованы в порядке, установленном действующим законодательством, если такие действия (бездействие) нарушают права и законные интересы участников закупок.</w:t>
      </w:r>
    </w:p>
    <w:p w14:paraId="24C52579" w14:textId="770E7613" w:rsidR="00EF1889" w:rsidRDefault="00BB6D34" w:rsidP="003E6C2D">
      <w:pPr>
        <w:shd w:val="clear" w:color="auto" w:fill="FFFFFF"/>
        <w:spacing w:after="0" w:line="240" w:lineRule="auto"/>
        <w:ind w:firstLine="709"/>
        <w:jc w:val="both"/>
        <w:rPr>
          <w:rFonts w:ascii="Times New Roman" w:eastAsia="Arial" w:hAnsi="Times New Roman" w:cs="Times New Roman"/>
          <w:sz w:val="28"/>
          <w:szCs w:val="28"/>
          <w:lang w:eastAsia="ru-RU"/>
        </w:rPr>
      </w:pPr>
      <w:r w:rsidRPr="00BB6D34">
        <w:rPr>
          <w:rFonts w:ascii="Times New Roman" w:eastAsia="Arial" w:hAnsi="Times New Roman" w:cs="Times New Roman"/>
          <w:sz w:val="28"/>
          <w:szCs w:val="28"/>
          <w:lang w:eastAsia="ru-RU"/>
        </w:rPr>
        <w:t>1</w:t>
      </w:r>
      <w:r w:rsidR="00423527">
        <w:rPr>
          <w:rFonts w:ascii="Times New Roman" w:eastAsia="Arial" w:hAnsi="Times New Roman" w:cs="Times New Roman"/>
          <w:sz w:val="28"/>
          <w:szCs w:val="28"/>
          <w:lang w:eastAsia="ru-RU"/>
        </w:rPr>
        <w:t>6</w:t>
      </w:r>
      <w:r w:rsidRPr="00BB6D34">
        <w:rPr>
          <w:rFonts w:ascii="Times New Roman" w:eastAsia="Arial" w:hAnsi="Times New Roman" w:cs="Times New Roman"/>
          <w:sz w:val="28"/>
          <w:szCs w:val="28"/>
          <w:lang w:eastAsia="ru-RU"/>
        </w:rPr>
        <w:t>. Члены Комиссии, виновные в нарушении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несут ответственность в соответствии с действующим законодательством.</w:t>
      </w:r>
    </w:p>
    <w:p w14:paraId="71F6CFB0" w14:textId="77777777" w:rsidR="000C4231" w:rsidRDefault="000C4231" w:rsidP="00F83210">
      <w:pPr>
        <w:spacing w:after="200" w:line="276" w:lineRule="auto"/>
        <w:jc w:val="center"/>
        <w:rPr>
          <w:rFonts w:ascii="Times New Roman" w:eastAsia="Calibri" w:hAnsi="Times New Roman" w:cs="Times New Roman"/>
          <w:b/>
          <w:sz w:val="28"/>
          <w:szCs w:val="28"/>
        </w:rPr>
      </w:pPr>
    </w:p>
    <w:p w14:paraId="72AEC43C" w14:textId="77777777" w:rsidR="000C4231" w:rsidRDefault="000C4231" w:rsidP="00F83210">
      <w:pPr>
        <w:spacing w:after="200" w:line="276" w:lineRule="auto"/>
        <w:jc w:val="center"/>
        <w:rPr>
          <w:rFonts w:ascii="Times New Roman" w:eastAsia="Calibri" w:hAnsi="Times New Roman" w:cs="Times New Roman"/>
          <w:b/>
          <w:sz w:val="28"/>
          <w:szCs w:val="28"/>
        </w:rPr>
      </w:pPr>
    </w:p>
    <w:p w14:paraId="0173B54E" w14:textId="77777777" w:rsidR="000C4231" w:rsidRDefault="000C4231" w:rsidP="00F83210">
      <w:pPr>
        <w:spacing w:after="200" w:line="276" w:lineRule="auto"/>
        <w:jc w:val="center"/>
        <w:rPr>
          <w:rFonts w:ascii="Times New Roman" w:eastAsia="Calibri" w:hAnsi="Times New Roman" w:cs="Times New Roman"/>
          <w:b/>
          <w:sz w:val="28"/>
          <w:szCs w:val="28"/>
        </w:rPr>
      </w:pPr>
    </w:p>
    <w:p w14:paraId="2A685170" w14:textId="77777777" w:rsidR="000C4231" w:rsidRDefault="000C4231" w:rsidP="00F83210">
      <w:pPr>
        <w:spacing w:after="200" w:line="276" w:lineRule="auto"/>
        <w:jc w:val="center"/>
        <w:rPr>
          <w:rFonts w:ascii="Times New Roman" w:eastAsia="Calibri" w:hAnsi="Times New Roman" w:cs="Times New Roman"/>
          <w:b/>
          <w:sz w:val="28"/>
          <w:szCs w:val="28"/>
        </w:rPr>
      </w:pPr>
    </w:p>
    <w:p w14:paraId="19D93D64" w14:textId="77777777" w:rsidR="000C4231" w:rsidRDefault="000C4231" w:rsidP="00F83210">
      <w:pPr>
        <w:spacing w:after="200" w:line="276" w:lineRule="auto"/>
        <w:jc w:val="center"/>
        <w:rPr>
          <w:rFonts w:ascii="Times New Roman" w:eastAsia="Calibri" w:hAnsi="Times New Roman" w:cs="Times New Roman"/>
          <w:b/>
          <w:sz w:val="28"/>
          <w:szCs w:val="28"/>
        </w:rPr>
      </w:pPr>
    </w:p>
    <w:p w14:paraId="411EA4E3" w14:textId="77777777" w:rsidR="000C4231" w:rsidRDefault="000C4231" w:rsidP="00F83210">
      <w:pPr>
        <w:spacing w:after="200" w:line="276" w:lineRule="auto"/>
        <w:jc w:val="center"/>
        <w:rPr>
          <w:rFonts w:ascii="Times New Roman" w:eastAsia="Calibri" w:hAnsi="Times New Roman" w:cs="Times New Roman"/>
          <w:b/>
          <w:sz w:val="28"/>
          <w:szCs w:val="28"/>
        </w:rPr>
      </w:pPr>
    </w:p>
    <w:p w14:paraId="0C192D4E" w14:textId="77777777" w:rsidR="000C4231" w:rsidRDefault="000C4231" w:rsidP="00F83210">
      <w:pPr>
        <w:spacing w:after="200" w:line="276" w:lineRule="auto"/>
        <w:jc w:val="center"/>
        <w:rPr>
          <w:rFonts w:ascii="Times New Roman" w:eastAsia="Calibri" w:hAnsi="Times New Roman" w:cs="Times New Roman"/>
          <w:b/>
          <w:sz w:val="28"/>
          <w:szCs w:val="28"/>
        </w:rPr>
      </w:pPr>
    </w:p>
    <w:p w14:paraId="3B134519" w14:textId="77777777" w:rsidR="000C4231" w:rsidRDefault="000C4231" w:rsidP="00F83210">
      <w:pPr>
        <w:spacing w:after="200" w:line="276" w:lineRule="auto"/>
        <w:jc w:val="center"/>
        <w:rPr>
          <w:rFonts w:ascii="Times New Roman" w:eastAsia="Calibri" w:hAnsi="Times New Roman" w:cs="Times New Roman"/>
          <w:b/>
          <w:sz w:val="28"/>
          <w:szCs w:val="28"/>
        </w:rPr>
      </w:pPr>
    </w:p>
    <w:p w14:paraId="7B447226" w14:textId="77777777" w:rsidR="000C4231" w:rsidRDefault="000C4231" w:rsidP="00F83210">
      <w:pPr>
        <w:spacing w:after="200" w:line="276" w:lineRule="auto"/>
        <w:jc w:val="center"/>
        <w:rPr>
          <w:rFonts w:ascii="Times New Roman" w:eastAsia="Calibri" w:hAnsi="Times New Roman" w:cs="Times New Roman"/>
          <w:b/>
          <w:sz w:val="28"/>
          <w:szCs w:val="28"/>
        </w:rPr>
      </w:pPr>
    </w:p>
    <w:p w14:paraId="146ADEA7" w14:textId="77777777" w:rsidR="000C4231" w:rsidRDefault="000C4231" w:rsidP="00F83210">
      <w:pPr>
        <w:spacing w:after="200" w:line="276" w:lineRule="auto"/>
        <w:jc w:val="center"/>
        <w:rPr>
          <w:rFonts w:ascii="Times New Roman" w:eastAsia="Calibri" w:hAnsi="Times New Roman" w:cs="Times New Roman"/>
          <w:b/>
          <w:sz w:val="28"/>
          <w:szCs w:val="28"/>
        </w:rPr>
      </w:pPr>
    </w:p>
    <w:p w14:paraId="20C6E1E7" w14:textId="77777777" w:rsidR="000C4231" w:rsidRDefault="000C4231" w:rsidP="00F83210">
      <w:pPr>
        <w:spacing w:after="200" w:line="276" w:lineRule="auto"/>
        <w:jc w:val="center"/>
        <w:rPr>
          <w:rFonts w:ascii="Times New Roman" w:eastAsia="Calibri" w:hAnsi="Times New Roman" w:cs="Times New Roman"/>
          <w:b/>
          <w:sz w:val="28"/>
          <w:szCs w:val="28"/>
        </w:rPr>
      </w:pPr>
    </w:p>
    <w:p w14:paraId="705F6CD1" w14:textId="77777777" w:rsidR="000C4231" w:rsidRDefault="000C4231" w:rsidP="00F83210">
      <w:pPr>
        <w:spacing w:after="200" w:line="276" w:lineRule="auto"/>
        <w:jc w:val="center"/>
        <w:rPr>
          <w:rFonts w:ascii="Times New Roman" w:eastAsia="Calibri" w:hAnsi="Times New Roman" w:cs="Times New Roman"/>
          <w:b/>
          <w:sz w:val="28"/>
          <w:szCs w:val="28"/>
        </w:rPr>
      </w:pPr>
    </w:p>
    <w:p w14:paraId="502A77DF" w14:textId="77777777" w:rsidR="000C4231" w:rsidRDefault="000C4231" w:rsidP="00F83210">
      <w:pPr>
        <w:spacing w:after="200" w:line="276" w:lineRule="auto"/>
        <w:jc w:val="center"/>
        <w:rPr>
          <w:rFonts w:ascii="Times New Roman" w:eastAsia="Calibri" w:hAnsi="Times New Roman" w:cs="Times New Roman"/>
          <w:b/>
          <w:sz w:val="28"/>
          <w:szCs w:val="28"/>
        </w:rPr>
      </w:pPr>
    </w:p>
    <w:p w14:paraId="6BC85111" w14:textId="77777777" w:rsidR="000C4231" w:rsidRDefault="000C4231" w:rsidP="00F83210">
      <w:pPr>
        <w:spacing w:after="200" w:line="276" w:lineRule="auto"/>
        <w:jc w:val="center"/>
        <w:rPr>
          <w:rFonts w:ascii="Times New Roman" w:eastAsia="Calibri" w:hAnsi="Times New Roman" w:cs="Times New Roman"/>
          <w:b/>
          <w:sz w:val="28"/>
          <w:szCs w:val="28"/>
        </w:rPr>
      </w:pPr>
    </w:p>
    <w:p w14:paraId="2D735FE4" w14:textId="77777777" w:rsidR="000C4231" w:rsidRDefault="000C4231" w:rsidP="00F83210">
      <w:pPr>
        <w:spacing w:after="200" w:line="276" w:lineRule="auto"/>
        <w:jc w:val="center"/>
        <w:rPr>
          <w:rFonts w:ascii="Times New Roman" w:eastAsia="Calibri" w:hAnsi="Times New Roman" w:cs="Times New Roman"/>
          <w:b/>
          <w:sz w:val="28"/>
          <w:szCs w:val="28"/>
        </w:rPr>
      </w:pPr>
    </w:p>
    <w:p w14:paraId="32A58724" w14:textId="77777777" w:rsidR="000C4231" w:rsidRDefault="000C4231" w:rsidP="00F83210">
      <w:pPr>
        <w:spacing w:after="200" w:line="276" w:lineRule="auto"/>
        <w:jc w:val="center"/>
        <w:rPr>
          <w:rFonts w:ascii="Times New Roman" w:eastAsia="Calibri" w:hAnsi="Times New Roman" w:cs="Times New Roman"/>
          <w:b/>
          <w:sz w:val="28"/>
          <w:szCs w:val="28"/>
        </w:rPr>
      </w:pPr>
    </w:p>
    <w:p w14:paraId="553F69B8" w14:textId="77777777" w:rsidR="000C4231" w:rsidRDefault="000C4231" w:rsidP="00F83210">
      <w:pPr>
        <w:spacing w:after="200" w:line="276" w:lineRule="auto"/>
        <w:jc w:val="center"/>
        <w:rPr>
          <w:rFonts w:ascii="Times New Roman" w:eastAsia="Calibri" w:hAnsi="Times New Roman" w:cs="Times New Roman"/>
          <w:b/>
          <w:sz w:val="28"/>
          <w:szCs w:val="28"/>
        </w:rPr>
      </w:pPr>
    </w:p>
    <w:p w14:paraId="0F0A39CD" w14:textId="77777777" w:rsidR="000C4231" w:rsidRDefault="000C4231" w:rsidP="00F83210">
      <w:pPr>
        <w:spacing w:after="200" w:line="276" w:lineRule="auto"/>
        <w:jc w:val="center"/>
        <w:rPr>
          <w:rFonts w:ascii="Times New Roman" w:eastAsia="Calibri" w:hAnsi="Times New Roman" w:cs="Times New Roman"/>
          <w:b/>
          <w:sz w:val="28"/>
          <w:szCs w:val="28"/>
        </w:rPr>
      </w:pPr>
    </w:p>
    <w:p w14:paraId="4F92C953" w14:textId="77777777" w:rsidR="000C4231" w:rsidRDefault="000C4231" w:rsidP="00F83210">
      <w:pPr>
        <w:spacing w:after="200" w:line="276" w:lineRule="auto"/>
        <w:jc w:val="center"/>
        <w:rPr>
          <w:rFonts w:ascii="Times New Roman" w:eastAsia="Calibri" w:hAnsi="Times New Roman" w:cs="Times New Roman"/>
          <w:b/>
          <w:sz w:val="28"/>
          <w:szCs w:val="28"/>
        </w:rPr>
      </w:pPr>
    </w:p>
    <w:p w14:paraId="06D9D58C" w14:textId="77777777" w:rsidR="000C4231" w:rsidRDefault="000C4231" w:rsidP="00F83210">
      <w:pPr>
        <w:spacing w:after="200" w:line="276" w:lineRule="auto"/>
        <w:jc w:val="center"/>
        <w:rPr>
          <w:rFonts w:ascii="Times New Roman" w:eastAsia="Calibri" w:hAnsi="Times New Roman" w:cs="Times New Roman"/>
          <w:b/>
          <w:sz w:val="28"/>
          <w:szCs w:val="28"/>
        </w:rPr>
      </w:pPr>
    </w:p>
    <w:p w14:paraId="16D48C80" w14:textId="77777777" w:rsidR="000C4231" w:rsidRDefault="000C4231" w:rsidP="00F83210">
      <w:pPr>
        <w:spacing w:after="200" w:line="276" w:lineRule="auto"/>
        <w:jc w:val="center"/>
        <w:rPr>
          <w:rFonts w:ascii="Times New Roman" w:eastAsia="Calibri" w:hAnsi="Times New Roman" w:cs="Times New Roman"/>
          <w:b/>
          <w:sz w:val="28"/>
          <w:szCs w:val="28"/>
        </w:rPr>
      </w:pPr>
    </w:p>
    <w:p w14:paraId="7EACE301" w14:textId="77777777" w:rsidR="000C4231" w:rsidRDefault="000C4231" w:rsidP="00F83210">
      <w:pPr>
        <w:spacing w:after="200" w:line="276" w:lineRule="auto"/>
        <w:jc w:val="center"/>
        <w:rPr>
          <w:rFonts w:ascii="Times New Roman" w:eastAsia="Calibri" w:hAnsi="Times New Roman" w:cs="Times New Roman"/>
          <w:b/>
          <w:sz w:val="28"/>
          <w:szCs w:val="28"/>
        </w:rPr>
      </w:pPr>
    </w:p>
    <w:p w14:paraId="58A91802" w14:textId="77777777" w:rsidR="000C4231" w:rsidRDefault="000C4231" w:rsidP="00F83210">
      <w:pPr>
        <w:spacing w:after="200" w:line="276" w:lineRule="auto"/>
        <w:jc w:val="center"/>
        <w:rPr>
          <w:rFonts w:ascii="Times New Roman" w:eastAsia="Calibri" w:hAnsi="Times New Roman" w:cs="Times New Roman"/>
          <w:b/>
          <w:sz w:val="28"/>
          <w:szCs w:val="28"/>
        </w:rPr>
      </w:pPr>
    </w:p>
    <w:p w14:paraId="3FDDBD45" w14:textId="5EDDC323" w:rsidR="000C4231" w:rsidRDefault="000C4231" w:rsidP="00F83210">
      <w:pPr>
        <w:spacing w:after="200" w:line="276" w:lineRule="auto"/>
        <w:jc w:val="center"/>
        <w:rPr>
          <w:rFonts w:ascii="Times New Roman" w:eastAsia="Calibri" w:hAnsi="Times New Roman" w:cs="Times New Roman"/>
          <w:b/>
          <w:sz w:val="28"/>
          <w:szCs w:val="28"/>
        </w:rPr>
      </w:pPr>
    </w:p>
    <w:p w14:paraId="7C940D12" w14:textId="77777777" w:rsidR="003D0EC8" w:rsidRDefault="003D0EC8" w:rsidP="00F83210">
      <w:pPr>
        <w:spacing w:after="200" w:line="276" w:lineRule="auto"/>
        <w:jc w:val="center"/>
        <w:rPr>
          <w:rFonts w:ascii="Times New Roman" w:eastAsia="Calibri" w:hAnsi="Times New Roman" w:cs="Times New Roman"/>
          <w:b/>
          <w:sz w:val="28"/>
          <w:szCs w:val="28"/>
        </w:rPr>
      </w:pPr>
    </w:p>
    <w:p w14:paraId="7C8703C9" w14:textId="6A0AEAC7" w:rsidR="00F83210" w:rsidRPr="00401622" w:rsidRDefault="00F83210" w:rsidP="00F83210">
      <w:pPr>
        <w:spacing w:after="200" w:line="276" w:lineRule="auto"/>
        <w:jc w:val="center"/>
        <w:rPr>
          <w:rFonts w:ascii="Times New Roman" w:eastAsia="Calibri" w:hAnsi="Times New Roman" w:cs="Times New Roman"/>
          <w:b/>
          <w:sz w:val="28"/>
          <w:szCs w:val="28"/>
        </w:rPr>
      </w:pPr>
      <w:r w:rsidRPr="00401622">
        <w:rPr>
          <w:rFonts w:ascii="Times New Roman" w:eastAsia="Calibri" w:hAnsi="Times New Roman" w:cs="Times New Roman"/>
          <w:b/>
          <w:sz w:val="28"/>
          <w:szCs w:val="28"/>
        </w:rPr>
        <w:lastRenderedPageBreak/>
        <w:t>Пояснительная записка</w:t>
      </w:r>
    </w:p>
    <w:p w14:paraId="4A0ACF5A" w14:textId="6D0EE51B" w:rsidR="00F83210" w:rsidRDefault="00F83210" w:rsidP="00F83210">
      <w:pPr>
        <w:shd w:val="clear" w:color="auto" w:fill="FFFFFF"/>
        <w:spacing w:after="0" w:line="240" w:lineRule="auto"/>
        <w:ind w:firstLine="709"/>
        <w:jc w:val="center"/>
        <w:outlineLvl w:val="3"/>
        <w:rPr>
          <w:rFonts w:ascii="Times New Roman" w:eastAsia="Times New Roman" w:hAnsi="Times New Roman" w:cs="Times New Roman"/>
          <w:b/>
          <w:bCs/>
          <w:sz w:val="28"/>
          <w:szCs w:val="28"/>
          <w:lang w:eastAsia="ru-RU"/>
        </w:rPr>
      </w:pPr>
      <w:r w:rsidRPr="00401622">
        <w:rPr>
          <w:rFonts w:ascii="Times New Roman" w:eastAsia="Calibri" w:hAnsi="Times New Roman" w:cs="Times New Roman"/>
          <w:b/>
          <w:sz w:val="28"/>
          <w:szCs w:val="28"/>
        </w:rPr>
        <w:t xml:space="preserve">к проекту </w:t>
      </w:r>
      <w:r>
        <w:rPr>
          <w:rFonts w:ascii="Times New Roman" w:eastAsia="Calibri" w:hAnsi="Times New Roman" w:cs="Times New Roman"/>
          <w:b/>
          <w:sz w:val="28"/>
          <w:szCs w:val="28"/>
        </w:rPr>
        <w:t>Постановления</w:t>
      </w:r>
      <w:r w:rsidRPr="00401622">
        <w:rPr>
          <w:rFonts w:ascii="Times New Roman" w:eastAsia="Calibri" w:hAnsi="Times New Roman" w:cs="Times New Roman"/>
          <w:b/>
          <w:sz w:val="28"/>
          <w:szCs w:val="28"/>
        </w:rPr>
        <w:t xml:space="preserve"> Администрации Атяшевского муниципального района </w:t>
      </w:r>
      <w:r>
        <w:rPr>
          <w:rFonts w:ascii="Times New Roman" w:eastAsia="Calibri" w:hAnsi="Times New Roman" w:cs="Times New Roman"/>
          <w:b/>
          <w:sz w:val="28"/>
          <w:szCs w:val="28"/>
        </w:rPr>
        <w:t xml:space="preserve">Республики Мордовия </w:t>
      </w:r>
      <w:r w:rsidRPr="00401622">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w:t>
      </w:r>
      <w:r w:rsidRPr="007D6A69">
        <w:rPr>
          <w:rFonts w:ascii="Times New Roman" w:eastAsia="Times New Roman" w:hAnsi="Times New Roman" w:cs="Times New Roman"/>
          <w:b/>
          <w:bCs/>
          <w:sz w:val="28"/>
          <w:szCs w:val="28"/>
          <w:lang w:eastAsia="ru-RU"/>
        </w:rPr>
        <w:t xml:space="preserve">О </w:t>
      </w:r>
      <w:r>
        <w:rPr>
          <w:rFonts w:ascii="Times New Roman" w:eastAsia="Times New Roman" w:hAnsi="Times New Roman" w:cs="Times New Roman"/>
          <w:b/>
          <w:bCs/>
          <w:sz w:val="28"/>
          <w:szCs w:val="28"/>
          <w:lang w:eastAsia="ru-RU"/>
        </w:rPr>
        <w:t xml:space="preserve">внесении изменений в Постановление Администрации Атяшевского муниципального района Республики Мордовия от 01.04.2021 года №160 «О </w:t>
      </w:r>
      <w:r w:rsidRPr="007D6A69">
        <w:rPr>
          <w:rFonts w:ascii="Times New Roman" w:eastAsia="Times New Roman" w:hAnsi="Times New Roman" w:cs="Times New Roman"/>
          <w:b/>
          <w:bCs/>
          <w:sz w:val="28"/>
          <w:szCs w:val="28"/>
          <w:lang w:eastAsia="ru-RU"/>
        </w:rPr>
        <w:t>Единой комиссии Администрации Атяшевского муниципального района Республики Мордовия по осуществлению закупок для муниципальных нужд</w:t>
      </w:r>
      <w:r>
        <w:rPr>
          <w:rFonts w:ascii="Times New Roman" w:eastAsia="Times New Roman" w:hAnsi="Times New Roman" w:cs="Times New Roman"/>
          <w:b/>
          <w:bCs/>
          <w:sz w:val="28"/>
          <w:szCs w:val="28"/>
          <w:lang w:eastAsia="ru-RU"/>
        </w:rPr>
        <w:t>»</w:t>
      </w:r>
    </w:p>
    <w:p w14:paraId="6F782854" w14:textId="77777777" w:rsidR="00F83210" w:rsidRPr="007D6A69" w:rsidRDefault="00F83210" w:rsidP="00F83210">
      <w:pPr>
        <w:shd w:val="clear" w:color="auto" w:fill="FFFFFF"/>
        <w:spacing w:after="0" w:line="240" w:lineRule="auto"/>
        <w:ind w:firstLine="709"/>
        <w:jc w:val="center"/>
        <w:outlineLvl w:val="3"/>
        <w:rPr>
          <w:rFonts w:ascii="Times New Roman" w:eastAsia="Times New Roman" w:hAnsi="Times New Roman" w:cs="Times New Roman"/>
          <w:b/>
          <w:bCs/>
          <w:sz w:val="28"/>
          <w:szCs w:val="28"/>
          <w:lang w:eastAsia="ru-RU"/>
        </w:rPr>
      </w:pPr>
    </w:p>
    <w:p w14:paraId="00D4BDEE" w14:textId="085B0E8E" w:rsidR="00F83210" w:rsidRPr="00F83210" w:rsidRDefault="00F83210" w:rsidP="00F83210">
      <w:pPr>
        <w:shd w:val="clear" w:color="auto" w:fill="FFFFFF"/>
        <w:spacing w:after="0" w:line="240" w:lineRule="auto"/>
        <w:ind w:firstLine="709"/>
        <w:jc w:val="both"/>
        <w:outlineLvl w:val="3"/>
        <w:rPr>
          <w:rFonts w:ascii="Times New Roman" w:eastAsia="Times New Roman" w:hAnsi="Times New Roman" w:cs="Times New Roman"/>
          <w:bCs/>
          <w:sz w:val="28"/>
          <w:szCs w:val="28"/>
          <w:lang w:eastAsia="ru-RU"/>
        </w:rPr>
      </w:pPr>
      <w:r w:rsidRPr="00F83210">
        <w:rPr>
          <w:rFonts w:ascii="Times New Roman" w:hAnsi="Times New Roman" w:cs="Arial"/>
          <w:bCs/>
          <w:color w:val="26282F"/>
          <w:sz w:val="28"/>
          <w:szCs w:val="28"/>
        </w:rPr>
        <w:t xml:space="preserve">Проект </w:t>
      </w:r>
      <w:r w:rsidRPr="00F83210">
        <w:rPr>
          <w:rFonts w:ascii="Times New Roman" w:eastAsia="Calibri" w:hAnsi="Times New Roman" w:cs="Times New Roman"/>
          <w:bCs/>
          <w:sz w:val="28"/>
          <w:szCs w:val="28"/>
        </w:rPr>
        <w:t>Постановления Администрации Атяшевского муниципального района Республики Мордовия «</w:t>
      </w:r>
      <w:r w:rsidRPr="00F83210">
        <w:rPr>
          <w:rFonts w:ascii="Times New Roman" w:eastAsia="Times New Roman" w:hAnsi="Times New Roman" w:cs="Times New Roman"/>
          <w:bCs/>
          <w:sz w:val="28"/>
          <w:szCs w:val="28"/>
          <w:lang w:eastAsia="ru-RU"/>
        </w:rPr>
        <w:t>О внесении изменений в Постановление Администрации Атяшевского муниципального района Республики Мордовия от 01.04.2021 года №160 «О Единой комиссии Администрации Атяшевского муниципального района Республики Мордовия по осуществлению закупок для муниципальных нужд»</w:t>
      </w:r>
      <w:r>
        <w:rPr>
          <w:rFonts w:ascii="Times New Roman" w:eastAsia="Times New Roman" w:hAnsi="Times New Roman" w:cs="Times New Roman"/>
          <w:bCs/>
          <w:sz w:val="28"/>
          <w:szCs w:val="28"/>
          <w:lang w:eastAsia="ru-RU"/>
        </w:rPr>
        <w:t xml:space="preserve"> </w:t>
      </w:r>
      <w:r w:rsidRPr="00F83210">
        <w:rPr>
          <w:rFonts w:ascii="Times New Roman" w:hAnsi="Times New Roman" w:cs="Arial"/>
          <w:bCs/>
          <w:color w:val="26282F"/>
          <w:sz w:val="28"/>
          <w:szCs w:val="28"/>
        </w:rPr>
        <w:t>принимается в соответствии со статьей 3</w:t>
      </w:r>
      <w:r>
        <w:rPr>
          <w:rFonts w:ascii="Times New Roman" w:hAnsi="Times New Roman" w:cs="Arial"/>
          <w:bCs/>
          <w:color w:val="26282F"/>
          <w:sz w:val="28"/>
          <w:szCs w:val="28"/>
        </w:rPr>
        <w:t xml:space="preserve">9 </w:t>
      </w:r>
      <w:r w:rsidRPr="00F83210">
        <w:rPr>
          <w:rFonts w:ascii="Times New Roman" w:hAnsi="Times New Roman" w:cs="Arial"/>
          <w:bCs/>
          <w:color w:val="26282F"/>
          <w:sz w:val="28"/>
          <w:szCs w:val="28"/>
        </w:rPr>
        <w:t>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 в целях приведения нормативных правовых актов Администрации Атяшевского муниципального района Республики Мордовия в соответствие со </w:t>
      </w:r>
      <w:hyperlink r:id="rId24" w:anchor="/document/401423520/entry/5" w:history="1">
        <w:r w:rsidRPr="00F83210">
          <w:rPr>
            <w:rFonts w:ascii="Times New Roman" w:hAnsi="Times New Roman" w:cs="Arial"/>
            <w:bCs/>
            <w:color w:val="26282F"/>
            <w:sz w:val="28"/>
            <w:szCs w:val="28"/>
          </w:rPr>
          <w:t>статьей 5</w:t>
        </w:r>
      </w:hyperlink>
      <w:r w:rsidRPr="00F83210">
        <w:rPr>
          <w:rFonts w:ascii="Times New Roman" w:hAnsi="Times New Roman" w:cs="Arial"/>
          <w:bCs/>
          <w:color w:val="26282F"/>
          <w:sz w:val="28"/>
          <w:szCs w:val="28"/>
        </w:rPr>
        <w:t xml:space="preserve"> Федерального закона от 2 июля 2021 г. N 360-ФЗ </w:t>
      </w:r>
      <w:r>
        <w:rPr>
          <w:rFonts w:ascii="Times New Roman" w:hAnsi="Times New Roman" w:cs="Arial"/>
          <w:bCs/>
          <w:color w:val="26282F"/>
          <w:sz w:val="28"/>
          <w:szCs w:val="28"/>
        </w:rPr>
        <w:t>«</w:t>
      </w:r>
      <w:r w:rsidRPr="00F83210">
        <w:rPr>
          <w:rFonts w:ascii="Times New Roman" w:hAnsi="Times New Roman" w:cs="Arial"/>
          <w:bCs/>
          <w:color w:val="26282F"/>
          <w:sz w:val="28"/>
          <w:szCs w:val="28"/>
        </w:rPr>
        <w:t>О внесении изменений в отдельные законодательные акты Российской Федерации</w:t>
      </w:r>
      <w:r>
        <w:rPr>
          <w:rFonts w:ascii="Times New Roman" w:hAnsi="Times New Roman" w:cs="Arial"/>
          <w:bCs/>
          <w:color w:val="26282F"/>
          <w:sz w:val="28"/>
          <w:szCs w:val="28"/>
        </w:rPr>
        <w:t>».</w:t>
      </w:r>
    </w:p>
    <w:sectPr w:rsidR="00F83210" w:rsidRPr="00F832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0BD5D" w14:textId="77777777" w:rsidR="004D6143" w:rsidRDefault="004D6143" w:rsidP="000059E9">
      <w:pPr>
        <w:spacing w:after="0" w:line="240" w:lineRule="auto"/>
      </w:pPr>
      <w:r>
        <w:separator/>
      </w:r>
    </w:p>
  </w:endnote>
  <w:endnote w:type="continuationSeparator" w:id="0">
    <w:p w14:paraId="44D40932" w14:textId="77777777" w:rsidR="004D6143" w:rsidRDefault="004D6143" w:rsidP="000059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12521" w14:textId="77777777" w:rsidR="004D6143" w:rsidRDefault="004D6143" w:rsidP="000059E9">
      <w:pPr>
        <w:spacing w:after="0" w:line="240" w:lineRule="auto"/>
      </w:pPr>
      <w:r>
        <w:separator/>
      </w:r>
    </w:p>
  </w:footnote>
  <w:footnote w:type="continuationSeparator" w:id="0">
    <w:p w14:paraId="07E9EA65" w14:textId="77777777" w:rsidR="004D6143" w:rsidRDefault="004D6143" w:rsidP="000059E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071"/>
    <w:rsid w:val="000059E9"/>
    <w:rsid w:val="00026BFC"/>
    <w:rsid w:val="00037761"/>
    <w:rsid w:val="00047137"/>
    <w:rsid w:val="000637A6"/>
    <w:rsid w:val="000674CE"/>
    <w:rsid w:val="0007476B"/>
    <w:rsid w:val="000C4231"/>
    <w:rsid w:val="00173601"/>
    <w:rsid w:val="00210436"/>
    <w:rsid w:val="00213F1B"/>
    <w:rsid w:val="0025057F"/>
    <w:rsid w:val="00283AE5"/>
    <w:rsid w:val="002F2AA9"/>
    <w:rsid w:val="0038291E"/>
    <w:rsid w:val="003D0EC8"/>
    <w:rsid w:val="003D2234"/>
    <w:rsid w:val="003E6C2D"/>
    <w:rsid w:val="003F6324"/>
    <w:rsid w:val="00423527"/>
    <w:rsid w:val="0042762A"/>
    <w:rsid w:val="00433294"/>
    <w:rsid w:val="00475925"/>
    <w:rsid w:val="004B46E8"/>
    <w:rsid w:val="004D6143"/>
    <w:rsid w:val="005032B8"/>
    <w:rsid w:val="00510968"/>
    <w:rsid w:val="00564357"/>
    <w:rsid w:val="005B63E1"/>
    <w:rsid w:val="007759DB"/>
    <w:rsid w:val="00786054"/>
    <w:rsid w:val="007D6A69"/>
    <w:rsid w:val="008D3831"/>
    <w:rsid w:val="009710B9"/>
    <w:rsid w:val="00974C8F"/>
    <w:rsid w:val="00A23BB5"/>
    <w:rsid w:val="00A66071"/>
    <w:rsid w:val="00A80601"/>
    <w:rsid w:val="00AA4CC1"/>
    <w:rsid w:val="00B2614E"/>
    <w:rsid w:val="00B552F8"/>
    <w:rsid w:val="00BA2CAA"/>
    <w:rsid w:val="00BB29A0"/>
    <w:rsid w:val="00BB6D34"/>
    <w:rsid w:val="00C001C9"/>
    <w:rsid w:val="00D345AA"/>
    <w:rsid w:val="00D43046"/>
    <w:rsid w:val="00D91021"/>
    <w:rsid w:val="00DB00B0"/>
    <w:rsid w:val="00DE0AC7"/>
    <w:rsid w:val="00DF003F"/>
    <w:rsid w:val="00E22225"/>
    <w:rsid w:val="00E25B34"/>
    <w:rsid w:val="00E27FC1"/>
    <w:rsid w:val="00E34A5E"/>
    <w:rsid w:val="00EF1889"/>
    <w:rsid w:val="00F42D8D"/>
    <w:rsid w:val="00F83210"/>
    <w:rsid w:val="00F914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15569"/>
  <w15:chartTrackingRefBased/>
  <w15:docId w15:val="{4E735E17-F6AA-43F1-9237-4154E0556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80601"/>
    <w:pPr>
      <w:spacing w:after="0" w:line="240" w:lineRule="auto"/>
    </w:pPr>
    <w:rPr>
      <w:rFonts w:ascii="Calibri" w:eastAsia="Times New Roman" w:hAnsi="Calibri" w:cs="Times New Roman"/>
      <w:lang w:eastAsia="ru-RU"/>
    </w:rPr>
  </w:style>
  <w:style w:type="character" w:styleId="a4">
    <w:name w:val="Hyperlink"/>
    <w:basedOn w:val="a0"/>
    <w:uiPriority w:val="99"/>
    <w:unhideWhenUsed/>
    <w:rsid w:val="00EF1889"/>
    <w:rPr>
      <w:color w:val="0563C1" w:themeColor="hyperlink"/>
      <w:u w:val="single"/>
    </w:rPr>
  </w:style>
  <w:style w:type="paragraph" w:customStyle="1" w:styleId="ConsPlusNormal">
    <w:name w:val="ConsPlusNormal"/>
    <w:rsid w:val="00EF188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F1889"/>
    <w:pPr>
      <w:widowControl w:val="0"/>
      <w:autoSpaceDE w:val="0"/>
      <w:autoSpaceDN w:val="0"/>
      <w:spacing w:after="0" w:line="240" w:lineRule="auto"/>
    </w:pPr>
    <w:rPr>
      <w:rFonts w:ascii="Calibri" w:eastAsia="Times New Roman" w:hAnsi="Calibri" w:cs="Calibri"/>
      <w:b/>
      <w:szCs w:val="20"/>
      <w:lang w:eastAsia="ru-RU"/>
    </w:rPr>
  </w:style>
  <w:style w:type="character" w:styleId="a5">
    <w:name w:val="Emphasis"/>
    <w:basedOn w:val="a0"/>
    <w:uiPriority w:val="20"/>
    <w:qFormat/>
    <w:rsid w:val="00D43046"/>
    <w:rPr>
      <w:i/>
      <w:iCs/>
    </w:rPr>
  </w:style>
  <w:style w:type="paragraph" w:styleId="a6">
    <w:name w:val="header"/>
    <w:basedOn w:val="a"/>
    <w:link w:val="a7"/>
    <w:uiPriority w:val="99"/>
    <w:unhideWhenUsed/>
    <w:rsid w:val="000059E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059E9"/>
  </w:style>
  <w:style w:type="paragraph" w:styleId="a8">
    <w:name w:val="footer"/>
    <w:basedOn w:val="a"/>
    <w:link w:val="a9"/>
    <w:uiPriority w:val="99"/>
    <w:unhideWhenUsed/>
    <w:rsid w:val="000059E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059E9"/>
  </w:style>
  <w:style w:type="paragraph" w:customStyle="1" w:styleId="s1">
    <w:name w:val="s_1"/>
    <w:basedOn w:val="a"/>
    <w:rsid w:val="008D383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710460">
      <w:bodyDiv w:val="1"/>
      <w:marLeft w:val="0"/>
      <w:marRight w:val="0"/>
      <w:marTop w:val="0"/>
      <w:marBottom w:val="0"/>
      <w:divBdr>
        <w:top w:val="none" w:sz="0" w:space="0" w:color="auto"/>
        <w:left w:val="none" w:sz="0" w:space="0" w:color="auto"/>
        <w:bottom w:val="none" w:sz="0" w:space="0" w:color="auto"/>
        <w:right w:val="none" w:sz="0" w:space="0" w:color="auto"/>
      </w:divBdr>
    </w:div>
    <w:div w:id="1091199321">
      <w:bodyDiv w:val="1"/>
      <w:marLeft w:val="0"/>
      <w:marRight w:val="0"/>
      <w:marTop w:val="0"/>
      <w:marBottom w:val="0"/>
      <w:divBdr>
        <w:top w:val="none" w:sz="0" w:space="0" w:color="auto"/>
        <w:left w:val="none" w:sz="0" w:space="0" w:color="auto"/>
        <w:bottom w:val="none" w:sz="0" w:space="0" w:color="auto"/>
        <w:right w:val="none" w:sz="0" w:space="0" w:color="auto"/>
      </w:divBdr>
    </w:div>
    <w:div w:id="1186791855">
      <w:bodyDiv w:val="1"/>
      <w:marLeft w:val="0"/>
      <w:marRight w:val="0"/>
      <w:marTop w:val="0"/>
      <w:marBottom w:val="0"/>
      <w:divBdr>
        <w:top w:val="none" w:sz="0" w:space="0" w:color="auto"/>
        <w:left w:val="none" w:sz="0" w:space="0" w:color="auto"/>
        <w:bottom w:val="none" w:sz="0" w:space="0" w:color="auto"/>
        <w:right w:val="none" w:sz="0" w:space="0" w:color="auto"/>
      </w:divBdr>
      <w:divsChild>
        <w:div w:id="2123374005">
          <w:marLeft w:val="0"/>
          <w:marRight w:val="0"/>
          <w:marTop w:val="0"/>
          <w:marBottom w:val="0"/>
          <w:divBdr>
            <w:top w:val="none" w:sz="0" w:space="0" w:color="auto"/>
            <w:left w:val="none" w:sz="0" w:space="0" w:color="auto"/>
            <w:bottom w:val="none" w:sz="0" w:space="0" w:color="auto"/>
            <w:right w:val="none" w:sz="0" w:space="0" w:color="auto"/>
          </w:divBdr>
        </w:div>
        <w:div w:id="1161887856">
          <w:marLeft w:val="0"/>
          <w:marRight w:val="0"/>
          <w:marTop w:val="0"/>
          <w:marBottom w:val="0"/>
          <w:divBdr>
            <w:top w:val="none" w:sz="0" w:space="0" w:color="auto"/>
            <w:left w:val="none" w:sz="0" w:space="0" w:color="auto"/>
            <w:bottom w:val="none" w:sz="0" w:space="0" w:color="auto"/>
            <w:right w:val="none" w:sz="0" w:space="0" w:color="auto"/>
          </w:divBdr>
        </w:div>
      </w:divsChild>
    </w:div>
    <w:div w:id="2032757360">
      <w:bodyDiv w:val="1"/>
      <w:marLeft w:val="0"/>
      <w:marRight w:val="0"/>
      <w:marTop w:val="0"/>
      <w:marBottom w:val="0"/>
      <w:divBdr>
        <w:top w:val="none" w:sz="0" w:space="0" w:color="auto"/>
        <w:left w:val="none" w:sz="0" w:space="0" w:color="auto"/>
        <w:bottom w:val="none" w:sz="0" w:space="0" w:color="auto"/>
        <w:right w:val="none" w:sz="0" w:space="0" w:color="auto"/>
      </w:divBdr>
      <w:divsChild>
        <w:div w:id="1373383794">
          <w:marLeft w:val="0"/>
          <w:marRight w:val="0"/>
          <w:marTop w:val="0"/>
          <w:marBottom w:val="0"/>
          <w:divBdr>
            <w:top w:val="none" w:sz="0" w:space="0" w:color="auto"/>
            <w:left w:val="none" w:sz="0" w:space="0" w:color="auto"/>
            <w:bottom w:val="none" w:sz="0" w:space="0" w:color="auto"/>
            <w:right w:val="none" w:sz="0" w:space="0" w:color="auto"/>
          </w:divBdr>
        </w:div>
        <w:div w:id="5989533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internet.garant.ru/" TargetMode="External"/><Relationship Id="rId7" Type="http://schemas.openxmlformats.org/officeDocument/2006/relationships/hyperlink" Target="http://dostup.scli.ru:8111/content/act/e3582471-b8b8-4d69-b4c4-3df3f904eea0.html" TargetMode="Externa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5" Type="http://schemas.openxmlformats.org/officeDocument/2006/relationships/footnotes" Target="footnote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DAD4AF-1BC2-483E-9116-7794E6EDA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2306</Words>
  <Characters>13150</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Общая</cp:lastModifiedBy>
  <cp:revision>3</cp:revision>
  <cp:lastPrinted>2022-02-18T11:41:00Z</cp:lastPrinted>
  <dcterms:created xsi:type="dcterms:W3CDTF">2022-03-21T09:06:00Z</dcterms:created>
  <dcterms:modified xsi:type="dcterms:W3CDTF">2022-03-21T09:12:00Z</dcterms:modified>
</cp:coreProperties>
</file>