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8D132" w14:textId="77777777" w:rsidR="0043215C" w:rsidRDefault="0043215C" w:rsidP="0043215C">
      <w:pPr>
        <w:pStyle w:val="30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341E490D" w14:textId="77777777" w:rsidR="0043215C" w:rsidRDefault="0043215C" w:rsidP="0043215C">
      <w:pPr>
        <w:pStyle w:val="5"/>
      </w:pPr>
    </w:p>
    <w:p w14:paraId="08E5420E" w14:textId="77777777" w:rsidR="0043215C" w:rsidRDefault="0043215C" w:rsidP="0043215C">
      <w:pPr>
        <w:pStyle w:val="5"/>
      </w:pPr>
      <w:r>
        <w:t xml:space="preserve">АДМИНИСТРАЦИИ АТЯШЕВСКОГО </w:t>
      </w:r>
    </w:p>
    <w:p w14:paraId="5E23CDC1" w14:textId="77777777" w:rsidR="0043215C" w:rsidRDefault="0043215C" w:rsidP="0043215C">
      <w:pPr>
        <w:pStyle w:val="5"/>
      </w:pPr>
      <w:r>
        <w:t>МУНИЦИПАЛЬНОГО РАЙОНА</w:t>
      </w:r>
    </w:p>
    <w:p w14:paraId="795B7970" w14:textId="6F27141D" w:rsidR="0043215C" w:rsidRDefault="0043215C" w:rsidP="0043215C">
      <w:pPr>
        <w:jc w:val="center"/>
        <w:rPr>
          <w:rFonts w:ascii="Times New Roman" w:hAnsi="Times New Roman"/>
          <w:sz w:val="36"/>
          <w:szCs w:val="20"/>
        </w:rPr>
      </w:pPr>
      <w:r w:rsidRPr="0043215C">
        <w:rPr>
          <w:rFonts w:ascii="Times New Roman" w:hAnsi="Times New Roman"/>
          <w:sz w:val="36"/>
          <w:szCs w:val="20"/>
        </w:rPr>
        <w:t>РЕСПУБЛИКИ МОРДОВИЯ</w:t>
      </w:r>
    </w:p>
    <w:p w14:paraId="493B8955" w14:textId="77777777" w:rsidR="002D7460" w:rsidRPr="0043215C" w:rsidRDefault="002D7460" w:rsidP="0043215C">
      <w:pPr>
        <w:jc w:val="center"/>
        <w:rPr>
          <w:rFonts w:ascii="Times New Roman" w:hAnsi="Times New Roman"/>
          <w:sz w:val="36"/>
          <w:szCs w:val="20"/>
        </w:rPr>
      </w:pPr>
    </w:p>
    <w:p w14:paraId="454EAFE1" w14:textId="443CE4EC" w:rsidR="0043215C" w:rsidRPr="0043215C" w:rsidRDefault="002D7460" w:rsidP="0043215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11.04.2022</w:t>
      </w:r>
      <w:r w:rsidR="0043215C" w:rsidRPr="0043215C">
        <w:rPr>
          <w:rFonts w:ascii="Times New Roman" w:hAnsi="Times New Roman"/>
          <w:sz w:val="28"/>
        </w:rPr>
        <w:t xml:space="preserve">                                                                    </w:t>
      </w:r>
      <w:r w:rsidR="0043215C"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 xml:space="preserve">                               </w:t>
      </w:r>
      <w:r w:rsidR="0043215C">
        <w:rPr>
          <w:rFonts w:ascii="Times New Roman" w:hAnsi="Times New Roman"/>
          <w:sz w:val="28"/>
        </w:rPr>
        <w:t xml:space="preserve">     </w:t>
      </w:r>
      <w:r w:rsidR="0043215C" w:rsidRPr="0043215C">
        <w:rPr>
          <w:rFonts w:ascii="Times New Roman" w:hAnsi="Times New Roman"/>
          <w:sz w:val="28"/>
        </w:rPr>
        <w:t xml:space="preserve"> №</w:t>
      </w:r>
      <w:r>
        <w:rPr>
          <w:rFonts w:ascii="Times New Roman" w:hAnsi="Times New Roman"/>
          <w:sz w:val="28"/>
        </w:rPr>
        <w:t>166</w:t>
      </w:r>
    </w:p>
    <w:p w14:paraId="76BE1DAE" w14:textId="77777777" w:rsidR="0043215C" w:rsidRPr="0043215C" w:rsidRDefault="0043215C" w:rsidP="0043215C">
      <w:pPr>
        <w:jc w:val="center"/>
        <w:rPr>
          <w:rFonts w:ascii="Times New Roman" w:hAnsi="Times New Roman"/>
          <w:sz w:val="24"/>
        </w:rPr>
      </w:pPr>
      <w:proofErr w:type="spellStart"/>
      <w:r w:rsidRPr="0043215C">
        <w:rPr>
          <w:rFonts w:ascii="Times New Roman" w:hAnsi="Times New Roman"/>
          <w:sz w:val="24"/>
        </w:rPr>
        <w:t>рп.Атяшево</w:t>
      </w:r>
      <w:proofErr w:type="spellEnd"/>
    </w:p>
    <w:p w14:paraId="47FB3240" w14:textId="77777777" w:rsidR="00C43217" w:rsidRPr="008A7D73" w:rsidRDefault="00C43217" w:rsidP="0043215C">
      <w:pPr>
        <w:widowControl w:val="0"/>
        <w:autoSpaceDE w:val="0"/>
        <w:autoSpaceDN w:val="0"/>
        <w:adjustRightInd w:val="0"/>
        <w:spacing w:after="120" w:line="240" w:lineRule="auto"/>
        <w:ind w:right="-852"/>
        <w:rPr>
          <w:rFonts w:ascii="Times New Roman" w:hAnsi="Times New Roman" w:cs="Arial"/>
          <w:b/>
          <w:bCs/>
          <w:sz w:val="28"/>
          <w:szCs w:val="24"/>
        </w:rPr>
      </w:pPr>
    </w:p>
    <w:p w14:paraId="0AC39EFD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120" w:line="240" w:lineRule="auto"/>
        <w:ind w:right="-232"/>
        <w:jc w:val="center"/>
        <w:rPr>
          <w:rFonts w:ascii="Arial" w:eastAsia="Calibri" w:hAnsi="Arial" w:cs="Arial"/>
          <w:sz w:val="28"/>
          <w:szCs w:val="28"/>
          <w:lang w:eastAsia="x-none"/>
        </w:rPr>
      </w:pPr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О внесении изменений в муниципальную программу  Атяшевского муниципального района </w:t>
      </w:r>
      <w:bookmarkStart w:id="0" w:name="_Hlk49953110"/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>«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Экономическое развитие Атяшевского муниципального района до 2025 года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года №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12</w:t>
      </w:r>
      <w:bookmarkEnd w:id="0"/>
    </w:p>
    <w:p w14:paraId="0DB70C4E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0" w:line="240" w:lineRule="auto"/>
        <w:ind w:right="-232" w:firstLine="709"/>
        <w:jc w:val="center"/>
        <w:rPr>
          <w:rFonts w:ascii="Arial" w:eastAsia="Calibri" w:hAnsi="Arial" w:cs="Arial"/>
          <w:sz w:val="28"/>
          <w:szCs w:val="28"/>
          <w:lang w:eastAsia="x-none"/>
        </w:rPr>
      </w:pPr>
    </w:p>
    <w:p w14:paraId="425FCF3F" w14:textId="77777777" w:rsidR="00C43217" w:rsidRPr="00366B8E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1. Утвердить изменения, которые вносятся в муниципальную программу Атяшевского муниципального района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года №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12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«Об утверждении муниципальной программы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>».</w:t>
      </w:r>
    </w:p>
    <w:p w14:paraId="709E8597" w14:textId="77777777" w:rsidR="00C43217" w:rsidRPr="008A7D73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Настоящее Постановление вступает в силу </w:t>
      </w:r>
      <w:r>
        <w:rPr>
          <w:rFonts w:ascii="Times New Roman" w:eastAsia="Calibri" w:hAnsi="Times New Roman"/>
          <w:sz w:val="28"/>
          <w:szCs w:val="28"/>
          <w:lang w:eastAsia="en-US"/>
        </w:rPr>
        <w:t>после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его официального опубликования.</w:t>
      </w:r>
    </w:p>
    <w:p w14:paraId="0C77ECAB" w14:textId="77777777" w:rsidR="00C43217" w:rsidRPr="008A7D73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Контроль за исполнением настоящего Постановления возложить 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Первого заместителя Главы </w:t>
      </w:r>
      <w:r w:rsidRPr="008A7D73">
        <w:rPr>
          <w:rFonts w:ascii="Times New Roman" w:hAnsi="Times New Roman"/>
          <w:sz w:val="28"/>
          <w:szCs w:val="28"/>
          <w:lang w:eastAsia="x-none"/>
        </w:rPr>
        <w:t xml:space="preserve">района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по экономике – начальника Финансового управления Администрации Атяшевского муниципального района </w:t>
      </w:r>
      <w:r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М.С.</w:t>
      </w:r>
      <w:r w:rsidRPr="008A7D73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Алешину</w:t>
      </w:r>
      <w:r w:rsidRPr="008A7D73">
        <w:rPr>
          <w:rFonts w:ascii="Times New Roman" w:hAnsi="Times New Roman"/>
          <w:sz w:val="28"/>
          <w:szCs w:val="28"/>
          <w:lang w:eastAsia="x-none"/>
        </w:rPr>
        <w:t>.</w:t>
      </w:r>
    </w:p>
    <w:p w14:paraId="6FBF0481" w14:textId="77777777" w:rsidR="00C43217" w:rsidRPr="008A7D73" w:rsidRDefault="00C43217" w:rsidP="00C43217">
      <w:pPr>
        <w:tabs>
          <w:tab w:val="left" w:pos="1598"/>
        </w:tabs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0E1CC566" w14:textId="77777777" w:rsidR="00C43217" w:rsidRPr="008A7D73" w:rsidRDefault="00C43217" w:rsidP="00C43217">
      <w:pPr>
        <w:tabs>
          <w:tab w:val="left" w:pos="1598"/>
        </w:tabs>
        <w:spacing w:after="0" w:line="240" w:lineRule="auto"/>
        <w:ind w:right="-85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00CD8957" w14:textId="09F274A8" w:rsidR="00C43217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Глав</w:t>
      </w:r>
      <w:r w:rsidR="00544E41"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Атяшевского                                                                  </w:t>
      </w:r>
    </w:p>
    <w:p w14:paraId="681A7351" w14:textId="483EB7DF" w:rsidR="00C43217" w:rsidRPr="008A7D73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муниципального района                                                                                    </w:t>
      </w:r>
      <w:proofErr w:type="spellStart"/>
      <w:r w:rsidR="00544E41">
        <w:rPr>
          <w:rFonts w:ascii="Times New Roman" w:eastAsia="Calibri" w:hAnsi="Times New Roman"/>
          <w:sz w:val="28"/>
          <w:szCs w:val="28"/>
          <w:lang w:eastAsia="en-US"/>
        </w:rPr>
        <w:t>В.Г.Прокин</w:t>
      </w:r>
      <w:proofErr w:type="spellEnd"/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           </w:t>
      </w:r>
    </w:p>
    <w:p w14:paraId="4AE2AEA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5539608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22AFAEC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AC85976" w14:textId="77777777" w:rsidR="00366B8E" w:rsidRDefault="00366B8E" w:rsidP="00366B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26685C2" w14:textId="369E40E7" w:rsidR="00366B8E" w:rsidRDefault="00366B8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02CA552" w14:textId="7BCF3EF6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8AF4D17" w14:textId="582D5095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D794D2D" w14:textId="1192AA84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2A44466" w14:textId="32E0CA9B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4C97612" w14:textId="6FC3819A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954" w:type="dxa"/>
        <w:tblLook w:val="04A0" w:firstRow="1" w:lastRow="0" w:firstColumn="1" w:lastColumn="0" w:noHBand="0" w:noVBand="1"/>
      </w:tblPr>
      <w:tblGrid>
        <w:gridCol w:w="4111"/>
      </w:tblGrid>
      <w:tr w:rsidR="004D7B41" w:rsidRPr="004A6D62" w14:paraId="2A7FBE8F" w14:textId="77777777" w:rsidTr="004D7B41">
        <w:trPr>
          <w:trHeight w:val="1702"/>
        </w:trPr>
        <w:tc>
          <w:tcPr>
            <w:tcW w:w="4111" w:type="dxa"/>
          </w:tcPr>
          <w:p w14:paraId="056921E1" w14:textId="77777777" w:rsidR="004D7B41" w:rsidRPr="004A6D62" w:rsidRDefault="004D7B41" w:rsidP="002D197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>Утверждены</w:t>
            </w:r>
          </w:p>
          <w:p w14:paraId="2D4565D1" w14:textId="77777777" w:rsidR="004D7B41" w:rsidRDefault="004D7B41" w:rsidP="002D197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Республики Мордовия   </w:t>
            </w:r>
          </w:p>
          <w:p w14:paraId="5A5FDBCA" w14:textId="395F6C4F" w:rsidR="004D7B41" w:rsidRPr="004A6D62" w:rsidRDefault="004D7B41" w:rsidP="002D197C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A4467">
              <w:rPr>
                <w:rFonts w:ascii="Times New Roman" w:hAnsi="Times New Roman" w:cs="Times New Roman"/>
                <w:sz w:val="26"/>
                <w:szCs w:val="26"/>
              </w:rPr>
              <w:t>11.04.2022</w:t>
            </w:r>
            <w:r w:rsidR="0062604A">
              <w:rPr>
                <w:rFonts w:ascii="Times New Roman" w:hAnsi="Times New Roman" w:cs="Times New Roman"/>
                <w:sz w:val="26"/>
                <w:szCs w:val="26"/>
              </w:rPr>
              <w:t xml:space="preserve">               </w:t>
            </w:r>
            <w:r w:rsidR="004A4467"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  <w:r w:rsidR="0062604A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4A4467">
              <w:rPr>
                <w:rFonts w:ascii="Times New Roman" w:hAnsi="Times New Roman" w:cs="Times New Roman"/>
                <w:sz w:val="26"/>
                <w:szCs w:val="26"/>
              </w:rPr>
              <w:t>166</w:t>
            </w: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</w:p>
        </w:tc>
      </w:tr>
    </w:tbl>
    <w:p w14:paraId="7C14D95F" w14:textId="77777777" w:rsidR="00C43217" w:rsidRDefault="00C43217" w:rsidP="004D7B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44AB21B" w14:textId="252DA02C" w:rsidR="00E15ACE" w:rsidRPr="001D4380" w:rsidRDefault="00E15AC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t>Изменения,</w:t>
      </w:r>
    </w:p>
    <w:p w14:paraId="009F8DEE" w14:textId="77777777" w:rsidR="00E15ACE" w:rsidRPr="00363901" w:rsidRDefault="00E15ACE" w:rsidP="00E15ACE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t xml:space="preserve">которые вносятся в </w:t>
      </w:r>
      <w:bookmarkStart w:id="1" w:name="_Hlk48026806"/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</w:t>
      </w:r>
      <w:bookmarkEnd w:id="1"/>
      <w:r w:rsidR="002225C0" w:rsidRPr="00FE5807">
        <w:rPr>
          <w:rFonts w:ascii="Times New Roman" w:hAnsi="Times New Roman"/>
          <w:sz w:val="28"/>
          <w:szCs w:val="28"/>
        </w:rPr>
        <w:t>«</w:t>
      </w:r>
      <w:r w:rsidR="002225C0"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="002225C0" w:rsidRPr="001D4380">
        <w:rPr>
          <w:rFonts w:ascii="Times New Roman" w:hAnsi="Times New Roman"/>
          <w:bCs/>
          <w:sz w:val="28"/>
          <w:szCs w:val="28"/>
        </w:rPr>
        <w:t>,</w:t>
      </w:r>
      <w:r w:rsidR="002225C0" w:rsidRPr="001D4380">
        <w:rPr>
          <w:rFonts w:ascii="Times New Roman" w:hAnsi="Times New Roman"/>
          <w:sz w:val="28"/>
          <w:szCs w:val="28"/>
        </w:rPr>
        <w:t xml:space="preserve"> </w:t>
      </w:r>
      <w:r w:rsidR="002225C0" w:rsidRPr="00363901">
        <w:rPr>
          <w:rFonts w:ascii="Times New Roman" w:hAnsi="Times New Roman"/>
          <w:sz w:val="28"/>
          <w:szCs w:val="28"/>
        </w:rPr>
        <w:t>утвержденную Постановлением Администрации Атяшевского муниципального района от 23 января 2019 года №12</w:t>
      </w:r>
    </w:p>
    <w:p w14:paraId="041487F4" w14:textId="77777777" w:rsidR="00A111A5" w:rsidRPr="00363901" w:rsidRDefault="00A111A5" w:rsidP="008B1DB6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14:paraId="22B060BA" w14:textId="77777777" w:rsidR="00627183" w:rsidRPr="00363901" w:rsidRDefault="00FB0381" w:rsidP="00B517C5">
      <w:pPr>
        <w:pStyle w:val="a3"/>
        <w:numPr>
          <w:ilvl w:val="0"/>
          <w:numId w:val="35"/>
        </w:numPr>
        <w:tabs>
          <w:tab w:val="left" w:pos="993"/>
        </w:tabs>
        <w:spacing w:after="0" w:line="240" w:lineRule="auto"/>
        <w:ind w:left="142" w:firstLine="567"/>
        <w:rPr>
          <w:rFonts w:ascii="Times New Roman" w:eastAsia="Calibri" w:hAnsi="Times New Roman"/>
          <w:sz w:val="28"/>
          <w:szCs w:val="28"/>
        </w:rPr>
      </w:pPr>
      <w:r w:rsidRPr="00363901">
        <w:rPr>
          <w:rFonts w:ascii="Times New Roman" w:eastAsia="Calibri" w:hAnsi="Times New Roman"/>
          <w:sz w:val="28"/>
          <w:szCs w:val="28"/>
        </w:rPr>
        <w:t>В Паспорте муниципальной программы:</w:t>
      </w:r>
    </w:p>
    <w:p w14:paraId="7D436C8F" w14:textId="11C6F176" w:rsidR="00494708" w:rsidRDefault="00CE0DF3" w:rsidP="00B41909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51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позицию «</w:t>
      </w:r>
      <w:r w:rsidR="00AF5125"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Объемы бюджетных ассигнований муниципальной программы</w:t>
      </w:r>
      <w:r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 изложить в следующей редакции</w:t>
      </w:r>
      <w:r w:rsidR="004947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14:paraId="23ADC832" w14:textId="78FA8131" w:rsidR="00494708" w:rsidRDefault="00CE0DF3" w:rsidP="00494708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51" w:firstLine="142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419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</w:p>
    <w:tbl>
      <w:tblPr>
        <w:tblW w:w="949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806"/>
        <w:gridCol w:w="6691"/>
      </w:tblGrid>
      <w:tr w:rsidR="00494708" w:rsidRPr="00CF057F" w14:paraId="37E3340A" w14:textId="77777777" w:rsidTr="003156A0">
        <w:trPr>
          <w:trHeight w:val="5944"/>
        </w:trPr>
        <w:tc>
          <w:tcPr>
            <w:tcW w:w="2806" w:type="dxa"/>
          </w:tcPr>
          <w:p w14:paraId="5CE5F74F" w14:textId="77777777" w:rsidR="00494708" w:rsidRPr="00801137" w:rsidRDefault="00494708" w:rsidP="00CD375A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Объемы бюджетных ассигнований </w:t>
            </w:r>
            <w:r w:rsidRPr="00801137">
              <w:rPr>
                <w:rFonts w:ascii="Times New Roman" w:hAnsi="Times New Roman"/>
                <w:sz w:val="28"/>
                <w:szCs w:val="28"/>
              </w:rPr>
              <w:t xml:space="preserve"> муниципальной программы</w:t>
            </w:r>
          </w:p>
        </w:tc>
        <w:tc>
          <w:tcPr>
            <w:tcW w:w="6691" w:type="dxa"/>
          </w:tcPr>
          <w:p w14:paraId="16CDC99F" w14:textId="77777777" w:rsidR="0062604A" w:rsidRPr="00E14E2C" w:rsidRDefault="0062604A" w:rsidP="006260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Объем финансового обеспечения муниципальной программы  -</w:t>
            </w:r>
            <w:r w:rsidRPr="00E14E2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  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/>
                <w:sz w:val="28"/>
                <w:szCs w:val="28"/>
              </w:rPr>
              <w:t>8 831,0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руб. в т.ч. по годам:</w:t>
            </w:r>
          </w:p>
          <w:p w14:paraId="6FBC9A9F" w14:textId="77777777" w:rsidR="0062604A" w:rsidRPr="00E14E2C" w:rsidRDefault="0062604A" w:rsidP="006260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184B901" w14:textId="77777777" w:rsidR="0062604A" w:rsidRPr="00E14E2C" w:rsidRDefault="0062604A" w:rsidP="0062604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2019г.- 79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4BBA1CED" w14:textId="77777777" w:rsidR="0062604A" w:rsidRPr="00E14E2C" w:rsidRDefault="0062604A" w:rsidP="0062604A">
            <w:pPr>
              <w:tabs>
                <w:tab w:val="left" w:pos="709"/>
              </w:tabs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2020г.- 816,15 тыс. рублей;</w:t>
            </w:r>
          </w:p>
          <w:p w14:paraId="3DF48777" w14:textId="77777777" w:rsidR="0062604A" w:rsidRPr="00E14E2C" w:rsidRDefault="0062604A" w:rsidP="0062604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2021г.- </w:t>
            </w:r>
            <w:r>
              <w:rPr>
                <w:rFonts w:ascii="Times New Roman" w:hAnsi="Times New Roman"/>
                <w:sz w:val="28"/>
                <w:szCs w:val="28"/>
              </w:rPr>
              <w:t>22 547,8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68FDB220" w14:textId="77777777" w:rsidR="0062604A" w:rsidRPr="00E14E2C" w:rsidRDefault="0062604A" w:rsidP="0062604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2022г.- </w:t>
            </w:r>
            <w:r>
              <w:rPr>
                <w:rFonts w:ascii="Times New Roman" w:hAnsi="Times New Roman"/>
                <w:sz w:val="28"/>
                <w:szCs w:val="28"/>
              </w:rPr>
              <w:t>28 616,0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67A763EB" w14:textId="77777777" w:rsidR="0062604A" w:rsidRPr="00E14E2C" w:rsidRDefault="0062604A" w:rsidP="0062604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2023г.- 24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>720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1BB11699" w14:textId="77777777" w:rsidR="0062604A" w:rsidRPr="00E14E2C" w:rsidRDefault="0062604A" w:rsidP="0062604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2024г.- 26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>021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,0 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14:paraId="73BCB875" w14:textId="77777777" w:rsidR="0062604A" w:rsidRPr="00E14E2C" w:rsidRDefault="0062604A" w:rsidP="0062604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2025г.- 26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>031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рублей.</w:t>
            </w:r>
          </w:p>
          <w:p w14:paraId="29FD4848" w14:textId="77777777" w:rsidR="0062604A" w:rsidRPr="00E14E2C" w:rsidRDefault="0062604A" w:rsidP="0062604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Источники финансирования:</w:t>
            </w:r>
          </w:p>
          <w:p w14:paraId="74CABBA8" w14:textId="77777777" w:rsidR="0062604A" w:rsidRPr="00E14E2C" w:rsidRDefault="0062604A" w:rsidP="0062604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средства республиканского бюджета Республики Мордовия – </w:t>
            </w:r>
            <w:r>
              <w:rPr>
                <w:rFonts w:ascii="Times New Roman" w:hAnsi="Times New Roman"/>
                <w:sz w:val="28"/>
                <w:szCs w:val="28"/>
              </w:rPr>
              <w:t>23 262,62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14:paraId="208E2381" w14:textId="77777777" w:rsidR="0062604A" w:rsidRPr="00E14E2C" w:rsidRDefault="0062604A" w:rsidP="0062604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средства бюджета Атяшевского муниципального района – </w:t>
            </w:r>
            <w:r>
              <w:rPr>
                <w:rFonts w:ascii="Times New Roman" w:hAnsi="Times New Roman"/>
                <w:sz w:val="28"/>
                <w:szCs w:val="28"/>
              </w:rPr>
              <w:t>4 868,33,0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</w:p>
          <w:p w14:paraId="0F6885D7" w14:textId="07F4CEEE" w:rsidR="00494708" w:rsidRPr="00CF057F" w:rsidRDefault="0062604A" w:rsidP="0062604A">
            <w:pPr>
              <w:spacing w:line="240" w:lineRule="auto"/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внебюджетные источники – 100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>700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</w:t>
            </w:r>
            <w:proofErr w:type="spellStart"/>
            <w:r w:rsidRPr="00E14E2C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</w:p>
        </w:tc>
      </w:tr>
    </w:tbl>
    <w:p w14:paraId="591413D8" w14:textId="7362CDCC" w:rsidR="00494708" w:rsidRDefault="00B41909" w:rsidP="00B41909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51"/>
        <w:jc w:val="righ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»;</w:t>
      </w:r>
    </w:p>
    <w:p w14:paraId="02D75165" w14:textId="4099A7C7" w:rsidR="00C43217" w:rsidRPr="00B41909" w:rsidRDefault="00C43217" w:rsidP="00B41909">
      <w:pPr>
        <w:pStyle w:val="a3"/>
        <w:widowControl w:val="0"/>
        <w:numPr>
          <w:ilvl w:val="0"/>
          <w:numId w:val="35"/>
        </w:numPr>
        <w:tabs>
          <w:tab w:val="left" w:pos="360"/>
          <w:tab w:val="left" w:pos="567"/>
        </w:tabs>
        <w:autoSpaceDE w:val="0"/>
        <w:autoSpaceDN w:val="0"/>
        <w:adjustRightInd w:val="0"/>
        <w:spacing w:after="0" w:line="240" w:lineRule="auto"/>
        <w:ind w:left="284" w:right="51" w:firstLine="425"/>
        <w:jc w:val="both"/>
        <w:rPr>
          <w:rFonts w:ascii="Times New Roman" w:eastAsia="Calibri" w:hAnsi="Times New Roman"/>
          <w:bCs/>
          <w:sz w:val="28"/>
          <w:szCs w:val="28"/>
        </w:rPr>
      </w:pPr>
      <w:r w:rsidRPr="00B41909">
        <w:rPr>
          <w:rFonts w:ascii="Times New Roman" w:eastAsia="Calibri" w:hAnsi="Times New Roman"/>
          <w:sz w:val="28"/>
          <w:szCs w:val="28"/>
        </w:rPr>
        <w:t xml:space="preserve">В Паспорте </w:t>
      </w:r>
      <w:r w:rsidRPr="00B41909">
        <w:rPr>
          <w:rFonts w:ascii="Times New Roman" w:hAnsi="Times New Roman"/>
          <w:bCs/>
          <w:sz w:val="28"/>
          <w:szCs w:val="28"/>
        </w:rPr>
        <w:t>подпрограммы 6 «</w:t>
      </w:r>
      <w:r w:rsidRPr="00B41909">
        <w:rPr>
          <w:rFonts w:ascii="Times New Roman" w:eastAsia="Calibri" w:hAnsi="Times New Roman"/>
          <w:bCs/>
          <w:sz w:val="28"/>
          <w:szCs w:val="28"/>
        </w:rPr>
        <w:t>Развитие транспортного обслуживания населения</w:t>
      </w:r>
      <w:r w:rsidRPr="00B41909">
        <w:rPr>
          <w:rFonts w:ascii="Times New Roman" w:hAnsi="Times New Roman"/>
          <w:bCs/>
          <w:sz w:val="28"/>
          <w:szCs w:val="28"/>
        </w:rPr>
        <w:t xml:space="preserve">» </w:t>
      </w:r>
      <w:r w:rsidRPr="00B419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позицию «</w:t>
      </w:r>
      <w:r w:rsidRPr="00B41909">
        <w:rPr>
          <w:rFonts w:ascii="Times New Roman" w:hAnsi="Times New Roman"/>
          <w:sz w:val="28"/>
          <w:szCs w:val="28"/>
        </w:rPr>
        <w:t xml:space="preserve">Объемы бюджетных ассигнований подпрограммы» </w:t>
      </w:r>
      <w:r w:rsidR="00494708" w:rsidRPr="00B419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изложить в следующей редакции: </w:t>
      </w:r>
    </w:p>
    <w:p w14:paraId="61C65DE0" w14:textId="44F9B183" w:rsidR="00B41909" w:rsidRPr="00B41909" w:rsidRDefault="00B41909" w:rsidP="00B41909">
      <w:pPr>
        <w:widowControl w:val="0"/>
        <w:tabs>
          <w:tab w:val="left" w:pos="360"/>
          <w:tab w:val="left" w:pos="567"/>
        </w:tabs>
        <w:autoSpaceDE w:val="0"/>
        <w:autoSpaceDN w:val="0"/>
        <w:adjustRightInd w:val="0"/>
        <w:spacing w:after="0" w:line="240" w:lineRule="auto"/>
        <w:ind w:left="284" w:right="51"/>
        <w:jc w:val="both"/>
        <w:rPr>
          <w:rFonts w:ascii="Times New Roman" w:eastAsia="Calibri" w:hAnsi="Times New Roman"/>
          <w:bCs/>
          <w:sz w:val="28"/>
          <w:szCs w:val="28"/>
        </w:rPr>
      </w:pPr>
      <w:r w:rsidRPr="00B41909">
        <w:rPr>
          <w:rFonts w:ascii="Times New Roman" w:eastAsia="Calibri" w:hAnsi="Times New Roman"/>
          <w:sz w:val="28"/>
          <w:szCs w:val="28"/>
        </w:rPr>
        <w:t>«</w:t>
      </w:r>
    </w:p>
    <w:tbl>
      <w:tblPr>
        <w:tblW w:w="9639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3"/>
        <w:gridCol w:w="733"/>
        <w:gridCol w:w="5793"/>
      </w:tblGrid>
      <w:tr w:rsidR="006F4A9A" w:rsidRPr="00E14E2C" w14:paraId="5B877020" w14:textId="77777777" w:rsidTr="006F7DED">
        <w:tc>
          <w:tcPr>
            <w:tcW w:w="311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341B65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160BB07C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93" w:type="dxa"/>
            <w:shd w:val="clear" w:color="auto" w:fill="FFFFFF"/>
          </w:tcPr>
          <w:p w14:paraId="597E40C3" w14:textId="073DC06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общий объем бюджетных ассигнований на реализацию подпрограммы составляет </w:t>
            </w:r>
            <w:r>
              <w:rPr>
                <w:rFonts w:ascii="Times New Roman" w:hAnsi="Times New Roman"/>
                <w:sz w:val="28"/>
                <w:szCs w:val="28"/>
              </w:rPr>
              <w:t>26</w:t>
            </w:r>
            <w:r w:rsidR="007E69FD">
              <w:rPr>
                <w:rFonts w:ascii="Times New Roman" w:hAnsi="Times New Roman"/>
                <w:sz w:val="28"/>
                <w:szCs w:val="28"/>
              </w:rPr>
              <w:t> 860,95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</w:tc>
      </w:tr>
      <w:tr w:rsidR="006F4A9A" w:rsidRPr="00E14E2C" w14:paraId="75C33095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E55C0E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7B097C85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35FAE8D6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на 2020 год – 727,15 тыс. рублей;</w:t>
            </w:r>
          </w:p>
        </w:tc>
      </w:tr>
      <w:tr w:rsidR="006F4A9A" w:rsidRPr="00E14E2C" w14:paraId="56FD8B5D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BB1F9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13578263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1F31DD25" w14:textId="0AFDDD11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на 2021 год – </w:t>
            </w:r>
            <w:r>
              <w:rPr>
                <w:rFonts w:ascii="Times New Roman" w:hAnsi="Times New Roman"/>
                <w:sz w:val="28"/>
                <w:szCs w:val="28"/>
              </w:rPr>
              <w:t>2 207,8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</w:tr>
      <w:tr w:rsidR="006F4A9A" w:rsidRPr="00E14E2C" w14:paraId="52C68587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84E18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2038CA5C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3DB7E485" w14:textId="5FE27906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на 2022 год – 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7E69FD">
              <w:rPr>
                <w:rFonts w:ascii="Times New Roman" w:hAnsi="Times New Roman"/>
                <w:sz w:val="28"/>
                <w:szCs w:val="28"/>
              </w:rPr>
              <w:t> 266,0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</w:tr>
      <w:tr w:rsidR="006F4A9A" w:rsidRPr="00E14E2C" w14:paraId="248FD1EB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FD6343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27D5C54D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4EFEEB25" w14:textId="1BA350FD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на 2023 год – </w:t>
            </w:r>
            <w:r>
              <w:rPr>
                <w:rFonts w:ascii="Times New Roman" w:hAnsi="Times New Roman"/>
                <w:sz w:val="28"/>
                <w:szCs w:val="28"/>
              </w:rPr>
              <w:t>4 360,0,0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</w:tr>
      <w:tr w:rsidR="006F4A9A" w:rsidRPr="00E14E2C" w14:paraId="7505A2C9" w14:textId="77777777" w:rsidTr="006F7DED">
        <w:trPr>
          <w:trHeight w:val="86"/>
        </w:trPr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4F84B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6E661981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5DED55E9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на 2024 год – 5 650 тыс. рублей;</w:t>
            </w:r>
          </w:p>
        </w:tc>
      </w:tr>
      <w:tr w:rsidR="006F4A9A" w:rsidRPr="00E14E2C" w14:paraId="6AF6B74C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42DC5F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440D2352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4710CF8A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на 2025 год – 5 650 тыс. рублей.</w:t>
            </w:r>
          </w:p>
        </w:tc>
      </w:tr>
      <w:tr w:rsidR="006F4A9A" w:rsidRPr="00E14E2C" w14:paraId="161A53CC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2DA78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3AE3EAD0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54B3F066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в том числе</w:t>
            </w:r>
          </w:p>
        </w:tc>
      </w:tr>
      <w:tr w:rsidR="006F4A9A" w:rsidRPr="00E14E2C" w14:paraId="59D63715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D6B51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1CDAAA5D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0BC68482" w14:textId="7B29DD5B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за счет средств бюджета Республики Мордовия </w:t>
            </w:r>
            <w:r w:rsidR="007E69FD">
              <w:rPr>
                <w:rFonts w:ascii="Times New Roman" w:hAnsi="Times New Roman"/>
                <w:sz w:val="28"/>
                <w:szCs w:val="28"/>
              </w:rPr>
              <w:t>23 262,62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рублей:</w:t>
            </w:r>
          </w:p>
        </w:tc>
      </w:tr>
      <w:tr w:rsidR="006F4A9A" w:rsidRPr="00E14E2C" w14:paraId="356586F6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C01E4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09B13277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tbl>
            <w:tblPr>
              <w:tblW w:w="10150" w:type="dxa"/>
              <w:tblInd w:w="284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50"/>
            </w:tblGrid>
            <w:tr w:rsidR="006F4A9A" w:rsidRPr="00E14E2C" w14:paraId="3B81E405" w14:textId="77777777" w:rsidTr="002D197C">
              <w:tc>
                <w:tcPr>
                  <w:tcW w:w="6458" w:type="dxa"/>
                  <w:shd w:val="clear" w:color="auto" w:fill="FFFFFF"/>
                </w:tcPr>
                <w:p w14:paraId="6DE9C044" w14:textId="77777777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>на 2020 год – 632,62 тыс. рублей;</w:t>
                  </w:r>
                </w:p>
              </w:tc>
            </w:tr>
            <w:tr w:rsidR="006F4A9A" w:rsidRPr="00E14E2C" w14:paraId="2B81B5B5" w14:textId="77777777" w:rsidTr="002D197C">
              <w:tc>
                <w:tcPr>
                  <w:tcW w:w="6458" w:type="dxa"/>
                  <w:shd w:val="clear" w:color="auto" w:fill="FFFFFF"/>
                </w:tcPr>
                <w:p w14:paraId="01155C47" w14:textId="4C2F456B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2021 год – </w:t>
                  </w:r>
                  <w:r w:rsidR="00B24DEB"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  <w:r w:rsidR="00101611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="00B24DEB">
                    <w:rPr>
                      <w:rFonts w:ascii="Times New Roman" w:hAnsi="Times New Roman"/>
                      <w:sz w:val="28"/>
                      <w:szCs w:val="28"/>
                    </w:rPr>
                    <w:t>097,4</w:t>
                  </w: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>  тыс. рублей;</w:t>
                  </w:r>
                </w:p>
              </w:tc>
            </w:tr>
            <w:tr w:rsidR="006F4A9A" w:rsidRPr="00E14E2C" w14:paraId="5D92FC57" w14:textId="77777777" w:rsidTr="002D197C">
              <w:tc>
                <w:tcPr>
                  <w:tcW w:w="6458" w:type="dxa"/>
                  <w:shd w:val="clear" w:color="auto" w:fill="FFFFFF"/>
                </w:tcPr>
                <w:p w14:paraId="2A24B726" w14:textId="0751BB4A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2022 год – </w:t>
                  </w:r>
                  <w:r w:rsidR="007E69FD">
                    <w:rPr>
                      <w:rFonts w:ascii="Times New Roman" w:hAnsi="Times New Roman"/>
                      <w:sz w:val="28"/>
                      <w:szCs w:val="28"/>
                    </w:rPr>
                    <w:t>6 908,4</w:t>
                  </w: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6F4A9A" w:rsidRPr="00E14E2C" w14:paraId="4D75B57F" w14:textId="77777777" w:rsidTr="002D197C">
              <w:tc>
                <w:tcPr>
                  <w:tcW w:w="6458" w:type="dxa"/>
                  <w:shd w:val="clear" w:color="auto" w:fill="FFFFFF"/>
                </w:tcPr>
                <w:p w14:paraId="6AE77B65" w14:textId="77777777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>на 2023 год – 3 793,2 тыс. рублей;</w:t>
                  </w:r>
                </w:p>
              </w:tc>
            </w:tr>
            <w:tr w:rsidR="006F4A9A" w:rsidRPr="00E14E2C" w14:paraId="73E8A61C" w14:textId="77777777" w:rsidTr="002D197C">
              <w:trPr>
                <w:trHeight w:val="86"/>
              </w:trPr>
              <w:tc>
                <w:tcPr>
                  <w:tcW w:w="6458" w:type="dxa"/>
                  <w:shd w:val="clear" w:color="auto" w:fill="FFFFFF"/>
                </w:tcPr>
                <w:p w14:paraId="37C0A0E1" w14:textId="77777777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>на 2024 год – 4 915,5 тыс. рублей;</w:t>
                  </w:r>
                </w:p>
              </w:tc>
            </w:tr>
            <w:tr w:rsidR="006F4A9A" w:rsidRPr="00E14E2C" w14:paraId="1BF8F4E2" w14:textId="77777777" w:rsidTr="002D197C">
              <w:tc>
                <w:tcPr>
                  <w:tcW w:w="6458" w:type="dxa"/>
                  <w:shd w:val="clear" w:color="auto" w:fill="FFFFFF"/>
                </w:tcPr>
                <w:p w14:paraId="3F39803A" w14:textId="77777777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>на 2025 год – 4 915,5 тыс.  рублей.</w:t>
                  </w:r>
                </w:p>
              </w:tc>
            </w:tr>
          </w:tbl>
          <w:p w14:paraId="38D74457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A9A" w:rsidRPr="00E14E2C" w14:paraId="3D3ABB97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75E8A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36F29F70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14DB5439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A9A" w:rsidRPr="00E14E2C" w14:paraId="3F83B799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B6221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2E305066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0E892CAE" w14:textId="04074FDC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за счет средств бюджета Атяшевского муниципального района </w:t>
            </w:r>
            <w:r w:rsidR="007E69FD">
              <w:rPr>
                <w:rFonts w:ascii="Times New Roman" w:hAnsi="Times New Roman"/>
                <w:sz w:val="28"/>
                <w:szCs w:val="28"/>
              </w:rPr>
              <w:t>3 598,33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рублей:</w:t>
            </w:r>
          </w:p>
        </w:tc>
      </w:tr>
      <w:tr w:rsidR="006F4A9A" w:rsidRPr="00E14E2C" w14:paraId="573E8DC6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73EC0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6B9F213E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52CB2B07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    на 2020 год – 94,53 тыс. рублей;</w:t>
            </w:r>
          </w:p>
        </w:tc>
      </w:tr>
      <w:tr w:rsidR="006F4A9A" w:rsidRPr="00E14E2C" w14:paraId="3A4BC044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1C3CB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2B50F493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tbl>
            <w:tblPr>
              <w:tblW w:w="10150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50"/>
            </w:tblGrid>
            <w:tr w:rsidR="006F4A9A" w:rsidRPr="00E14E2C" w14:paraId="75A7DB08" w14:textId="77777777" w:rsidTr="002D197C">
              <w:tc>
                <w:tcPr>
                  <w:tcW w:w="10150" w:type="dxa"/>
                  <w:shd w:val="clear" w:color="auto" w:fill="FFFFFF"/>
                </w:tcPr>
                <w:p w14:paraId="5BC37D39" w14:textId="7BC5E69A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2021 год – </w:t>
                  </w:r>
                  <w:r w:rsidR="00101611">
                    <w:rPr>
                      <w:rFonts w:ascii="Times New Roman" w:hAnsi="Times New Roman"/>
                      <w:sz w:val="28"/>
                      <w:szCs w:val="28"/>
                    </w:rPr>
                    <w:t>110,4</w:t>
                  </w: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</w:tbl>
          <w:p w14:paraId="438AAE41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A9A" w:rsidRPr="00E14E2C" w14:paraId="71CCA574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BC394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4F2AB432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344FBB2E" w14:textId="444D8CBF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    на 2022 год – </w:t>
            </w:r>
            <w:r w:rsidR="007E69FD">
              <w:rPr>
                <w:rFonts w:ascii="Times New Roman" w:hAnsi="Times New Roman"/>
                <w:sz w:val="28"/>
                <w:szCs w:val="28"/>
              </w:rPr>
              <w:t>1357,6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</w:tr>
      <w:tr w:rsidR="006F4A9A" w:rsidRPr="00E14E2C" w14:paraId="2313B1BF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459DC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03283D8B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39CDB133" w14:textId="21D09C94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    на 2023 год – </w:t>
            </w:r>
            <w:r w:rsidR="00101611">
              <w:rPr>
                <w:rFonts w:ascii="Times New Roman" w:hAnsi="Times New Roman"/>
                <w:sz w:val="28"/>
                <w:szCs w:val="28"/>
              </w:rPr>
              <w:t>566,8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</w:tr>
      <w:tr w:rsidR="006F4A9A" w:rsidRPr="00E14E2C" w14:paraId="3EB49E7E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6AA0D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4006A15E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59697B86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    на 2024 год – 734,5 тыс. рублей;</w:t>
            </w:r>
          </w:p>
        </w:tc>
      </w:tr>
      <w:tr w:rsidR="006F4A9A" w:rsidRPr="00E14E2C" w14:paraId="3E745B14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1274F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22BDCBE1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664349D5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    на 2025 год – 734,5 тыс.  рублей.</w:t>
            </w:r>
          </w:p>
        </w:tc>
      </w:tr>
    </w:tbl>
    <w:p w14:paraId="6EFD15D8" w14:textId="01BD63DF" w:rsidR="00C43217" w:rsidRDefault="00DA3AC0" w:rsidP="00DA3AC0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»;</w:t>
      </w:r>
    </w:p>
    <w:p w14:paraId="5B9EBFC1" w14:textId="742F37EF" w:rsidR="00C43217" w:rsidRDefault="00C43217" w:rsidP="00C4321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5281D072" w14:textId="592692BC" w:rsidR="00C43217" w:rsidRDefault="00C43217" w:rsidP="00C4321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37D810A9" w14:textId="7703FF7A" w:rsidR="00C43217" w:rsidRDefault="00C43217" w:rsidP="00C4321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644172F5" w14:textId="77777777" w:rsidR="00965668" w:rsidRDefault="00965668" w:rsidP="009656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26282F"/>
          <w:sz w:val="28"/>
          <w:szCs w:val="28"/>
        </w:rPr>
        <w:sectPr w:rsidR="00965668" w:rsidSect="00984437">
          <w:headerReference w:type="default" r:id="rId8"/>
          <w:footerReference w:type="default" r:id="rId9"/>
          <w:footerReference w:type="first" r:id="rId10"/>
          <w:pgSz w:w="11900" w:h="16800"/>
          <w:pgMar w:top="1135" w:right="985" w:bottom="993" w:left="799" w:header="720" w:footer="720" w:gutter="0"/>
          <w:cols w:space="720"/>
          <w:docGrid w:linePitch="299"/>
        </w:sectPr>
      </w:pPr>
    </w:p>
    <w:p w14:paraId="17EF928A" w14:textId="38187F4B" w:rsidR="00DA3AC0" w:rsidRDefault="00DA3AC0" w:rsidP="006D726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D7261">
        <w:rPr>
          <w:rFonts w:ascii="Times New Roman" w:hAnsi="Times New Roman"/>
          <w:sz w:val="28"/>
          <w:szCs w:val="28"/>
        </w:rPr>
        <w:lastRenderedPageBreak/>
        <w:t>3.</w:t>
      </w:r>
      <w:r w:rsidR="006D7261" w:rsidRPr="006D7261">
        <w:rPr>
          <w:rFonts w:ascii="Times New Roman" w:hAnsi="Times New Roman"/>
          <w:sz w:val="28"/>
          <w:szCs w:val="28"/>
        </w:rPr>
        <w:t xml:space="preserve"> </w:t>
      </w:r>
      <w:r w:rsidRPr="006D7261">
        <w:rPr>
          <w:rFonts w:ascii="Times New Roman" w:hAnsi="Times New Roman"/>
          <w:sz w:val="28"/>
          <w:szCs w:val="28"/>
        </w:rPr>
        <w:t>В Приложении 1 к муниципальной программе «Сведения</w:t>
      </w:r>
      <w:r w:rsidRPr="006D7261">
        <w:rPr>
          <w:rFonts w:ascii="Times New Roman" w:hAnsi="Times New Roman"/>
          <w:sz w:val="28"/>
          <w:szCs w:val="28"/>
        </w:rPr>
        <w:br/>
        <w:t xml:space="preserve">о показателях </w:t>
      </w:r>
      <w:r w:rsidRPr="00DA3AC0">
        <w:rPr>
          <w:rFonts w:ascii="Times New Roman" w:hAnsi="Times New Roman"/>
          <w:sz w:val="28"/>
          <w:szCs w:val="28"/>
        </w:rPr>
        <w:t>(индикаторах) муниципальной программы, подпрограмм муниципальной программы, муниципальных целевых программ (подпрограмм муниципальных целевых программ) и их значениях</w:t>
      </w:r>
      <w:r>
        <w:rPr>
          <w:rFonts w:ascii="Times New Roman" w:hAnsi="Times New Roman"/>
          <w:sz w:val="28"/>
          <w:szCs w:val="28"/>
        </w:rPr>
        <w:t>»</w:t>
      </w:r>
      <w:r w:rsidR="0043215C">
        <w:rPr>
          <w:rFonts w:ascii="Times New Roman" w:hAnsi="Times New Roman"/>
          <w:sz w:val="28"/>
          <w:szCs w:val="28"/>
        </w:rPr>
        <w:t>:</w:t>
      </w:r>
    </w:p>
    <w:p w14:paraId="4005A0F2" w14:textId="5678C636" w:rsidR="00DA3AC0" w:rsidRDefault="004D7B41" w:rsidP="00DA3AC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</w:t>
      </w:r>
      <w:r w:rsidR="00635EBC">
        <w:rPr>
          <w:rFonts w:ascii="Times New Roman" w:hAnsi="Times New Roman"/>
          <w:sz w:val="28"/>
          <w:szCs w:val="28"/>
        </w:rPr>
        <w:t>у</w:t>
      </w:r>
      <w:r w:rsidR="008C33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8C3337">
        <w:rPr>
          <w:rFonts w:ascii="Times New Roman" w:hAnsi="Times New Roman"/>
          <w:sz w:val="28"/>
          <w:szCs w:val="28"/>
        </w:rPr>
        <w:t xml:space="preserve">1 </w:t>
      </w:r>
      <w:r w:rsidR="00EE1DA0">
        <w:rPr>
          <w:rFonts w:ascii="Times New Roman" w:hAnsi="Times New Roman"/>
          <w:sz w:val="28"/>
          <w:szCs w:val="28"/>
        </w:rPr>
        <w:t>в</w:t>
      </w:r>
      <w:r w:rsidR="008C3337">
        <w:rPr>
          <w:rFonts w:ascii="Times New Roman" w:hAnsi="Times New Roman"/>
          <w:sz w:val="28"/>
          <w:szCs w:val="28"/>
        </w:rPr>
        <w:t xml:space="preserve"> части Подпрограммы </w:t>
      </w:r>
      <w:r w:rsidR="008C3337" w:rsidRPr="006D7261">
        <w:rPr>
          <w:rFonts w:ascii="Times New Roman" w:hAnsi="Times New Roman"/>
          <w:sz w:val="28"/>
          <w:szCs w:val="28"/>
        </w:rPr>
        <w:t>6 «Развитие транспортного обслуживания населения»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14:paraId="7A70DD21" w14:textId="16C0E958" w:rsidR="004D7B41" w:rsidRDefault="004D7B41" w:rsidP="00DA3AC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pPr w:leftFromText="180" w:rightFromText="180" w:vertAnchor="text" w:tblpX="108" w:tblpY="1"/>
        <w:tblOverlap w:val="never"/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520"/>
        <w:gridCol w:w="1584"/>
        <w:gridCol w:w="1135"/>
        <w:gridCol w:w="993"/>
        <w:gridCol w:w="1275"/>
        <w:gridCol w:w="1134"/>
        <w:gridCol w:w="1137"/>
        <w:gridCol w:w="1276"/>
        <w:gridCol w:w="1134"/>
        <w:gridCol w:w="1276"/>
      </w:tblGrid>
      <w:tr w:rsidR="008C3337" w:rsidRPr="00BA1E87" w14:paraId="74A5F2C7" w14:textId="77777777" w:rsidTr="00161D02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208FF" w14:textId="77777777" w:rsidR="008C3337" w:rsidRPr="00BA1E87" w:rsidRDefault="008C3337" w:rsidP="00161D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BA1E87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18A0" w14:textId="77777777" w:rsidR="008C3337" w:rsidRPr="00BA1E87" w:rsidRDefault="008C3337" w:rsidP="00161D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rPr>
                <w:rFonts w:ascii="Times New Roman" w:hAnsi="Times New Roman"/>
              </w:rPr>
            </w:pPr>
            <w:bookmarkStart w:id="2" w:name="_Hlk48387063"/>
            <w:r w:rsidRPr="00BA1E87">
              <w:rPr>
                <w:rFonts w:ascii="Times New Roman" w:hAnsi="Times New Roman"/>
              </w:rPr>
              <w:t>Количество муниципальных маршрутов регулярных перевозок по регулируемым тарифам</w:t>
            </w:r>
            <w:bookmarkEnd w:id="2"/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5A84" w14:textId="77777777" w:rsidR="008C3337" w:rsidRPr="00BA1E87" w:rsidRDefault="008C3337" w:rsidP="00161D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BA1E87">
              <w:rPr>
                <w:rFonts w:ascii="Times New Roman" w:hAnsi="Times New Roman"/>
              </w:rPr>
              <w:t>единиц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29C2" w14:textId="77777777" w:rsidR="008C3337" w:rsidRPr="00BA1E87" w:rsidRDefault="008C3337" w:rsidP="00161D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E3F7" w14:textId="77777777" w:rsidR="008C3337" w:rsidRPr="00BA1E87" w:rsidRDefault="008C3337" w:rsidP="00161D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6880" w14:textId="77777777" w:rsidR="008C3337" w:rsidRPr="00BA1E87" w:rsidRDefault="008C3337" w:rsidP="00161D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E87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D463" w14:textId="77777777" w:rsidR="008C3337" w:rsidRPr="00BA1E87" w:rsidRDefault="008C3337" w:rsidP="00161D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E87">
              <w:rPr>
                <w:rFonts w:ascii="Times New Roman" w:hAnsi="Times New Roman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3A44C" w14:textId="06180D07" w:rsidR="008C3337" w:rsidRPr="00635EBC" w:rsidRDefault="00635EBC" w:rsidP="00161D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35EBC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B248" w14:textId="77777777" w:rsidR="008C3337" w:rsidRPr="00635EBC" w:rsidRDefault="008C3337" w:rsidP="00161D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35EBC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3040" w14:textId="77777777" w:rsidR="008C3337" w:rsidRPr="00BA1E87" w:rsidRDefault="008C3337" w:rsidP="00161D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E87">
              <w:rPr>
                <w:rFonts w:ascii="Times New Roman" w:hAnsi="Times New Roman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EBA4" w14:textId="77777777" w:rsidR="008C3337" w:rsidRPr="00BA1E87" w:rsidRDefault="008C3337" w:rsidP="00161D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E87">
              <w:rPr>
                <w:rFonts w:ascii="Times New Roman" w:hAnsi="Times New Roman"/>
              </w:rPr>
              <w:t>13</w:t>
            </w:r>
          </w:p>
        </w:tc>
      </w:tr>
    </w:tbl>
    <w:p w14:paraId="7EB59125" w14:textId="5BBA40C2" w:rsidR="004D7B41" w:rsidRDefault="004D7B41" w:rsidP="004D7B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3FF6D5CD" w14:textId="77777777" w:rsidR="00B04CDD" w:rsidRDefault="00B04CDD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518A2B84" w14:textId="77777777" w:rsidR="00B04CDD" w:rsidRDefault="00B04CDD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D0C1C0D" w14:textId="77777777" w:rsidR="00B04CDD" w:rsidRDefault="00B04CDD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68AEBF5" w14:textId="77777777" w:rsidR="00B04CDD" w:rsidRDefault="00B04CDD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A20DCB0" w14:textId="77777777" w:rsidR="00B04CDD" w:rsidRDefault="00B04CDD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09A54097" w14:textId="77777777" w:rsidR="00B04CDD" w:rsidRDefault="00B04CDD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0B2C529C" w14:textId="77777777" w:rsidR="00B04CDD" w:rsidRDefault="00B04CDD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0119EB59" w14:textId="77777777" w:rsidR="00B04CDD" w:rsidRDefault="00B04CDD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5934197" w14:textId="5C91B198" w:rsidR="00B04CDD" w:rsidRDefault="00B04CDD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5C56F300" w14:textId="0EB53E97" w:rsidR="00635EBC" w:rsidRDefault="00635EBC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5A2ED66F" w14:textId="51E54746" w:rsidR="00635EBC" w:rsidRDefault="00635EBC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3EC384C" w14:textId="78389CB7" w:rsidR="00635EBC" w:rsidRDefault="00635EBC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EE101E8" w14:textId="77777777" w:rsidR="00635EBC" w:rsidRDefault="00635EBC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F213798" w14:textId="77777777" w:rsidR="00B04CDD" w:rsidRDefault="00B04CDD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70D72B5" w14:textId="77777777" w:rsidR="00B04CDD" w:rsidRDefault="00B04CDD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7849DE93" w14:textId="77777777" w:rsidR="00B04CDD" w:rsidRDefault="00B04CDD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579B451" w14:textId="77777777" w:rsidR="00B04CDD" w:rsidRDefault="00B04CDD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5A482997" w14:textId="77777777" w:rsidR="00B04CDD" w:rsidRDefault="00B04CDD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DA51943" w14:textId="69075B58" w:rsidR="00826792" w:rsidRPr="00EE1DA0" w:rsidRDefault="006D7261" w:rsidP="00EE1D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r w:rsidR="00494708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B41909">
        <w:rPr>
          <w:rFonts w:ascii="Times New Roman" w:hAnsi="Times New Roman"/>
          <w:color w:val="26282F"/>
          <w:sz w:val="28"/>
          <w:szCs w:val="28"/>
        </w:rPr>
        <w:t>П</w:t>
      </w:r>
      <w:r w:rsidR="00494708">
        <w:rPr>
          <w:rFonts w:ascii="Times New Roman" w:hAnsi="Times New Roman"/>
          <w:color w:val="26282F"/>
          <w:sz w:val="28"/>
          <w:szCs w:val="28"/>
        </w:rPr>
        <w:t>риложени</w:t>
      </w:r>
      <w:r w:rsidR="00B41909">
        <w:rPr>
          <w:rFonts w:ascii="Times New Roman" w:hAnsi="Times New Roman"/>
          <w:color w:val="26282F"/>
          <w:sz w:val="28"/>
          <w:szCs w:val="28"/>
        </w:rPr>
        <w:t>е</w:t>
      </w:r>
      <w:r w:rsidR="00494708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965668">
        <w:rPr>
          <w:rFonts w:ascii="Times New Roman" w:hAnsi="Times New Roman"/>
          <w:color w:val="26282F"/>
          <w:sz w:val="28"/>
          <w:szCs w:val="28"/>
        </w:rPr>
        <w:t>4</w:t>
      </w:r>
      <w:r w:rsidR="00494708">
        <w:rPr>
          <w:rFonts w:ascii="Times New Roman" w:hAnsi="Times New Roman"/>
          <w:color w:val="26282F"/>
          <w:sz w:val="28"/>
          <w:szCs w:val="28"/>
        </w:rPr>
        <w:t xml:space="preserve"> к муниципальной </w:t>
      </w:r>
      <w:r w:rsidR="00494708" w:rsidRPr="00D663B6">
        <w:rPr>
          <w:rFonts w:ascii="Times New Roman" w:hAnsi="Times New Roman"/>
          <w:color w:val="26282F"/>
          <w:sz w:val="28"/>
          <w:szCs w:val="28"/>
        </w:rPr>
        <w:t>программе</w:t>
      </w:r>
      <w:r w:rsidR="00965668" w:rsidRPr="00D663B6">
        <w:rPr>
          <w:rFonts w:ascii="Times New Roman" w:hAnsi="Times New Roman"/>
          <w:sz w:val="28"/>
          <w:szCs w:val="28"/>
        </w:rPr>
        <w:t xml:space="preserve"> «Ресурсное</w:t>
      </w:r>
      <w:r w:rsidR="00965668" w:rsidRPr="00965668">
        <w:rPr>
          <w:rFonts w:ascii="Times New Roman" w:hAnsi="Times New Roman"/>
          <w:bCs/>
          <w:sz w:val="28"/>
          <w:szCs w:val="28"/>
        </w:rPr>
        <w:t xml:space="preserve"> обеспечение реализации муниципальной  программы  за счет средств бюджета Атяшевского муниципального района</w:t>
      </w:r>
      <w:r w:rsidR="00965668">
        <w:rPr>
          <w:rFonts w:ascii="Times New Roman" w:hAnsi="Times New Roman"/>
          <w:bCs/>
          <w:sz w:val="28"/>
          <w:szCs w:val="28"/>
        </w:rPr>
        <w:t xml:space="preserve">», </w:t>
      </w:r>
      <w:r w:rsidR="00494708">
        <w:rPr>
          <w:rFonts w:ascii="Times New Roman" w:hAnsi="Times New Roman"/>
          <w:color w:val="26282F"/>
          <w:sz w:val="28"/>
          <w:szCs w:val="28"/>
        </w:rPr>
        <w:t>изложить в следующей редакции:</w:t>
      </w:r>
    </w:p>
    <w:p w14:paraId="3DCB27F2" w14:textId="5A6B7441" w:rsidR="00965668" w:rsidRDefault="00494708" w:rsidP="00B41909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«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78"/>
        <w:gridCol w:w="7394"/>
      </w:tblGrid>
      <w:tr w:rsidR="00186A29" w:rsidRPr="00E14E2C" w14:paraId="1617C3CD" w14:textId="77777777" w:rsidTr="00B04CDD">
        <w:trPr>
          <w:trHeight w:val="1028"/>
        </w:trPr>
        <w:tc>
          <w:tcPr>
            <w:tcW w:w="7677" w:type="dxa"/>
          </w:tcPr>
          <w:p w14:paraId="2B9404C1" w14:textId="77777777" w:rsidR="00186A29" w:rsidRPr="00E14E2C" w:rsidRDefault="00186A29" w:rsidP="002D197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color w:val="26282F"/>
                <w:sz w:val="28"/>
                <w:szCs w:val="28"/>
              </w:rPr>
            </w:pPr>
          </w:p>
        </w:tc>
        <w:tc>
          <w:tcPr>
            <w:tcW w:w="7678" w:type="dxa"/>
          </w:tcPr>
          <w:p w14:paraId="707365DD" w14:textId="2893A320" w:rsidR="00186A29" w:rsidRPr="00BE4FDA" w:rsidRDefault="00186A29" w:rsidP="00BE4FDA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3" w:name="_Hlk49939774"/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>Приложение 4</w:t>
            </w:r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br/>
            </w:r>
            <w:r w:rsidRPr="00E14E2C">
              <w:rPr>
                <w:rFonts w:ascii="Times New Roman" w:hAnsi="Times New Roman"/>
                <w:b/>
                <w:sz w:val="28"/>
                <w:szCs w:val="28"/>
              </w:rPr>
              <w:t>к муниципальной программе «Экономическое развитие Атяшевского муниципального района до 2025 года»</w:t>
            </w:r>
            <w:bookmarkEnd w:id="3"/>
          </w:p>
        </w:tc>
      </w:tr>
    </w:tbl>
    <w:p w14:paraId="33804218" w14:textId="77777777" w:rsidR="00B04CDD" w:rsidRDefault="00B04CDD" w:rsidP="00B04C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00F9B54" w14:textId="62CED2F7" w:rsidR="00826792" w:rsidRPr="00E14E2C" w:rsidRDefault="00826792" w:rsidP="00EE1D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14E2C">
        <w:rPr>
          <w:rFonts w:ascii="Times New Roman" w:hAnsi="Times New Roman"/>
          <w:b/>
          <w:sz w:val="28"/>
          <w:szCs w:val="28"/>
        </w:rPr>
        <w:t>Ресурсное обеспечение реализации муниципальной  программы  за счет средств бюджета Атяшевского муниципального района</w:t>
      </w:r>
    </w:p>
    <w:p w14:paraId="4C895FDD" w14:textId="1F5E15CF" w:rsidR="00826792" w:rsidRDefault="00826792" w:rsidP="0082679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14E2C">
        <w:rPr>
          <w:rFonts w:ascii="Times New Roman" w:hAnsi="Times New Roman"/>
          <w:sz w:val="24"/>
          <w:szCs w:val="24"/>
        </w:rPr>
        <w:t xml:space="preserve"> (тыс. руб.)</w:t>
      </w:r>
    </w:p>
    <w:tbl>
      <w:tblPr>
        <w:tblW w:w="1531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</w:tblCellMar>
        <w:tblLook w:val="04A0" w:firstRow="1" w:lastRow="0" w:firstColumn="1" w:lastColumn="0" w:noHBand="0" w:noVBand="1"/>
      </w:tblPr>
      <w:tblGrid>
        <w:gridCol w:w="1873"/>
        <w:gridCol w:w="2554"/>
        <w:gridCol w:w="3021"/>
        <w:gridCol w:w="739"/>
        <w:gridCol w:w="485"/>
        <w:gridCol w:w="588"/>
        <w:gridCol w:w="897"/>
        <w:gridCol w:w="656"/>
        <w:gridCol w:w="828"/>
        <w:gridCol w:w="711"/>
        <w:gridCol w:w="825"/>
        <w:gridCol w:w="711"/>
        <w:gridCol w:w="711"/>
        <w:gridCol w:w="711"/>
      </w:tblGrid>
      <w:tr w:rsidR="00E25997" w:rsidRPr="00AE5319" w14:paraId="2FC956C0" w14:textId="77777777" w:rsidTr="00E25997">
        <w:trPr>
          <w:trHeight w:val="834"/>
        </w:trPr>
        <w:tc>
          <w:tcPr>
            <w:tcW w:w="1873" w:type="dxa"/>
            <w:vMerge w:val="restart"/>
            <w:shd w:val="clear" w:color="auto" w:fill="auto"/>
            <w:hideMark/>
          </w:tcPr>
          <w:p w14:paraId="2E3E6225" w14:textId="77777777" w:rsidR="00E25997" w:rsidRPr="00AE5319" w:rsidRDefault="00E25997" w:rsidP="00AE5319">
            <w:pPr>
              <w:spacing w:after="0" w:line="240" w:lineRule="auto"/>
              <w:rPr>
                <w:rFonts w:cs="Calibri"/>
                <w:color w:val="000000"/>
              </w:rPr>
            </w:pPr>
            <w:r w:rsidRPr="00AE5319">
              <w:rPr>
                <w:rFonts w:cs="Calibri"/>
                <w:color w:val="000000"/>
              </w:rPr>
              <w:t> 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2A47F8D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3021" w:type="dxa"/>
            <w:vMerge w:val="restart"/>
            <w:shd w:val="clear" w:color="auto" w:fill="auto"/>
            <w:hideMark/>
          </w:tcPr>
          <w:p w14:paraId="262209F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ГРБС 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1812" w:type="dxa"/>
            <w:gridSpan w:val="3"/>
            <w:shd w:val="clear" w:color="auto" w:fill="auto"/>
            <w:hideMark/>
          </w:tcPr>
          <w:p w14:paraId="02E491D0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Код бюджетной классификации</w:t>
            </w:r>
          </w:p>
        </w:tc>
        <w:tc>
          <w:tcPr>
            <w:tcW w:w="6050" w:type="dxa"/>
            <w:gridSpan w:val="8"/>
            <w:shd w:val="clear" w:color="auto" w:fill="auto"/>
            <w:hideMark/>
          </w:tcPr>
          <w:p w14:paraId="15BA8692" w14:textId="77777777" w:rsidR="00E25997" w:rsidRPr="00AE5319" w:rsidRDefault="001013F4" w:rsidP="00AE5319">
            <w:pPr>
              <w:spacing w:after="0" w:line="240" w:lineRule="auto"/>
              <w:jc w:val="center"/>
              <w:rPr>
                <w:rFonts w:ascii="Times New Roman" w:hAnsi="Times New Roman"/>
                <w:u w:val="single"/>
              </w:rPr>
            </w:pPr>
            <w:hyperlink r:id="rId11" w:anchor="sub_240" w:history="1">
              <w:r w:rsidR="00E25997" w:rsidRPr="00AE5319">
                <w:rPr>
                  <w:rFonts w:ascii="Times New Roman" w:hAnsi="Times New Roman"/>
                  <w:u w:val="single"/>
                </w:rPr>
                <w:t>Объемы бюджетных ассигнований (тыс. руб.), годы*</w:t>
              </w:r>
            </w:hyperlink>
          </w:p>
        </w:tc>
      </w:tr>
      <w:tr w:rsidR="00E25997" w:rsidRPr="00AE5319" w14:paraId="46386D17" w14:textId="77777777" w:rsidTr="00E25997">
        <w:trPr>
          <w:trHeight w:val="315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5A11C7B5" w14:textId="77777777" w:rsidR="00E25997" w:rsidRPr="00AE5319" w:rsidRDefault="00E25997" w:rsidP="00AE5319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7727614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3CCC3B5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020E0C6C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ГРБС</w:t>
            </w:r>
          </w:p>
        </w:tc>
        <w:tc>
          <w:tcPr>
            <w:tcW w:w="485" w:type="dxa"/>
            <w:shd w:val="clear" w:color="auto" w:fill="auto"/>
            <w:hideMark/>
          </w:tcPr>
          <w:p w14:paraId="6FFF3019" w14:textId="77777777" w:rsidR="00E25997" w:rsidRPr="00AE5319" w:rsidRDefault="001013F4" w:rsidP="00AE5319">
            <w:pPr>
              <w:spacing w:after="0" w:line="240" w:lineRule="auto"/>
              <w:jc w:val="both"/>
              <w:rPr>
                <w:rFonts w:cs="Calibri"/>
                <w:color w:val="0563C1"/>
                <w:u w:val="single"/>
              </w:rPr>
            </w:pPr>
            <w:hyperlink r:id="rId12" w:history="1">
              <w:proofErr w:type="spellStart"/>
              <w:r w:rsidR="00E25997" w:rsidRPr="00AE5319">
                <w:rPr>
                  <w:rFonts w:cs="Calibri"/>
                  <w:color w:val="0563C1"/>
                  <w:u w:val="single"/>
                </w:rPr>
                <w:t>Рз</w:t>
              </w:r>
              <w:proofErr w:type="spellEnd"/>
            </w:hyperlink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2BE51703" w14:textId="77777777" w:rsidR="00E25997" w:rsidRPr="00AE5319" w:rsidRDefault="001013F4" w:rsidP="00AE5319">
            <w:pPr>
              <w:spacing w:after="0" w:line="240" w:lineRule="auto"/>
              <w:jc w:val="both"/>
              <w:rPr>
                <w:rFonts w:cs="Calibri"/>
                <w:color w:val="0563C1"/>
                <w:u w:val="single"/>
              </w:rPr>
            </w:pPr>
            <w:hyperlink r:id="rId13" w:history="1">
              <w:r w:rsidR="00E25997" w:rsidRPr="00AE5319">
                <w:rPr>
                  <w:rFonts w:cs="Calibri"/>
                  <w:color w:val="0563C1"/>
                  <w:u w:val="single"/>
                </w:rPr>
                <w:t>ЦСР</w:t>
              </w:r>
            </w:hyperlink>
          </w:p>
        </w:tc>
        <w:tc>
          <w:tcPr>
            <w:tcW w:w="897" w:type="dxa"/>
            <w:shd w:val="clear" w:color="auto" w:fill="auto"/>
            <w:hideMark/>
          </w:tcPr>
          <w:p w14:paraId="0EB09619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Группа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277B05EA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2019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359EAAC4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2020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2309E2FE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2021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4D55F02E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2022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74EC009B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2023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1CE029BB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2024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5EADA24E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2025</w:t>
            </w:r>
          </w:p>
        </w:tc>
      </w:tr>
      <w:tr w:rsidR="00E25997" w:rsidRPr="00AE5319" w14:paraId="6F5292EE" w14:textId="77777777" w:rsidTr="00E25997">
        <w:trPr>
          <w:trHeight w:val="56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7DBDF4A0" w14:textId="77777777" w:rsidR="00E25997" w:rsidRPr="00AE5319" w:rsidRDefault="00E25997" w:rsidP="00AE5319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7B5EA631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791AA09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0D904F6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shd w:val="clear" w:color="auto" w:fill="auto"/>
            <w:hideMark/>
          </w:tcPr>
          <w:p w14:paraId="7443B879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AE5319">
              <w:rPr>
                <w:rFonts w:ascii="Times New Roman" w:hAnsi="Times New Roman"/>
                <w:color w:val="000000"/>
              </w:rPr>
              <w:t>Пр</w:t>
            </w:r>
            <w:proofErr w:type="spellEnd"/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6508FCC8" w14:textId="77777777" w:rsidR="00E25997" w:rsidRPr="00AE5319" w:rsidRDefault="00E25997" w:rsidP="00AE5319">
            <w:pPr>
              <w:spacing w:after="0" w:line="240" w:lineRule="auto"/>
              <w:rPr>
                <w:rFonts w:cs="Calibri"/>
                <w:color w:val="0563C1"/>
                <w:u w:val="single"/>
              </w:rPr>
            </w:pPr>
          </w:p>
        </w:tc>
        <w:tc>
          <w:tcPr>
            <w:tcW w:w="897" w:type="dxa"/>
            <w:shd w:val="clear" w:color="auto" w:fill="auto"/>
            <w:hideMark/>
          </w:tcPr>
          <w:p w14:paraId="24D66431" w14:textId="77777777" w:rsidR="00E25997" w:rsidRPr="00AE5319" w:rsidRDefault="001013F4" w:rsidP="00AE5319">
            <w:pPr>
              <w:spacing w:after="0" w:line="240" w:lineRule="auto"/>
              <w:jc w:val="both"/>
              <w:rPr>
                <w:rFonts w:cs="Calibri"/>
                <w:color w:val="0563C1"/>
                <w:u w:val="single"/>
              </w:rPr>
            </w:pPr>
            <w:hyperlink r:id="rId14" w:history="1">
              <w:r w:rsidR="00E25997" w:rsidRPr="00AE5319">
                <w:rPr>
                  <w:rFonts w:cs="Calibri"/>
                  <w:color w:val="0563C1"/>
                  <w:u w:val="single"/>
                </w:rPr>
                <w:t>ВР</w:t>
              </w:r>
            </w:hyperlink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4FCE75F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3E90F148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9851B7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627C7D6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CE49178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47AD7E6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65D674F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3BD04CBA" w14:textId="77777777" w:rsidTr="00E25997">
        <w:trPr>
          <w:trHeight w:val="315"/>
        </w:trPr>
        <w:tc>
          <w:tcPr>
            <w:tcW w:w="1873" w:type="dxa"/>
            <w:shd w:val="clear" w:color="auto" w:fill="auto"/>
            <w:vAlign w:val="center"/>
            <w:hideMark/>
          </w:tcPr>
          <w:p w14:paraId="4DDB94D1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554" w:type="dxa"/>
            <w:shd w:val="clear" w:color="auto" w:fill="auto"/>
            <w:vAlign w:val="center"/>
            <w:hideMark/>
          </w:tcPr>
          <w:p w14:paraId="7BE9068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021" w:type="dxa"/>
            <w:shd w:val="clear" w:color="auto" w:fill="auto"/>
            <w:vAlign w:val="center"/>
            <w:hideMark/>
          </w:tcPr>
          <w:p w14:paraId="35ACDC9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39" w:type="dxa"/>
            <w:shd w:val="clear" w:color="auto" w:fill="auto"/>
            <w:vAlign w:val="center"/>
            <w:hideMark/>
          </w:tcPr>
          <w:p w14:paraId="439640AD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85" w:type="dxa"/>
            <w:shd w:val="clear" w:color="auto" w:fill="auto"/>
            <w:vAlign w:val="center"/>
            <w:hideMark/>
          </w:tcPr>
          <w:p w14:paraId="763C07C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588" w:type="dxa"/>
            <w:shd w:val="clear" w:color="auto" w:fill="auto"/>
            <w:vAlign w:val="center"/>
            <w:hideMark/>
          </w:tcPr>
          <w:p w14:paraId="78047DA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5F55F17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F1E700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4DBC7CA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14:paraId="53080BA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825" w:type="dxa"/>
            <w:shd w:val="clear" w:color="auto" w:fill="auto"/>
            <w:vAlign w:val="center"/>
            <w:hideMark/>
          </w:tcPr>
          <w:p w14:paraId="76B3195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14:paraId="4FDF45F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14:paraId="438BF33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14:paraId="6AFE60B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E25997" w:rsidRPr="00AE5319" w14:paraId="4F522D2D" w14:textId="77777777" w:rsidTr="00E25997">
        <w:trPr>
          <w:trHeight w:val="315"/>
        </w:trPr>
        <w:tc>
          <w:tcPr>
            <w:tcW w:w="1873" w:type="dxa"/>
            <w:vMerge w:val="restart"/>
            <w:shd w:val="clear" w:color="auto" w:fill="auto"/>
            <w:hideMark/>
          </w:tcPr>
          <w:p w14:paraId="411C611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Муниципальная программа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78C5DAA3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«Экономическое развитие Атяшевского муниципального района до 2025 года»</w:t>
            </w:r>
          </w:p>
        </w:tc>
        <w:tc>
          <w:tcPr>
            <w:tcW w:w="3021" w:type="dxa"/>
            <w:shd w:val="clear" w:color="auto" w:fill="auto"/>
            <w:hideMark/>
          </w:tcPr>
          <w:p w14:paraId="5961A842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всего, в том числе</w:t>
            </w:r>
          </w:p>
        </w:tc>
        <w:tc>
          <w:tcPr>
            <w:tcW w:w="739" w:type="dxa"/>
            <w:shd w:val="clear" w:color="auto" w:fill="auto"/>
            <w:hideMark/>
          </w:tcPr>
          <w:p w14:paraId="1280CE5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485" w:type="dxa"/>
            <w:shd w:val="clear" w:color="auto" w:fill="auto"/>
            <w:hideMark/>
          </w:tcPr>
          <w:p w14:paraId="727965D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588" w:type="dxa"/>
            <w:shd w:val="clear" w:color="auto" w:fill="auto"/>
            <w:hideMark/>
          </w:tcPr>
          <w:p w14:paraId="3645528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897" w:type="dxa"/>
            <w:shd w:val="clear" w:color="auto" w:fill="auto"/>
            <w:hideMark/>
          </w:tcPr>
          <w:p w14:paraId="1C7B17E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656" w:type="dxa"/>
            <w:shd w:val="clear" w:color="auto" w:fill="auto"/>
            <w:hideMark/>
          </w:tcPr>
          <w:p w14:paraId="394FAD43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79</w:t>
            </w:r>
          </w:p>
        </w:tc>
        <w:tc>
          <w:tcPr>
            <w:tcW w:w="828" w:type="dxa"/>
            <w:shd w:val="clear" w:color="auto" w:fill="auto"/>
            <w:hideMark/>
          </w:tcPr>
          <w:p w14:paraId="40B6C8B8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183,53</w:t>
            </w:r>
          </w:p>
        </w:tc>
        <w:tc>
          <w:tcPr>
            <w:tcW w:w="711" w:type="dxa"/>
            <w:shd w:val="clear" w:color="auto" w:fill="auto"/>
            <w:hideMark/>
          </w:tcPr>
          <w:p w14:paraId="3F3F0B78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310,4</w:t>
            </w:r>
          </w:p>
        </w:tc>
        <w:tc>
          <w:tcPr>
            <w:tcW w:w="825" w:type="dxa"/>
            <w:shd w:val="clear" w:color="auto" w:fill="auto"/>
            <w:hideMark/>
          </w:tcPr>
          <w:p w14:paraId="70A7BF27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1567,6</w:t>
            </w:r>
          </w:p>
        </w:tc>
        <w:tc>
          <w:tcPr>
            <w:tcW w:w="711" w:type="dxa"/>
            <w:shd w:val="clear" w:color="auto" w:fill="auto"/>
            <w:hideMark/>
          </w:tcPr>
          <w:p w14:paraId="6E5D1CB9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786,8</w:t>
            </w:r>
          </w:p>
        </w:tc>
        <w:tc>
          <w:tcPr>
            <w:tcW w:w="711" w:type="dxa"/>
            <w:shd w:val="clear" w:color="auto" w:fill="auto"/>
            <w:hideMark/>
          </w:tcPr>
          <w:p w14:paraId="0523D23B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965,5</w:t>
            </w:r>
          </w:p>
        </w:tc>
        <w:tc>
          <w:tcPr>
            <w:tcW w:w="711" w:type="dxa"/>
            <w:shd w:val="clear" w:color="auto" w:fill="auto"/>
            <w:hideMark/>
          </w:tcPr>
          <w:p w14:paraId="4A44E000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975,5</w:t>
            </w:r>
          </w:p>
        </w:tc>
      </w:tr>
      <w:tr w:rsidR="00E25997" w:rsidRPr="00AE5319" w14:paraId="1814DC6C" w14:textId="77777777" w:rsidTr="00E25997">
        <w:trPr>
          <w:trHeight w:val="315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1E9BF4A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6004CA2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21" w:type="dxa"/>
            <w:shd w:val="clear" w:color="auto" w:fill="auto"/>
            <w:hideMark/>
          </w:tcPr>
          <w:p w14:paraId="32CC6288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ГРБС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65ECDADD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4A9539D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59D9842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08AF1D0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40F9D8CE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79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4BFF3E50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183,53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1A0656FC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310,4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0043C5D0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1567,6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43085BE2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786,8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32B9C419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965,5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1BA4B087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975,5</w:t>
            </w:r>
          </w:p>
        </w:tc>
      </w:tr>
      <w:tr w:rsidR="00E25997" w:rsidRPr="00AE5319" w14:paraId="1EA6BA4B" w14:textId="77777777" w:rsidTr="00E25997">
        <w:trPr>
          <w:trHeight w:val="641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7358E99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3506DF5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21" w:type="dxa"/>
            <w:shd w:val="clear" w:color="auto" w:fill="auto"/>
            <w:hideMark/>
          </w:tcPr>
          <w:p w14:paraId="63B3B698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(ответственный исполнитель муниципальной программы)</w:t>
            </w: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0070CDD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0294BAA6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1EC91F1E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24BB7257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461E33C8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0FB55C6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BA5D9C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64A11171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2270DF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7F4EB3F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95BB7C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E25997" w:rsidRPr="00AE5319" w14:paraId="609EB36C" w14:textId="77777777" w:rsidTr="00E25997">
        <w:trPr>
          <w:trHeight w:val="66"/>
        </w:trPr>
        <w:tc>
          <w:tcPr>
            <w:tcW w:w="1873" w:type="dxa"/>
            <w:shd w:val="clear" w:color="auto" w:fill="auto"/>
            <w:vAlign w:val="center"/>
            <w:hideMark/>
          </w:tcPr>
          <w:p w14:paraId="7D459706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554" w:type="dxa"/>
            <w:shd w:val="clear" w:color="auto" w:fill="auto"/>
            <w:vAlign w:val="center"/>
            <w:hideMark/>
          </w:tcPr>
          <w:p w14:paraId="71BFC1D4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021" w:type="dxa"/>
            <w:shd w:val="clear" w:color="auto" w:fill="auto"/>
            <w:vAlign w:val="center"/>
            <w:hideMark/>
          </w:tcPr>
          <w:p w14:paraId="647BDD92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...</w:t>
            </w:r>
          </w:p>
        </w:tc>
        <w:tc>
          <w:tcPr>
            <w:tcW w:w="739" w:type="dxa"/>
            <w:shd w:val="clear" w:color="auto" w:fill="auto"/>
            <w:vAlign w:val="center"/>
            <w:hideMark/>
          </w:tcPr>
          <w:p w14:paraId="7EF0181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vAlign w:val="center"/>
            <w:hideMark/>
          </w:tcPr>
          <w:p w14:paraId="5BD9BD7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588" w:type="dxa"/>
            <w:shd w:val="clear" w:color="auto" w:fill="auto"/>
            <w:vAlign w:val="center"/>
            <w:hideMark/>
          </w:tcPr>
          <w:p w14:paraId="4B47640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0CD4ADB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61A2604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14:paraId="4431590B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14:paraId="3431E2EC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5" w:type="dxa"/>
            <w:shd w:val="clear" w:color="auto" w:fill="auto"/>
            <w:vAlign w:val="center"/>
            <w:hideMark/>
          </w:tcPr>
          <w:p w14:paraId="78DB4F19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14:paraId="10766A58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14:paraId="29DA79FA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14:paraId="3D8634A7" w14:textId="77777777" w:rsidR="00E25997" w:rsidRPr="00AE5319" w:rsidRDefault="00E25997" w:rsidP="00AE53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E25997" w:rsidRPr="00AE5319" w14:paraId="0500C25C" w14:textId="77777777" w:rsidTr="00E25997">
        <w:trPr>
          <w:trHeight w:val="315"/>
        </w:trPr>
        <w:tc>
          <w:tcPr>
            <w:tcW w:w="1873" w:type="dxa"/>
            <w:vMerge w:val="restart"/>
            <w:shd w:val="clear" w:color="auto" w:fill="auto"/>
            <w:hideMark/>
          </w:tcPr>
          <w:p w14:paraId="43561E6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Подпрограмма 1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59D881DF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Формирование благоприятной инвестиционной среды</w:t>
            </w:r>
          </w:p>
        </w:tc>
        <w:tc>
          <w:tcPr>
            <w:tcW w:w="3021" w:type="dxa"/>
            <w:shd w:val="clear" w:color="auto" w:fill="auto"/>
            <w:hideMark/>
          </w:tcPr>
          <w:p w14:paraId="61FB33E8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739" w:type="dxa"/>
            <w:shd w:val="clear" w:color="auto" w:fill="auto"/>
            <w:hideMark/>
          </w:tcPr>
          <w:p w14:paraId="7D033AB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7FEFC2A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588" w:type="dxa"/>
            <w:shd w:val="clear" w:color="auto" w:fill="auto"/>
            <w:hideMark/>
          </w:tcPr>
          <w:p w14:paraId="2C0CB5E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897" w:type="dxa"/>
            <w:shd w:val="clear" w:color="auto" w:fill="auto"/>
            <w:hideMark/>
          </w:tcPr>
          <w:p w14:paraId="7EAA276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656" w:type="dxa"/>
            <w:shd w:val="clear" w:color="auto" w:fill="auto"/>
            <w:hideMark/>
          </w:tcPr>
          <w:p w14:paraId="60B713ED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828" w:type="dxa"/>
            <w:shd w:val="clear" w:color="auto" w:fill="auto"/>
            <w:hideMark/>
          </w:tcPr>
          <w:p w14:paraId="6A84663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711" w:type="dxa"/>
            <w:shd w:val="clear" w:color="auto" w:fill="auto"/>
            <w:hideMark/>
          </w:tcPr>
          <w:p w14:paraId="7451C37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825" w:type="dxa"/>
            <w:shd w:val="clear" w:color="auto" w:fill="auto"/>
            <w:hideMark/>
          </w:tcPr>
          <w:p w14:paraId="7FC384C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711" w:type="dxa"/>
            <w:shd w:val="clear" w:color="auto" w:fill="auto"/>
            <w:hideMark/>
          </w:tcPr>
          <w:p w14:paraId="0AC92E6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711" w:type="dxa"/>
            <w:shd w:val="clear" w:color="auto" w:fill="auto"/>
            <w:hideMark/>
          </w:tcPr>
          <w:p w14:paraId="63058E6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711" w:type="dxa"/>
            <w:shd w:val="clear" w:color="auto" w:fill="auto"/>
            <w:hideMark/>
          </w:tcPr>
          <w:p w14:paraId="67355B6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4</w:t>
            </w:r>
          </w:p>
        </w:tc>
      </w:tr>
      <w:tr w:rsidR="00E25997" w:rsidRPr="00AE5319" w14:paraId="2A75B600" w14:textId="77777777" w:rsidTr="00E25997">
        <w:trPr>
          <w:trHeight w:val="315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092CF687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1CFA47E0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21" w:type="dxa"/>
            <w:shd w:val="clear" w:color="auto" w:fill="auto"/>
            <w:hideMark/>
          </w:tcPr>
          <w:p w14:paraId="48A4240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ГРБС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5C062D1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73FC35A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2DA2216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3FE8440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4C85E78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481007F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2A0EC4C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13A0FB8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21DDA0E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4E73000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2CD60B2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4</w:t>
            </w:r>
          </w:p>
        </w:tc>
      </w:tr>
      <w:tr w:rsidR="00E25997" w:rsidRPr="00AE5319" w14:paraId="723C21EC" w14:textId="77777777" w:rsidTr="00E25997">
        <w:trPr>
          <w:trHeight w:val="1890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00D3DCA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5AC453B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21" w:type="dxa"/>
            <w:shd w:val="clear" w:color="auto" w:fill="auto"/>
            <w:hideMark/>
          </w:tcPr>
          <w:p w14:paraId="38CCB960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20F05CA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401F8F7E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15D0B54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02C7633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36355F6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389A2EB7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DFEFEB8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0A7EA35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74C6FC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A683FB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C60377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E25997" w:rsidRPr="00AE5319" w14:paraId="1A9CD5FD" w14:textId="77777777" w:rsidTr="00E25997">
        <w:trPr>
          <w:trHeight w:val="1128"/>
        </w:trPr>
        <w:tc>
          <w:tcPr>
            <w:tcW w:w="1873" w:type="dxa"/>
            <w:shd w:val="clear" w:color="auto" w:fill="auto"/>
            <w:hideMark/>
          </w:tcPr>
          <w:p w14:paraId="07EE513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1.</w:t>
            </w:r>
          </w:p>
        </w:tc>
        <w:tc>
          <w:tcPr>
            <w:tcW w:w="2554" w:type="dxa"/>
            <w:shd w:val="clear" w:color="auto" w:fill="auto"/>
            <w:hideMark/>
          </w:tcPr>
          <w:p w14:paraId="5CADCBBF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3021" w:type="dxa"/>
            <w:shd w:val="clear" w:color="auto" w:fill="auto"/>
            <w:hideMark/>
          </w:tcPr>
          <w:p w14:paraId="126E3D66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Администрация 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2A3631D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7C220ED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41A142B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6289989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53AF831D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828" w:type="dxa"/>
            <w:shd w:val="clear" w:color="auto" w:fill="auto"/>
            <w:hideMark/>
          </w:tcPr>
          <w:p w14:paraId="0F45DA7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11" w:type="dxa"/>
            <w:shd w:val="clear" w:color="auto" w:fill="auto"/>
            <w:hideMark/>
          </w:tcPr>
          <w:p w14:paraId="05DA9C1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825" w:type="dxa"/>
            <w:shd w:val="clear" w:color="auto" w:fill="auto"/>
            <w:hideMark/>
          </w:tcPr>
          <w:p w14:paraId="2EA1D85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11" w:type="dxa"/>
            <w:shd w:val="clear" w:color="auto" w:fill="auto"/>
            <w:hideMark/>
          </w:tcPr>
          <w:p w14:paraId="11F498B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11" w:type="dxa"/>
            <w:shd w:val="clear" w:color="auto" w:fill="auto"/>
            <w:hideMark/>
          </w:tcPr>
          <w:p w14:paraId="6F93263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11" w:type="dxa"/>
            <w:shd w:val="clear" w:color="auto" w:fill="auto"/>
            <w:hideMark/>
          </w:tcPr>
          <w:p w14:paraId="7B2D798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E25997" w:rsidRPr="00AE5319" w14:paraId="7180AE1D" w14:textId="77777777" w:rsidTr="00E25997">
        <w:trPr>
          <w:trHeight w:val="439"/>
        </w:trPr>
        <w:tc>
          <w:tcPr>
            <w:tcW w:w="1873" w:type="dxa"/>
            <w:shd w:val="clear" w:color="auto" w:fill="auto"/>
            <w:hideMark/>
          </w:tcPr>
          <w:p w14:paraId="0DCA1491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2.</w:t>
            </w:r>
          </w:p>
        </w:tc>
        <w:tc>
          <w:tcPr>
            <w:tcW w:w="2554" w:type="dxa"/>
            <w:shd w:val="clear" w:color="auto" w:fill="auto"/>
            <w:hideMark/>
          </w:tcPr>
          <w:p w14:paraId="1C83C75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3021" w:type="dxa"/>
            <w:shd w:val="clear" w:color="auto" w:fill="auto"/>
            <w:hideMark/>
          </w:tcPr>
          <w:p w14:paraId="0683CF3F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Правовое управление Администрации 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09B2478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176FD7B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38B486F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00AA7DA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27A289C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8" w:type="dxa"/>
            <w:shd w:val="clear" w:color="auto" w:fill="auto"/>
            <w:hideMark/>
          </w:tcPr>
          <w:p w14:paraId="218BFCD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126FCB3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5" w:type="dxa"/>
            <w:shd w:val="clear" w:color="auto" w:fill="auto"/>
            <w:hideMark/>
          </w:tcPr>
          <w:p w14:paraId="65D4C06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2DE644C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75E9C3D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240BBDE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E25997" w:rsidRPr="00AE5319" w14:paraId="26F880B1" w14:textId="77777777" w:rsidTr="00E25997">
        <w:trPr>
          <w:trHeight w:val="430"/>
        </w:trPr>
        <w:tc>
          <w:tcPr>
            <w:tcW w:w="1873" w:type="dxa"/>
            <w:shd w:val="clear" w:color="auto" w:fill="auto"/>
            <w:hideMark/>
          </w:tcPr>
          <w:p w14:paraId="70A48A04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3.</w:t>
            </w:r>
          </w:p>
        </w:tc>
        <w:tc>
          <w:tcPr>
            <w:tcW w:w="2554" w:type="dxa"/>
            <w:shd w:val="clear" w:color="auto" w:fill="auto"/>
            <w:hideMark/>
          </w:tcPr>
          <w:p w14:paraId="734FA27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Формирование и развитие контрактной системы в сфере закупок</w:t>
            </w:r>
          </w:p>
        </w:tc>
        <w:tc>
          <w:tcPr>
            <w:tcW w:w="3021" w:type="dxa"/>
            <w:shd w:val="clear" w:color="auto" w:fill="auto"/>
            <w:hideMark/>
          </w:tcPr>
          <w:p w14:paraId="5119193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Администрация 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4AE9D07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06EF2B8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206528F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63E1668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5927C20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8" w:type="dxa"/>
            <w:shd w:val="clear" w:color="auto" w:fill="auto"/>
            <w:hideMark/>
          </w:tcPr>
          <w:p w14:paraId="654B771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1B245A1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5" w:type="dxa"/>
            <w:shd w:val="clear" w:color="auto" w:fill="auto"/>
            <w:hideMark/>
          </w:tcPr>
          <w:p w14:paraId="5CA0E8B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240B9AF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6C44558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1491586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E25997" w:rsidRPr="00AE5319" w14:paraId="6FBBFF9F" w14:textId="77777777" w:rsidTr="00E25997">
        <w:trPr>
          <w:trHeight w:val="260"/>
        </w:trPr>
        <w:tc>
          <w:tcPr>
            <w:tcW w:w="1873" w:type="dxa"/>
            <w:shd w:val="clear" w:color="auto" w:fill="auto"/>
            <w:hideMark/>
          </w:tcPr>
          <w:p w14:paraId="266DDF0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4.</w:t>
            </w:r>
          </w:p>
        </w:tc>
        <w:tc>
          <w:tcPr>
            <w:tcW w:w="2554" w:type="dxa"/>
            <w:shd w:val="clear" w:color="auto" w:fill="auto"/>
            <w:hideMark/>
          </w:tcPr>
          <w:p w14:paraId="601178B0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Создание благоприятной конкурентной среды</w:t>
            </w:r>
          </w:p>
        </w:tc>
        <w:tc>
          <w:tcPr>
            <w:tcW w:w="3021" w:type="dxa"/>
            <w:shd w:val="clear" w:color="auto" w:fill="auto"/>
            <w:hideMark/>
          </w:tcPr>
          <w:p w14:paraId="194FE8C8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29A2094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484A298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6028FAB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1F27E97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59338A8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8" w:type="dxa"/>
            <w:shd w:val="clear" w:color="auto" w:fill="auto"/>
            <w:hideMark/>
          </w:tcPr>
          <w:p w14:paraId="2955A41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55852B1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5" w:type="dxa"/>
            <w:shd w:val="clear" w:color="auto" w:fill="auto"/>
            <w:hideMark/>
          </w:tcPr>
          <w:p w14:paraId="70D42E8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170920C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543BF76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1B8F9E6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E25997" w:rsidRPr="00AE5319" w14:paraId="3E935EFA" w14:textId="77777777" w:rsidTr="00E25997">
        <w:trPr>
          <w:trHeight w:val="1411"/>
        </w:trPr>
        <w:tc>
          <w:tcPr>
            <w:tcW w:w="1873" w:type="dxa"/>
            <w:shd w:val="clear" w:color="auto" w:fill="auto"/>
            <w:hideMark/>
          </w:tcPr>
          <w:p w14:paraId="1A4A77C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5.</w:t>
            </w:r>
          </w:p>
        </w:tc>
        <w:tc>
          <w:tcPr>
            <w:tcW w:w="2554" w:type="dxa"/>
            <w:shd w:val="clear" w:color="auto" w:fill="auto"/>
            <w:hideMark/>
          </w:tcPr>
          <w:p w14:paraId="35E25221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Обучение управленческих кадров в сфере инвестиционной деятельности по дополнительным профессиональным программам повышения квалификации</w:t>
            </w:r>
          </w:p>
        </w:tc>
        <w:tc>
          <w:tcPr>
            <w:tcW w:w="3021" w:type="dxa"/>
            <w:shd w:val="clear" w:color="auto" w:fill="auto"/>
            <w:hideMark/>
          </w:tcPr>
          <w:p w14:paraId="46759C5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Управление делами Администрации Атяшевского муниципального района, 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28FBCC7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5EDEB0D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20320A6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3AC51DE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3718172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28" w:type="dxa"/>
            <w:shd w:val="clear" w:color="auto" w:fill="auto"/>
            <w:hideMark/>
          </w:tcPr>
          <w:p w14:paraId="323C376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11" w:type="dxa"/>
            <w:shd w:val="clear" w:color="auto" w:fill="auto"/>
            <w:hideMark/>
          </w:tcPr>
          <w:p w14:paraId="4B25A81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25" w:type="dxa"/>
            <w:shd w:val="clear" w:color="auto" w:fill="auto"/>
            <w:hideMark/>
          </w:tcPr>
          <w:p w14:paraId="7EAEF72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11" w:type="dxa"/>
            <w:shd w:val="clear" w:color="auto" w:fill="auto"/>
            <w:hideMark/>
          </w:tcPr>
          <w:p w14:paraId="194CDA8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11" w:type="dxa"/>
            <w:shd w:val="clear" w:color="auto" w:fill="auto"/>
            <w:hideMark/>
          </w:tcPr>
          <w:p w14:paraId="34693A6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11" w:type="dxa"/>
            <w:shd w:val="clear" w:color="auto" w:fill="auto"/>
            <w:hideMark/>
          </w:tcPr>
          <w:p w14:paraId="43F2397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E25997" w:rsidRPr="00AE5319" w14:paraId="66847D14" w14:textId="77777777" w:rsidTr="00E25997">
        <w:trPr>
          <w:trHeight w:val="84"/>
        </w:trPr>
        <w:tc>
          <w:tcPr>
            <w:tcW w:w="1873" w:type="dxa"/>
            <w:vMerge w:val="restart"/>
            <w:shd w:val="clear" w:color="auto" w:fill="auto"/>
            <w:hideMark/>
          </w:tcPr>
          <w:p w14:paraId="36AF610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lastRenderedPageBreak/>
              <w:t>Подпрограмма 2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0129487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«Развитие промышленного комплекса»</w:t>
            </w:r>
          </w:p>
        </w:tc>
        <w:tc>
          <w:tcPr>
            <w:tcW w:w="3021" w:type="dxa"/>
            <w:shd w:val="clear" w:color="auto" w:fill="auto"/>
            <w:hideMark/>
          </w:tcPr>
          <w:p w14:paraId="27CCF22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739" w:type="dxa"/>
            <w:shd w:val="clear" w:color="auto" w:fill="auto"/>
            <w:hideMark/>
          </w:tcPr>
          <w:p w14:paraId="7C730A4D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645F178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588" w:type="dxa"/>
            <w:shd w:val="clear" w:color="auto" w:fill="auto"/>
            <w:hideMark/>
          </w:tcPr>
          <w:p w14:paraId="2F169FB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897" w:type="dxa"/>
            <w:shd w:val="clear" w:color="auto" w:fill="auto"/>
            <w:hideMark/>
          </w:tcPr>
          <w:p w14:paraId="11F8F04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656" w:type="dxa"/>
            <w:shd w:val="clear" w:color="auto" w:fill="auto"/>
            <w:hideMark/>
          </w:tcPr>
          <w:p w14:paraId="1626259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50</w:t>
            </w:r>
          </w:p>
        </w:tc>
        <w:tc>
          <w:tcPr>
            <w:tcW w:w="828" w:type="dxa"/>
            <w:shd w:val="clear" w:color="auto" w:fill="auto"/>
            <w:hideMark/>
          </w:tcPr>
          <w:p w14:paraId="507BDC6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60</w:t>
            </w:r>
          </w:p>
        </w:tc>
        <w:tc>
          <w:tcPr>
            <w:tcW w:w="711" w:type="dxa"/>
            <w:shd w:val="clear" w:color="auto" w:fill="auto"/>
            <w:hideMark/>
          </w:tcPr>
          <w:p w14:paraId="3AC251A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70</w:t>
            </w:r>
          </w:p>
        </w:tc>
        <w:tc>
          <w:tcPr>
            <w:tcW w:w="825" w:type="dxa"/>
            <w:shd w:val="clear" w:color="auto" w:fill="auto"/>
            <w:hideMark/>
          </w:tcPr>
          <w:p w14:paraId="4BC23F8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80</w:t>
            </w:r>
          </w:p>
        </w:tc>
        <w:tc>
          <w:tcPr>
            <w:tcW w:w="711" w:type="dxa"/>
            <w:shd w:val="clear" w:color="auto" w:fill="auto"/>
            <w:hideMark/>
          </w:tcPr>
          <w:p w14:paraId="760C77D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90</w:t>
            </w:r>
          </w:p>
        </w:tc>
        <w:tc>
          <w:tcPr>
            <w:tcW w:w="711" w:type="dxa"/>
            <w:shd w:val="clear" w:color="auto" w:fill="auto"/>
            <w:hideMark/>
          </w:tcPr>
          <w:p w14:paraId="575F0DE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14:paraId="74A484B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110</w:t>
            </w:r>
          </w:p>
        </w:tc>
      </w:tr>
      <w:tr w:rsidR="00E25997" w:rsidRPr="00AE5319" w14:paraId="72CF532B" w14:textId="77777777" w:rsidTr="00E25997">
        <w:trPr>
          <w:trHeight w:val="315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03BF5A6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5EFB2D94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21" w:type="dxa"/>
            <w:shd w:val="clear" w:color="auto" w:fill="auto"/>
            <w:hideMark/>
          </w:tcPr>
          <w:p w14:paraId="651067A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ГРБС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41651FD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5F82B74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34BEA9B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11809EE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0E5DC9B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50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3F0FF5E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60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62596DE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70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1BD9AEE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80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09179D0D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90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69F0B9F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100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531BF69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110</w:t>
            </w:r>
          </w:p>
        </w:tc>
      </w:tr>
      <w:tr w:rsidR="00E25997" w:rsidRPr="00AE5319" w14:paraId="3003ACD3" w14:textId="77777777" w:rsidTr="00E25997">
        <w:trPr>
          <w:trHeight w:val="844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16B69CC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76AA0178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21" w:type="dxa"/>
            <w:shd w:val="clear" w:color="auto" w:fill="auto"/>
            <w:hideMark/>
          </w:tcPr>
          <w:p w14:paraId="73073DBF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77D8AA9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4E164E5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48C7F21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39A01734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4DA70978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1C2329C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C072B7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0A1C0C9E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711CB15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74CC02F6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19A8596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E25997" w:rsidRPr="00AE5319" w14:paraId="0D050C65" w14:textId="77777777" w:rsidTr="00E25997">
        <w:trPr>
          <w:trHeight w:val="492"/>
        </w:trPr>
        <w:tc>
          <w:tcPr>
            <w:tcW w:w="1873" w:type="dxa"/>
            <w:shd w:val="clear" w:color="auto" w:fill="auto"/>
            <w:hideMark/>
          </w:tcPr>
          <w:p w14:paraId="1809F29F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1.</w:t>
            </w:r>
          </w:p>
        </w:tc>
        <w:tc>
          <w:tcPr>
            <w:tcW w:w="2554" w:type="dxa"/>
            <w:shd w:val="clear" w:color="auto" w:fill="auto"/>
            <w:hideMark/>
          </w:tcPr>
          <w:p w14:paraId="50AD7AA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3021" w:type="dxa"/>
            <w:shd w:val="clear" w:color="auto" w:fill="auto"/>
            <w:hideMark/>
          </w:tcPr>
          <w:p w14:paraId="2A48328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Отдел имущества и земельных отношений</w:t>
            </w:r>
          </w:p>
        </w:tc>
        <w:tc>
          <w:tcPr>
            <w:tcW w:w="739" w:type="dxa"/>
            <w:shd w:val="clear" w:color="auto" w:fill="auto"/>
            <w:hideMark/>
          </w:tcPr>
          <w:p w14:paraId="2EC79CF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3ADE935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07C74CF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03E184B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7DAC3AA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828" w:type="dxa"/>
            <w:shd w:val="clear" w:color="auto" w:fill="auto"/>
            <w:hideMark/>
          </w:tcPr>
          <w:p w14:paraId="535366B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711" w:type="dxa"/>
            <w:shd w:val="clear" w:color="auto" w:fill="auto"/>
            <w:hideMark/>
          </w:tcPr>
          <w:p w14:paraId="41988E7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825" w:type="dxa"/>
            <w:shd w:val="clear" w:color="auto" w:fill="auto"/>
            <w:hideMark/>
          </w:tcPr>
          <w:p w14:paraId="149E3B1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711" w:type="dxa"/>
            <w:shd w:val="clear" w:color="auto" w:fill="auto"/>
            <w:hideMark/>
          </w:tcPr>
          <w:p w14:paraId="154E466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711" w:type="dxa"/>
            <w:shd w:val="clear" w:color="auto" w:fill="auto"/>
            <w:hideMark/>
          </w:tcPr>
          <w:p w14:paraId="76F00E8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14:paraId="726AF9F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110</w:t>
            </w:r>
          </w:p>
        </w:tc>
      </w:tr>
      <w:tr w:rsidR="00E25997" w:rsidRPr="00AE5319" w14:paraId="14637B51" w14:textId="77777777" w:rsidTr="00E25997">
        <w:trPr>
          <w:trHeight w:val="315"/>
        </w:trPr>
        <w:tc>
          <w:tcPr>
            <w:tcW w:w="1873" w:type="dxa"/>
            <w:vMerge w:val="restart"/>
            <w:shd w:val="clear" w:color="auto" w:fill="auto"/>
            <w:hideMark/>
          </w:tcPr>
          <w:p w14:paraId="15B93C10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Подпрограмма 3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7E41DC38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Стратегическое планирование</w:t>
            </w:r>
          </w:p>
        </w:tc>
        <w:tc>
          <w:tcPr>
            <w:tcW w:w="3021" w:type="dxa"/>
            <w:shd w:val="clear" w:color="auto" w:fill="auto"/>
            <w:hideMark/>
          </w:tcPr>
          <w:p w14:paraId="3FAA4934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739" w:type="dxa"/>
            <w:shd w:val="clear" w:color="auto" w:fill="auto"/>
            <w:hideMark/>
          </w:tcPr>
          <w:p w14:paraId="02C7294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2D877D6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588" w:type="dxa"/>
            <w:shd w:val="clear" w:color="auto" w:fill="auto"/>
            <w:hideMark/>
          </w:tcPr>
          <w:p w14:paraId="41E1E45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897" w:type="dxa"/>
            <w:shd w:val="clear" w:color="auto" w:fill="auto"/>
            <w:hideMark/>
          </w:tcPr>
          <w:p w14:paraId="12025A0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656" w:type="dxa"/>
            <w:shd w:val="clear" w:color="auto" w:fill="auto"/>
            <w:hideMark/>
          </w:tcPr>
          <w:p w14:paraId="7F45097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</w:t>
            </w:r>
          </w:p>
        </w:tc>
        <w:tc>
          <w:tcPr>
            <w:tcW w:w="828" w:type="dxa"/>
            <w:shd w:val="clear" w:color="auto" w:fill="auto"/>
            <w:hideMark/>
          </w:tcPr>
          <w:p w14:paraId="1688562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</w:t>
            </w:r>
          </w:p>
        </w:tc>
        <w:tc>
          <w:tcPr>
            <w:tcW w:w="711" w:type="dxa"/>
            <w:shd w:val="clear" w:color="auto" w:fill="auto"/>
            <w:hideMark/>
          </w:tcPr>
          <w:p w14:paraId="075CB8E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</w:t>
            </w:r>
          </w:p>
        </w:tc>
        <w:tc>
          <w:tcPr>
            <w:tcW w:w="825" w:type="dxa"/>
            <w:shd w:val="clear" w:color="auto" w:fill="auto"/>
            <w:hideMark/>
          </w:tcPr>
          <w:p w14:paraId="0B2E675D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</w:t>
            </w:r>
          </w:p>
        </w:tc>
        <w:tc>
          <w:tcPr>
            <w:tcW w:w="711" w:type="dxa"/>
            <w:shd w:val="clear" w:color="auto" w:fill="auto"/>
            <w:hideMark/>
          </w:tcPr>
          <w:p w14:paraId="0E400E6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</w:t>
            </w:r>
          </w:p>
        </w:tc>
        <w:tc>
          <w:tcPr>
            <w:tcW w:w="711" w:type="dxa"/>
            <w:shd w:val="clear" w:color="auto" w:fill="auto"/>
            <w:hideMark/>
          </w:tcPr>
          <w:p w14:paraId="4A75B1C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</w:t>
            </w:r>
          </w:p>
        </w:tc>
        <w:tc>
          <w:tcPr>
            <w:tcW w:w="711" w:type="dxa"/>
            <w:shd w:val="clear" w:color="auto" w:fill="auto"/>
            <w:hideMark/>
          </w:tcPr>
          <w:p w14:paraId="20310A4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</w:t>
            </w:r>
          </w:p>
        </w:tc>
      </w:tr>
      <w:tr w:rsidR="00E25997" w:rsidRPr="00AE5319" w14:paraId="72A04842" w14:textId="77777777" w:rsidTr="00E25997">
        <w:trPr>
          <w:trHeight w:val="315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477E972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5E78E2D8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21" w:type="dxa"/>
            <w:shd w:val="clear" w:color="auto" w:fill="auto"/>
            <w:hideMark/>
          </w:tcPr>
          <w:p w14:paraId="5EA35D1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ГРБС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3C375FC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3361102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2DB5AC5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2DA16F5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2538CEA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0F5D583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0B0D93D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22EC72F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640471B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198B1B2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089C637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</w:t>
            </w:r>
          </w:p>
        </w:tc>
      </w:tr>
      <w:tr w:rsidR="00E25997" w:rsidRPr="00AE5319" w14:paraId="1D4D16D9" w14:textId="77777777" w:rsidTr="00E25997">
        <w:trPr>
          <w:trHeight w:val="1273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0A00F421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61A25C0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21" w:type="dxa"/>
            <w:shd w:val="clear" w:color="auto" w:fill="auto"/>
            <w:hideMark/>
          </w:tcPr>
          <w:p w14:paraId="2CB20BD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457CAB31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5AC05536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1F91CD5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37802CF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4B4A0B2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729B7218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074FE20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3345F1C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D587B0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6675071F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29F1DF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E25997" w:rsidRPr="00AE5319" w14:paraId="56E7E29C" w14:textId="77777777" w:rsidTr="00E25997">
        <w:trPr>
          <w:trHeight w:val="796"/>
        </w:trPr>
        <w:tc>
          <w:tcPr>
            <w:tcW w:w="1873" w:type="dxa"/>
            <w:shd w:val="clear" w:color="auto" w:fill="auto"/>
            <w:hideMark/>
          </w:tcPr>
          <w:p w14:paraId="31724A51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1.</w:t>
            </w:r>
          </w:p>
        </w:tc>
        <w:tc>
          <w:tcPr>
            <w:tcW w:w="2554" w:type="dxa"/>
            <w:shd w:val="clear" w:color="auto" w:fill="auto"/>
            <w:hideMark/>
          </w:tcPr>
          <w:p w14:paraId="0899C3D8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Развитие муниципального стратегического планирования</w:t>
            </w:r>
          </w:p>
        </w:tc>
        <w:tc>
          <w:tcPr>
            <w:tcW w:w="3021" w:type="dxa"/>
            <w:shd w:val="clear" w:color="auto" w:fill="auto"/>
            <w:hideMark/>
          </w:tcPr>
          <w:p w14:paraId="0DFAF4B6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 xml:space="preserve">Отраслевые (функциональные) органы Администрации Атяшевского </w:t>
            </w:r>
            <w:proofErr w:type="spellStart"/>
            <w:r w:rsidRPr="00AE5319">
              <w:rPr>
                <w:rFonts w:ascii="Times New Roman" w:hAnsi="Times New Roman"/>
                <w:color w:val="000000"/>
              </w:rPr>
              <w:t>муниципльного</w:t>
            </w:r>
            <w:proofErr w:type="spellEnd"/>
            <w:r w:rsidRPr="00AE5319">
              <w:rPr>
                <w:rFonts w:ascii="Times New Roman" w:hAnsi="Times New Roman"/>
                <w:color w:val="000000"/>
              </w:rPr>
              <w:t xml:space="preserve">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6F8AA94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358D0DB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7F54084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55CFAEF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1B77314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828" w:type="dxa"/>
            <w:shd w:val="clear" w:color="auto" w:fill="auto"/>
            <w:hideMark/>
          </w:tcPr>
          <w:p w14:paraId="46AAA04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711" w:type="dxa"/>
            <w:shd w:val="clear" w:color="auto" w:fill="auto"/>
            <w:hideMark/>
          </w:tcPr>
          <w:p w14:paraId="1AD386B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825" w:type="dxa"/>
            <w:shd w:val="clear" w:color="auto" w:fill="auto"/>
            <w:hideMark/>
          </w:tcPr>
          <w:p w14:paraId="3FE3891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711" w:type="dxa"/>
            <w:shd w:val="clear" w:color="auto" w:fill="auto"/>
            <w:hideMark/>
          </w:tcPr>
          <w:p w14:paraId="170F588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711" w:type="dxa"/>
            <w:shd w:val="clear" w:color="auto" w:fill="auto"/>
            <w:hideMark/>
          </w:tcPr>
          <w:p w14:paraId="42C401B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711" w:type="dxa"/>
            <w:shd w:val="clear" w:color="auto" w:fill="auto"/>
            <w:hideMark/>
          </w:tcPr>
          <w:p w14:paraId="7482BF0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E25997" w:rsidRPr="00AE5319" w14:paraId="26CFC292" w14:textId="77777777" w:rsidTr="00E25997">
        <w:trPr>
          <w:trHeight w:val="929"/>
        </w:trPr>
        <w:tc>
          <w:tcPr>
            <w:tcW w:w="1873" w:type="dxa"/>
            <w:shd w:val="clear" w:color="auto" w:fill="auto"/>
            <w:hideMark/>
          </w:tcPr>
          <w:p w14:paraId="18ED5DCE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2.</w:t>
            </w:r>
          </w:p>
        </w:tc>
        <w:tc>
          <w:tcPr>
            <w:tcW w:w="2554" w:type="dxa"/>
            <w:shd w:val="clear" w:color="auto" w:fill="auto"/>
            <w:hideMark/>
          </w:tcPr>
          <w:p w14:paraId="6534673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3021" w:type="dxa"/>
            <w:shd w:val="clear" w:color="auto" w:fill="auto"/>
            <w:hideMark/>
          </w:tcPr>
          <w:p w14:paraId="2668E92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21C6134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46DF546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00B5CEA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59C6CC3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3A944B9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8" w:type="dxa"/>
            <w:shd w:val="clear" w:color="auto" w:fill="auto"/>
            <w:hideMark/>
          </w:tcPr>
          <w:p w14:paraId="6625CD3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533E37C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5" w:type="dxa"/>
            <w:shd w:val="clear" w:color="auto" w:fill="auto"/>
            <w:hideMark/>
          </w:tcPr>
          <w:p w14:paraId="14EFB39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4AC9E5A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3E7BEED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338595C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E25997" w:rsidRPr="00AE5319" w14:paraId="6D3C0CF0" w14:textId="77777777" w:rsidTr="00E25997">
        <w:trPr>
          <w:trHeight w:val="844"/>
        </w:trPr>
        <w:tc>
          <w:tcPr>
            <w:tcW w:w="1873" w:type="dxa"/>
            <w:shd w:val="clear" w:color="auto" w:fill="auto"/>
            <w:hideMark/>
          </w:tcPr>
          <w:p w14:paraId="0B68154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3.</w:t>
            </w:r>
          </w:p>
        </w:tc>
        <w:tc>
          <w:tcPr>
            <w:tcW w:w="2554" w:type="dxa"/>
            <w:shd w:val="clear" w:color="auto" w:fill="auto"/>
            <w:hideMark/>
          </w:tcPr>
          <w:p w14:paraId="330463F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 xml:space="preserve">Создание условий для эффективной разработки и реализации </w:t>
            </w:r>
            <w:r w:rsidRPr="00AE5319">
              <w:rPr>
                <w:rFonts w:ascii="Times New Roman" w:hAnsi="Times New Roman"/>
                <w:color w:val="000000"/>
              </w:rPr>
              <w:lastRenderedPageBreak/>
              <w:t>муниципальных программ</w:t>
            </w:r>
          </w:p>
        </w:tc>
        <w:tc>
          <w:tcPr>
            <w:tcW w:w="3021" w:type="dxa"/>
            <w:shd w:val="clear" w:color="auto" w:fill="auto"/>
            <w:hideMark/>
          </w:tcPr>
          <w:p w14:paraId="4A7CA0A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lastRenderedPageBreak/>
              <w:t xml:space="preserve">Управление экономического анализа и прогнозирования Администрации </w:t>
            </w:r>
            <w:r w:rsidRPr="00AE5319">
              <w:rPr>
                <w:rFonts w:ascii="Times New Roman" w:hAnsi="Times New Roman"/>
                <w:color w:val="000000"/>
              </w:rPr>
              <w:lastRenderedPageBreak/>
              <w:t>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2A2CD66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152AFBAD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2D05DAC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54A7410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2F76E55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8" w:type="dxa"/>
            <w:shd w:val="clear" w:color="auto" w:fill="auto"/>
            <w:hideMark/>
          </w:tcPr>
          <w:p w14:paraId="7F480F3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0A7DADE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5" w:type="dxa"/>
            <w:shd w:val="clear" w:color="auto" w:fill="auto"/>
            <w:hideMark/>
          </w:tcPr>
          <w:p w14:paraId="1285D58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335D8EF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2743257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560086B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E25997" w:rsidRPr="00AE5319" w14:paraId="66C27A82" w14:textId="77777777" w:rsidTr="00E25997">
        <w:trPr>
          <w:trHeight w:val="315"/>
        </w:trPr>
        <w:tc>
          <w:tcPr>
            <w:tcW w:w="1873" w:type="dxa"/>
            <w:vMerge w:val="restart"/>
            <w:shd w:val="clear" w:color="auto" w:fill="auto"/>
            <w:hideMark/>
          </w:tcPr>
          <w:p w14:paraId="33C94ED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Подпрограмма 4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4CE19D0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 xml:space="preserve"> «Развитие конкуренции»</w:t>
            </w:r>
          </w:p>
        </w:tc>
        <w:tc>
          <w:tcPr>
            <w:tcW w:w="3021" w:type="dxa"/>
            <w:shd w:val="clear" w:color="auto" w:fill="auto"/>
            <w:hideMark/>
          </w:tcPr>
          <w:p w14:paraId="06525ECE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739" w:type="dxa"/>
            <w:shd w:val="clear" w:color="auto" w:fill="auto"/>
            <w:hideMark/>
          </w:tcPr>
          <w:p w14:paraId="210BB3F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5903EE3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588" w:type="dxa"/>
            <w:shd w:val="clear" w:color="auto" w:fill="auto"/>
            <w:hideMark/>
          </w:tcPr>
          <w:p w14:paraId="06D7560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897" w:type="dxa"/>
            <w:shd w:val="clear" w:color="auto" w:fill="auto"/>
            <w:hideMark/>
          </w:tcPr>
          <w:p w14:paraId="0E0C296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656" w:type="dxa"/>
            <w:shd w:val="clear" w:color="auto" w:fill="auto"/>
            <w:hideMark/>
          </w:tcPr>
          <w:p w14:paraId="039D2C9D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828" w:type="dxa"/>
            <w:shd w:val="clear" w:color="auto" w:fill="auto"/>
            <w:hideMark/>
          </w:tcPr>
          <w:p w14:paraId="3FC52E7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711" w:type="dxa"/>
            <w:shd w:val="clear" w:color="auto" w:fill="auto"/>
            <w:hideMark/>
          </w:tcPr>
          <w:p w14:paraId="0A957F1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825" w:type="dxa"/>
            <w:shd w:val="clear" w:color="auto" w:fill="auto"/>
            <w:hideMark/>
          </w:tcPr>
          <w:p w14:paraId="2439CE6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711" w:type="dxa"/>
            <w:shd w:val="clear" w:color="auto" w:fill="auto"/>
            <w:hideMark/>
          </w:tcPr>
          <w:p w14:paraId="58B11E7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711" w:type="dxa"/>
            <w:shd w:val="clear" w:color="auto" w:fill="auto"/>
            <w:hideMark/>
          </w:tcPr>
          <w:p w14:paraId="1DEA802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711" w:type="dxa"/>
            <w:shd w:val="clear" w:color="auto" w:fill="auto"/>
            <w:hideMark/>
          </w:tcPr>
          <w:p w14:paraId="4843A94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</w:tr>
      <w:tr w:rsidR="00E25997" w:rsidRPr="00AE5319" w14:paraId="1588552A" w14:textId="77777777" w:rsidTr="00E25997">
        <w:trPr>
          <w:trHeight w:val="315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4DE2CC61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10C7887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21" w:type="dxa"/>
            <w:shd w:val="clear" w:color="auto" w:fill="auto"/>
            <w:hideMark/>
          </w:tcPr>
          <w:p w14:paraId="51CA43C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ГРБС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5796CBE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4F19805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205D432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34E5F5D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7514848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2F2C357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4E0AC4C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0E2CF8B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6E4F45B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7231B21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778A73C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</w:tr>
      <w:tr w:rsidR="00E25997" w:rsidRPr="00AE5319" w14:paraId="1A269C53" w14:textId="77777777" w:rsidTr="00E25997">
        <w:trPr>
          <w:trHeight w:val="1128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2A37E4D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3D52782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21" w:type="dxa"/>
            <w:shd w:val="clear" w:color="auto" w:fill="auto"/>
            <w:hideMark/>
          </w:tcPr>
          <w:p w14:paraId="1FD9240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6848C80F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4B2FD046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0455EBB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6F3FAC1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78BA7A98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24FE23E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44B483E0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5C34073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30660F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6C39BB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93A3C4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E25997" w:rsidRPr="00AE5319" w14:paraId="546AAB2B" w14:textId="77777777" w:rsidTr="00E25997">
        <w:trPr>
          <w:trHeight w:val="2816"/>
        </w:trPr>
        <w:tc>
          <w:tcPr>
            <w:tcW w:w="1873" w:type="dxa"/>
            <w:shd w:val="clear" w:color="auto" w:fill="auto"/>
            <w:hideMark/>
          </w:tcPr>
          <w:p w14:paraId="5647E8A7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1.</w:t>
            </w:r>
          </w:p>
        </w:tc>
        <w:tc>
          <w:tcPr>
            <w:tcW w:w="2554" w:type="dxa"/>
            <w:shd w:val="clear" w:color="auto" w:fill="auto"/>
            <w:hideMark/>
          </w:tcPr>
          <w:p w14:paraId="1FB539F8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3021" w:type="dxa"/>
            <w:shd w:val="clear" w:color="auto" w:fill="auto"/>
            <w:hideMark/>
          </w:tcPr>
          <w:p w14:paraId="067D96C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1B0DB57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77F7956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702AB3C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3140D28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1EDA810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828" w:type="dxa"/>
            <w:shd w:val="clear" w:color="auto" w:fill="auto"/>
            <w:hideMark/>
          </w:tcPr>
          <w:p w14:paraId="3F93E10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711" w:type="dxa"/>
            <w:shd w:val="clear" w:color="auto" w:fill="auto"/>
            <w:hideMark/>
          </w:tcPr>
          <w:p w14:paraId="272C7EF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825" w:type="dxa"/>
            <w:shd w:val="clear" w:color="auto" w:fill="auto"/>
            <w:hideMark/>
          </w:tcPr>
          <w:p w14:paraId="710FB72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711" w:type="dxa"/>
            <w:shd w:val="clear" w:color="auto" w:fill="auto"/>
            <w:hideMark/>
          </w:tcPr>
          <w:p w14:paraId="02F127F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711" w:type="dxa"/>
            <w:shd w:val="clear" w:color="auto" w:fill="auto"/>
            <w:hideMark/>
          </w:tcPr>
          <w:p w14:paraId="7896BA0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711" w:type="dxa"/>
            <w:shd w:val="clear" w:color="auto" w:fill="auto"/>
            <w:hideMark/>
          </w:tcPr>
          <w:p w14:paraId="496C223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E25997" w:rsidRPr="00AE5319" w14:paraId="25437E78" w14:textId="77777777" w:rsidTr="00E25997">
        <w:trPr>
          <w:trHeight w:val="1314"/>
        </w:trPr>
        <w:tc>
          <w:tcPr>
            <w:tcW w:w="1873" w:type="dxa"/>
            <w:shd w:val="clear" w:color="auto" w:fill="auto"/>
            <w:hideMark/>
          </w:tcPr>
          <w:p w14:paraId="1B357A1F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2.</w:t>
            </w:r>
          </w:p>
        </w:tc>
        <w:tc>
          <w:tcPr>
            <w:tcW w:w="2554" w:type="dxa"/>
            <w:shd w:val="clear" w:color="auto" w:fill="auto"/>
            <w:hideMark/>
          </w:tcPr>
          <w:p w14:paraId="6D9AC78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Актуализация Плана мероприятий («дорожной карты») Атяшевского муниципального  района по содействию развитию конкуренции в Республике Мордовия</w:t>
            </w:r>
          </w:p>
        </w:tc>
        <w:tc>
          <w:tcPr>
            <w:tcW w:w="3021" w:type="dxa"/>
            <w:shd w:val="clear" w:color="auto" w:fill="auto"/>
            <w:hideMark/>
          </w:tcPr>
          <w:p w14:paraId="65E4B4A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11F3FA7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57DB46E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123B9F7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1461CE7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073A2EC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8" w:type="dxa"/>
            <w:shd w:val="clear" w:color="auto" w:fill="auto"/>
            <w:hideMark/>
          </w:tcPr>
          <w:p w14:paraId="5E206A3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1C96CFF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5" w:type="dxa"/>
            <w:shd w:val="clear" w:color="auto" w:fill="auto"/>
            <w:hideMark/>
          </w:tcPr>
          <w:p w14:paraId="60B4FB5D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1A1C075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40514A7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09A1F51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E25997" w:rsidRPr="00AE5319" w14:paraId="2DEEE994" w14:textId="77777777" w:rsidTr="00E25997">
        <w:trPr>
          <w:trHeight w:val="66"/>
        </w:trPr>
        <w:tc>
          <w:tcPr>
            <w:tcW w:w="1873" w:type="dxa"/>
            <w:shd w:val="clear" w:color="auto" w:fill="auto"/>
            <w:hideMark/>
          </w:tcPr>
          <w:p w14:paraId="29578DA6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3.</w:t>
            </w:r>
          </w:p>
        </w:tc>
        <w:tc>
          <w:tcPr>
            <w:tcW w:w="2554" w:type="dxa"/>
            <w:shd w:val="clear" w:color="auto" w:fill="auto"/>
            <w:hideMark/>
          </w:tcPr>
          <w:p w14:paraId="1EE1DAC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 xml:space="preserve">Формирование отчета о выполнении Плана мероприятий («дорожной карты») Атяшевского </w:t>
            </w:r>
            <w:r w:rsidRPr="00AE5319">
              <w:rPr>
                <w:rFonts w:ascii="Times New Roman" w:hAnsi="Times New Roman"/>
                <w:color w:val="000000"/>
              </w:rPr>
              <w:lastRenderedPageBreak/>
              <w:t xml:space="preserve">муниципального района по содействию развитию конкуренции в Республике Мордовия за 4 квартал 2016г. до 25.01.2017г., далее, 1 раз в полугодии. </w:t>
            </w:r>
          </w:p>
        </w:tc>
        <w:tc>
          <w:tcPr>
            <w:tcW w:w="3021" w:type="dxa"/>
            <w:shd w:val="clear" w:color="auto" w:fill="auto"/>
            <w:hideMark/>
          </w:tcPr>
          <w:p w14:paraId="59936E2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lastRenderedPageBreak/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07F5577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6A29116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448E47F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216C49A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5252E4A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8" w:type="dxa"/>
            <w:shd w:val="clear" w:color="auto" w:fill="auto"/>
            <w:hideMark/>
          </w:tcPr>
          <w:p w14:paraId="511B026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14392A6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5" w:type="dxa"/>
            <w:shd w:val="clear" w:color="auto" w:fill="auto"/>
            <w:hideMark/>
          </w:tcPr>
          <w:p w14:paraId="701C6F3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0DE4250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046CEA9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6170580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E25997" w:rsidRPr="00AE5319" w14:paraId="63CBB6B5" w14:textId="77777777" w:rsidTr="00E25997">
        <w:trPr>
          <w:trHeight w:val="1886"/>
        </w:trPr>
        <w:tc>
          <w:tcPr>
            <w:tcW w:w="1873" w:type="dxa"/>
            <w:shd w:val="clear" w:color="auto" w:fill="auto"/>
            <w:hideMark/>
          </w:tcPr>
          <w:p w14:paraId="41839A1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4.</w:t>
            </w:r>
          </w:p>
        </w:tc>
        <w:tc>
          <w:tcPr>
            <w:tcW w:w="2554" w:type="dxa"/>
            <w:shd w:val="clear" w:color="auto" w:fill="auto"/>
            <w:hideMark/>
          </w:tcPr>
          <w:p w14:paraId="70BB87E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 xml:space="preserve">Размещение информации о деятельности по содействию развитию конкуренции  на официальном сайте  Администрации </w:t>
            </w:r>
            <w:proofErr w:type="spellStart"/>
            <w:r w:rsidRPr="00AE5319">
              <w:rPr>
                <w:rFonts w:ascii="Times New Roman" w:hAnsi="Times New Roman"/>
                <w:color w:val="000000"/>
              </w:rPr>
              <w:t>Атяшевкого</w:t>
            </w:r>
            <w:proofErr w:type="spellEnd"/>
            <w:r w:rsidRPr="00AE5319">
              <w:rPr>
                <w:rFonts w:ascii="Times New Roman" w:hAnsi="Times New Roman"/>
                <w:color w:val="000000"/>
              </w:rPr>
              <w:t xml:space="preserve"> муниципального  района</w:t>
            </w:r>
          </w:p>
        </w:tc>
        <w:tc>
          <w:tcPr>
            <w:tcW w:w="3021" w:type="dxa"/>
            <w:shd w:val="clear" w:color="auto" w:fill="auto"/>
            <w:hideMark/>
          </w:tcPr>
          <w:p w14:paraId="655A5694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55B850B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1AFC89D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6540DA6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04070DA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1DA301D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8" w:type="dxa"/>
            <w:shd w:val="clear" w:color="auto" w:fill="auto"/>
            <w:hideMark/>
          </w:tcPr>
          <w:p w14:paraId="118AE7A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18E5DB3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5" w:type="dxa"/>
            <w:shd w:val="clear" w:color="auto" w:fill="auto"/>
            <w:hideMark/>
          </w:tcPr>
          <w:p w14:paraId="4518B0BD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5F412CF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62678FB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3A016D5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E25997" w:rsidRPr="00AE5319" w14:paraId="3AE26956" w14:textId="77777777" w:rsidTr="00E25997">
        <w:trPr>
          <w:trHeight w:val="1989"/>
        </w:trPr>
        <w:tc>
          <w:tcPr>
            <w:tcW w:w="1873" w:type="dxa"/>
            <w:shd w:val="clear" w:color="auto" w:fill="auto"/>
            <w:hideMark/>
          </w:tcPr>
          <w:p w14:paraId="192D2861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5.</w:t>
            </w:r>
          </w:p>
        </w:tc>
        <w:tc>
          <w:tcPr>
            <w:tcW w:w="2554" w:type="dxa"/>
            <w:shd w:val="clear" w:color="auto" w:fill="auto"/>
            <w:hideMark/>
          </w:tcPr>
          <w:p w14:paraId="7472D6E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3021" w:type="dxa"/>
            <w:shd w:val="clear" w:color="auto" w:fill="auto"/>
            <w:hideMark/>
          </w:tcPr>
          <w:p w14:paraId="74ABF2B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Администрация 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038B9F1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1E620C6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3282418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4A18B2C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308F7B3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28" w:type="dxa"/>
            <w:shd w:val="clear" w:color="auto" w:fill="auto"/>
            <w:hideMark/>
          </w:tcPr>
          <w:p w14:paraId="0B77080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11" w:type="dxa"/>
            <w:shd w:val="clear" w:color="auto" w:fill="auto"/>
            <w:hideMark/>
          </w:tcPr>
          <w:p w14:paraId="707B077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25" w:type="dxa"/>
            <w:shd w:val="clear" w:color="auto" w:fill="auto"/>
            <w:hideMark/>
          </w:tcPr>
          <w:p w14:paraId="3AD98EA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11" w:type="dxa"/>
            <w:shd w:val="clear" w:color="auto" w:fill="auto"/>
            <w:hideMark/>
          </w:tcPr>
          <w:p w14:paraId="4741BE2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11" w:type="dxa"/>
            <w:shd w:val="clear" w:color="auto" w:fill="auto"/>
            <w:hideMark/>
          </w:tcPr>
          <w:p w14:paraId="4029E90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11" w:type="dxa"/>
            <w:shd w:val="clear" w:color="auto" w:fill="auto"/>
            <w:hideMark/>
          </w:tcPr>
          <w:p w14:paraId="22DE07E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E25997" w:rsidRPr="00AE5319" w14:paraId="3035BD79" w14:textId="77777777" w:rsidTr="00E25997">
        <w:trPr>
          <w:trHeight w:val="315"/>
        </w:trPr>
        <w:tc>
          <w:tcPr>
            <w:tcW w:w="1873" w:type="dxa"/>
            <w:vMerge w:val="restart"/>
            <w:shd w:val="clear" w:color="auto" w:fill="auto"/>
            <w:hideMark/>
          </w:tcPr>
          <w:p w14:paraId="1AEFCD1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Подпрограмма 5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7C9C358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«Развитие инфраструктуры потребительского рынка товаров, работ и услуг»</w:t>
            </w:r>
          </w:p>
        </w:tc>
        <w:tc>
          <w:tcPr>
            <w:tcW w:w="3021" w:type="dxa"/>
            <w:shd w:val="clear" w:color="auto" w:fill="auto"/>
            <w:hideMark/>
          </w:tcPr>
          <w:p w14:paraId="0FBDBEF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739" w:type="dxa"/>
            <w:shd w:val="clear" w:color="auto" w:fill="auto"/>
            <w:hideMark/>
          </w:tcPr>
          <w:p w14:paraId="7D54554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2759A56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588" w:type="dxa"/>
            <w:shd w:val="clear" w:color="auto" w:fill="auto"/>
            <w:hideMark/>
          </w:tcPr>
          <w:p w14:paraId="352AEA8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897" w:type="dxa"/>
            <w:shd w:val="clear" w:color="auto" w:fill="auto"/>
            <w:hideMark/>
          </w:tcPr>
          <w:p w14:paraId="4A74514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656" w:type="dxa"/>
            <w:shd w:val="clear" w:color="auto" w:fill="auto"/>
            <w:hideMark/>
          </w:tcPr>
          <w:p w14:paraId="6B5DE90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828" w:type="dxa"/>
            <w:shd w:val="clear" w:color="auto" w:fill="auto"/>
            <w:hideMark/>
          </w:tcPr>
          <w:p w14:paraId="0CC1972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711" w:type="dxa"/>
            <w:shd w:val="clear" w:color="auto" w:fill="auto"/>
            <w:hideMark/>
          </w:tcPr>
          <w:p w14:paraId="79D04BF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8</w:t>
            </w:r>
          </w:p>
        </w:tc>
        <w:tc>
          <w:tcPr>
            <w:tcW w:w="825" w:type="dxa"/>
            <w:shd w:val="clear" w:color="auto" w:fill="auto"/>
            <w:hideMark/>
          </w:tcPr>
          <w:p w14:paraId="46FF47A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8</w:t>
            </w:r>
          </w:p>
        </w:tc>
        <w:tc>
          <w:tcPr>
            <w:tcW w:w="711" w:type="dxa"/>
            <w:shd w:val="clear" w:color="auto" w:fill="auto"/>
            <w:hideMark/>
          </w:tcPr>
          <w:p w14:paraId="4A6CB48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8</w:t>
            </w:r>
          </w:p>
        </w:tc>
        <w:tc>
          <w:tcPr>
            <w:tcW w:w="711" w:type="dxa"/>
            <w:shd w:val="clear" w:color="auto" w:fill="auto"/>
            <w:hideMark/>
          </w:tcPr>
          <w:p w14:paraId="47555C6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9</w:t>
            </w:r>
          </w:p>
        </w:tc>
        <w:tc>
          <w:tcPr>
            <w:tcW w:w="711" w:type="dxa"/>
            <w:shd w:val="clear" w:color="auto" w:fill="auto"/>
            <w:hideMark/>
          </w:tcPr>
          <w:p w14:paraId="30C5D2D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9</w:t>
            </w:r>
          </w:p>
        </w:tc>
      </w:tr>
      <w:tr w:rsidR="00E25997" w:rsidRPr="00AE5319" w14:paraId="7F446655" w14:textId="77777777" w:rsidTr="00E25997">
        <w:trPr>
          <w:trHeight w:val="315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18B2961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1635912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21" w:type="dxa"/>
            <w:shd w:val="clear" w:color="auto" w:fill="auto"/>
            <w:hideMark/>
          </w:tcPr>
          <w:p w14:paraId="200D7A7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ГРБС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40206BD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36D608E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4C211C3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2D43C1E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1B72413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093C985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74AD5F1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8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3A26614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8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6D6FC6B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8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74279BC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9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2E90ACDD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9</w:t>
            </w:r>
          </w:p>
        </w:tc>
      </w:tr>
      <w:tr w:rsidR="00E25997" w:rsidRPr="00AE5319" w14:paraId="11EBF19B" w14:textId="77777777" w:rsidTr="00E25997">
        <w:trPr>
          <w:trHeight w:val="864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7E16D917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4D933E44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21" w:type="dxa"/>
            <w:shd w:val="clear" w:color="auto" w:fill="auto"/>
            <w:hideMark/>
          </w:tcPr>
          <w:p w14:paraId="24C89AB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3EE4E494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6E21EA2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262041E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3E8CA75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34FD64F7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78172AD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BD2CB5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50D0085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7DD1134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6E9CDAF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62848B96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E25997" w:rsidRPr="00AE5319" w14:paraId="40C14933" w14:textId="77777777" w:rsidTr="00E25997">
        <w:trPr>
          <w:trHeight w:val="1695"/>
        </w:trPr>
        <w:tc>
          <w:tcPr>
            <w:tcW w:w="1873" w:type="dxa"/>
            <w:shd w:val="clear" w:color="auto" w:fill="auto"/>
            <w:hideMark/>
          </w:tcPr>
          <w:p w14:paraId="23A0814E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lastRenderedPageBreak/>
              <w:t>Основное мероприятие 1.</w:t>
            </w:r>
          </w:p>
        </w:tc>
        <w:tc>
          <w:tcPr>
            <w:tcW w:w="2554" w:type="dxa"/>
            <w:shd w:val="clear" w:color="auto" w:fill="auto"/>
            <w:hideMark/>
          </w:tcPr>
          <w:p w14:paraId="5F8D5770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3021" w:type="dxa"/>
            <w:shd w:val="clear" w:color="auto" w:fill="auto"/>
            <w:hideMark/>
          </w:tcPr>
          <w:p w14:paraId="4C60562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Администрация 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26D6EB2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1E089CE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4B77F9F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54BCA35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63D20B3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8" w:type="dxa"/>
            <w:shd w:val="clear" w:color="auto" w:fill="auto"/>
            <w:hideMark/>
          </w:tcPr>
          <w:p w14:paraId="0C04AD4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2A771E2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5" w:type="dxa"/>
            <w:shd w:val="clear" w:color="auto" w:fill="auto"/>
            <w:hideMark/>
          </w:tcPr>
          <w:p w14:paraId="36CDB1D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0C2B500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74A90F3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14BA0E3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E25997" w:rsidRPr="00AE5319" w14:paraId="044E283E" w14:textId="77777777" w:rsidTr="00E25997">
        <w:trPr>
          <w:trHeight w:val="1797"/>
        </w:trPr>
        <w:tc>
          <w:tcPr>
            <w:tcW w:w="1873" w:type="dxa"/>
            <w:shd w:val="clear" w:color="auto" w:fill="auto"/>
            <w:hideMark/>
          </w:tcPr>
          <w:p w14:paraId="5221F9D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2.</w:t>
            </w:r>
          </w:p>
        </w:tc>
        <w:tc>
          <w:tcPr>
            <w:tcW w:w="2554" w:type="dxa"/>
            <w:shd w:val="clear" w:color="auto" w:fill="auto"/>
            <w:hideMark/>
          </w:tcPr>
          <w:p w14:paraId="7C7AEF3E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3021" w:type="dxa"/>
            <w:shd w:val="clear" w:color="auto" w:fill="auto"/>
            <w:hideMark/>
          </w:tcPr>
          <w:p w14:paraId="13390F91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Администрация 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0F16F2D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7E6EC85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7B07BDB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7305094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23423B9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828" w:type="dxa"/>
            <w:shd w:val="clear" w:color="auto" w:fill="auto"/>
            <w:hideMark/>
          </w:tcPr>
          <w:p w14:paraId="3EF401D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11" w:type="dxa"/>
            <w:shd w:val="clear" w:color="auto" w:fill="auto"/>
            <w:hideMark/>
          </w:tcPr>
          <w:p w14:paraId="31F8737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825" w:type="dxa"/>
            <w:shd w:val="clear" w:color="auto" w:fill="auto"/>
            <w:hideMark/>
          </w:tcPr>
          <w:p w14:paraId="2372A9E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11" w:type="dxa"/>
            <w:shd w:val="clear" w:color="auto" w:fill="auto"/>
            <w:hideMark/>
          </w:tcPr>
          <w:p w14:paraId="00ED88B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11" w:type="dxa"/>
            <w:shd w:val="clear" w:color="auto" w:fill="auto"/>
            <w:hideMark/>
          </w:tcPr>
          <w:p w14:paraId="33A2C75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11" w:type="dxa"/>
            <w:shd w:val="clear" w:color="auto" w:fill="auto"/>
            <w:hideMark/>
          </w:tcPr>
          <w:p w14:paraId="06C6664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E25997" w:rsidRPr="00AE5319" w14:paraId="0DF72D11" w14:textId="77777777" w:rsidTr="00E25997">
        <w:trPr>
          <w:trHeight w:val="1329"/>
        </w:trPr>
        <w:tc>
          <w:tcPr>
            <w:tcW w:w="1873" w:type="dxa"/>
            <w:shd w:val="clear" w:color="auto" w:fill="auto"/>
            <w:hideMark/>
          </w:tcPr>
          <w:p w14:paraId="456A931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3.</w:t>
            </w:r>
          </w:p>
        </w:tc>
        <w:tc>
          <w:tcPr>
            <w:tcW w:w="2554" w:type="dxa"/>
            <w:shd w:val="clear" w:color="auto" w:fill="auto"/>
            <w:hideMark/>
          </w:tcPr>
          <w:p w14:paraId="2499191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Развитие потребительского рынка и повышение доступности товаров для населения Атяшевского муниципального района</w:t>
            </w:r>
          </w:p>
        </w:tc>
        <w:tc>
          <w:tcPr>
            <w:tcW w:w="3021" w:type="dxa"/>
            <w:shd w:val="clear" w:color="auto" w:fill="auto"/>
            <w:hideMark/>
          </w:tcPr>
          <w:p w14:paraId="2064F0D6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Администрация 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5B77F4E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23FBB78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0ABCC64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070F84E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7969ABF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8" w:type="dxa"/>
            <w:shd w:val="clear" w:color="auto" w:fill="auto"/>
            <w:hideMark/>
          </w:tcPr>
          <w:p w14:paraId="65F60E3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2B8C7A3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5" w:type="dxa"/>
            <w:shd w:val="clear" w:color="auto" w:fill="auto"/>
            <w:hideMark/>
          </w:tcPr>
          <w:p w14:paraId="473A9F0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2EF4793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73DBBF8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dxa"/>
            <w:shd w:val="clear" w:color="auto" w:fill="auto"/>
            <w:hideMark/>
          </w:tcPr>
          <w:p w14:paraId="504F518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E25997" w:rsidRPr="00AE5319" w14:paraId="50D61C2B" w14:textId="77777777" w:rsidTr="00E25997">
        <w:trPr>
          <w:trHeight w:val="66"/>
        </w:trPr>
        <w:tc>
          <w:tcPr>
            <w:tcW w:w="1873" w:type="dxa"/>
            <w:shd w:val="clear" w:color="auto" w:fill="auto"/>
            <w:hideMark/>
          </w:tcPr>
          <w:p w14:paraId="5E889F2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4.</w:t>
            </w:r>
          </w:p>
        </w:tc>
        <w:tc>
          <w:tcPr>
            <w:tcW w:w="2554" w:type="dxa"/>
            <w:shd w:val="clear" w:color="auto" w:fill="auto"/>
            <w:hideMark/>
          </w:tcPr>
          <w:p w14:paraId="3A4F2517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3021" w:type="dxa"/>
            <w:shd w:val="clear" w:color="auto" w:fill="auto"/>
            <w:hideMark/>
          </w:tcPr>
          <w:p w14:paraId="094EAF7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Администрация 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2AAEF081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144D512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752EA87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1A01EDF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5714006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828" w:type="dxa"/>
            <w:shd w:val="clear" w:color="auto" w:fill="auto"/>
            <w:hideMark/>
          </w:tcPr>
          <w:p w14:paraId="3560C5DD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11" w:type="dxa"/>
            <w:shd w:val="clear" w:color="auto" w:fill="auto"/>
            <w:hideMark/>
          </w:tcPr>
          <w:p w14:paraId="5C93839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825" w:type="dxa"/>
            <w:shd w:val="clear" w:color="auto" w:fill="auto"/>
            <w:hideMark/>
          </w:tcPr>
          <w:p w14:paraId="222BABD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11" w:type="dxa"/>
            <w:shd w:val="clear" w:color="auto" w:fill="auto"/>
            <w:hideMark/>
          </w:tcPr>
          <w:p w14:paraId="006D3B1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11" w:type="dxa"/>
            <w:shd w:val="clear" w:color="auto" w:fill="auto"/>
            <w:hideMark/>
          </w:tcPr>
          <w:p w14:paraId="7980BA3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11" w:type="dxa"/>
            <w:shd w:val="clear" w:color="auto" w:fill="auto"/>
            <w:hideMark/>
          </w:tcPr>
          <w:p w14:paraId="5A74E08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E25997" w:rsidRPr="00AE5319" w14:paraId="38294259" w14:textId="77777777" w:rsidTr="00E25997">
        <w:trPr>
          <w:trHeight w:val="517"/>
        </w:trPr>
        <w:tc>
          <w:tcPr>
            <w:tcW w:w="1873" w:type="dxa"/>
            <w:vMerge w:val="restart"/>
            <w:shd w:val="clear" w:color="auto" w:fill="auto"/>
            <w:hideMark/>
          </w:tcPr>
          <w:p w14:paraId="41036CE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5.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3B756DC6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 xml:space="preserve">Участие в праздновании республиканского </w:t>
            </w:r>
            <w:r w:rsidRPr="00AE5319">
              <w:rPr>
                <w:rFonts w:ascii="Times New Roman" w:hAnsi="Times New Roman"/>
                <w:color w:val="000000"/>
              </w:rPr>
              <w:lastRenderedPageBreak/>
              <w:t>профессионального праздника "День торговли»</w:t>
            </w:r>
          </w:p>
        </w:tc>
        <w:tc>
          <w:tcPr>
            <w:tcW w:w="3021" w:type="dxa"/>
            <w:vMerge w:val="restart"/>
            <w:shd w:val="clear" w:color="auto" w:fill="auto"/>
            <w:hideMark/>
          </w:tcPr>
          <w:p w14:paraId="230123F1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7DCC945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2C62B10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612D5B9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241F7CB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6700F9B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2B78848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4981C8F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1308CC2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538DEFF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073C3FE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2D6C8B5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E25997" w:rsidRPr="00AE5319" w14:paraId="297CCDF9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21E3125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1F4394C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7EAF9C30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3207CDF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7075E96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7688F33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7EE8095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26BBC9B1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0D3558D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29E7CF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252CB41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F04F40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C13649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tcBorders>
              <w:right w:val="nil"/>
            </w:tcBorders>
            <w:shd w:val="clear" w:color="auto" w:fill="auto"/>
            <w:vAlign w:val="center"/>
            <w:hideMark/>
          </w:tcPr>
          <w:p w14:paraId="4F062AA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2D3FEF12" w14:textId="77777777" w:rsidTr="00E25997">
        <w:trPr>
          <w:trHeight w:val="509"/>
        </w:trPr>
        <w:tc>
          <w:tcPr>
            <w:tcW w:w="187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3F6893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3FB194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305ED9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578C586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53E6F5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741FEE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9DD8511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246B538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DA2E93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DDA45A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9AE80D0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6909C68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4CD0A6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14522F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57C253CE" w14:textId="77777777" w:rsidTr="00E25997">
        <w:trPr>
          <w:trHeight w:val="315"/>
        </w:trPr>
        <w:tc>
          <w:tcPr>
            <w:tcW w:w="1873" w:type="dxa"/>
            <w:vMerge w:val="restart"/>
            <w:shd w:val="clear" w:color="auto" w:fill="auto"/>
            <w:hideMark/>
          </w:tcPr>
          <w:p w14:paraId="08C355C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Подпрограмма 6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48BEEE77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«Развитие транспортного обслуживания населения»</w:t>
            </w:r>
          </w:p>
        </w:tc>
        <w:tc>
          <w:tcPr>
            <w:tcW w:w="3021" w:type="dxa"/>
            <w:shd w:val="clear" w:color="auto" w:fill="auto"/>
            <w:hideMark/>
          </w:tcPr>
          <w:p w14:paraId="5FCF1B07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739" w:type="dxa"/>
            <w:shd w:val="clear" w:color="auto" w:fill="auto"/>
            <w:hideMark/>
          </w:tcPr>
          <w:p w14:paraId="274CC68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476984A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588" w:type="dxa"/>
            <w:shd w:val="clear" w:color="auto" w:fill="auto"/>
            <w:hideMark/>
          </w:tcPr>
          <w:p w14:paraId="361309C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897" w:type="dxa"/>
            <w:shd w:val="clear" w:color="auto" w:fill="auto"/>
            <w:hideMark/>
          </w:tcPr>
          <w:p w14:paraId="136B14F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656" w:type="dxa"/>
            <w:shd w:val="clear" w:color="auto" w:fill="auto"/>
            <w:hideMark/>
          </w:tcPr>
          <w:p w14:paraId="0E0F793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28" w:type="dxa"/>
            <w:shd w:val="clear" w:color="auto" w:fill="auto"/>
            <w:hideMark/>
          </w:tcPr>
          <w:p w14:paraId="02A9B24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94,53</w:t>
            </w:r>
          </w:p>
        </w:tc>
        <w:tc>
          <w:tcPr>
            <w:tcW w:w="711" w:type="dxa"/>
            <w:shd w:val="clear" w:color="auto" w:fill="auto"/>
            <w:hideMark/>
          </w:tcPr>
          <w:p w14:paraId="432A423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110,4</w:t>
            </w:r>
          </w:p>
        </w:tc>
        <w:tc>
          <w:tcPr>
            <w:tcW w:w="825" w:type="dxa"/>
            <w:shd w:val="clear" w:color="auto" w:fill="auto"/>
            <w:hideMark/>
          </w:tcPr>
          <w:p w14:paraId="4739FBD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1357,6</w:t>
            </w:r>
          </w:p>
        </w:tc>
        <w:tc>
          <w:tcPr>
            <w:tcW w:w="711" w:type="dxa"/>
            <w:shd w:val="clear" w:color="auto" w:fill="auto"/>
            <w:hideMark/>
          </w:tcPr>
          <w:p w14:paraId="167F2DC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566,8</w:t>
            </w:r>
          </w:p>
        </w:tc>
        <w:tc>
          <w:tcPr>
            <w:tcW w:w="711" w:type="dxa"/>
            <w:shd w:val="clear" w:color="auto" w:fill="auto"/>
            <w:hideMark/>
          </w:tcPr>
          <w:p w14:paraId="280B76B2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734,5</w:t>
            </w:r>
          </w:p>
        </w:tc>
        <w:tc>
          <w:tcPr>
            <w:tcW w:w="711" w:type="dxa"/>
            <w:tcBorders>
              <w:right w:val="single" w:sz="4" w:space="0" w:color="auto"/>
            </w:tcBorders>
            <w:shd w:val="clear" w:color="auto" w:fill="auto"/>
            <w:hideMark/>
          </w:tcPr>
          <w:p w14:paraId="5AD550D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734,5</w:t>
            </w:r>
          </w:p>
        </w:tc>
      </w:tr>
      <w:tr w:rsidR="00E25997" w:rsidRPr="00AE5319" w14:paraId="77D09B73" w14:textId="77777777" w:rsidTr="00E25997">
        <w:trPr>
          <w:trHeight w:val="315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5515E4FE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43FED856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21" w:type="dxa"/>
            <w:shd w:val="clear" w:color="auto" w:fill="auto"/>
            <w:hideMark/>
          </w:tcPr>
          <w:p w14:paraId="22BE42F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ГРБС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781B005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3EEA412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3BD1A2A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745A7AD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4E27B2E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6407C45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94,53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1904888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110,4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5DF5DEEF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1357,6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3C764C6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566,8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215D82C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734,5</w:t>
            </w:r>
          </w:p>
        </w:tc>
        <w:tc>
          <w:tcPr>
            <w:tcW w:w="711" w:type="dxa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14:paraId="1B6FD09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734,5</w:t>
            </w:r>
          </w:p>
        </w:tc>
      </w:tr>
      <w:tr w:rsidR="00E25997" w:rsidRPr="00AE5319" w14:paraId="7A13B75A" w14:textId="77777777" w:rsidTr="00E25997">
        <w:trPr>
          <w:trHeight w:val="1062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18E894B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2D9E401F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21" w:type="dxa"/>
            <w:shd w:val="clear" w:color="auto" w:fill="auto"/>
            <w:hideMark/>
          </w:tcPr>
          <w:p w14:paraId="2B0EA09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6B342EC0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4BF270C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2EDDC4B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0CD1217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4DFE6CEF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34A5F354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D74A39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5EB411DF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D1E7F30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60232D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58394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E25997" w:rsidRPr="00AE5319" w14:paraId="2B8B1C14" w14:textId="77777777" w:rsidTr="00E25997">
        <w:trPr>
          <w:trHeight w:val="2687"/>
        </w:trPr>
        <w:tc>
          <w:tcPr>
            <w:tcW w:w="1873" w:type="dxa"/>
            <w:shd w:val="clear" w:color="auto" w:fill="auto"/>
            <w:hideMark/>
          </w:tcPr>
          <w:p w14:paraId="616DF92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1.</w:t>
            </w:r>
          </w:p>
        </w:tc>
        <w:tc>
          <w:tcPr>
            <w:tcW w:w="2554" w:type="dxa"/>
            <w:shd w:val="clear" w:color="auto" w:fill="auto"/>
            <w:hideMark/>
          </w:tcPr>
          <w:p w14:paraId="52FCE207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3021" w:type="dxa"/>
            <w:shd w:val="clear" w:color="auto" w:fill="auto"/>
            <w:hideMark/>
          </w:tcPr>
          <w:p w14:paraId="4A78069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Администрация 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79A2168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5A4788BE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0555CE5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47D9E05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0C7FF8F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8" w:type="dxa"/>
            <w:shd w:val="clear" w:color="auto" w:fill="auto"/>
            <w:hideMark/>
          </w:tcPr>
          <w:p w14:paraId="247EFEA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94,53</w:t>
            </w:r>
          </w:p>
        </w:tc>
        <w:tc>
          <w:tcPr>
            <w:tcW w:w="711" w:type="dxa"/>
            <w:shd w:val="clear" w:color="auto" w:fill="auto"/>
            <w:hideMark/>
          </w:tcPr>
          <w:p w14:paraId="36FB8410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110,4</w:t>
            </w:r>
          </w:p>
        </w:tc>
        <w:tc>
          <w:tcPr>
            <w:tcW w:w="825" w:type="dxa"/>
            <w:shd w:val="clear" w:color="auto" w:fill="auto"/>
            <w:hideMark/>
          </w:tcPr>
          <w:p w14:paraId="6A06334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363,6</w:t>
            </w:r>
          </w:p>
        </w:tc>
        <w:tc>
          <w:tcPr>
            <w:tcW w:w="711" w:type="dxa"/>
            <w:shd w:val="clear" w:color="auto" w:fill="auto"/>
            <w:hideMark/>
          </w:tcPr>
          <w:p w14:paraId="0AE9FFFD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566,8</w:t>
            </w:r>
          </w:p>
        </w:tc>
        <w:tc>
          <w:tcPr>
            <w:tcW w:w="711" w:type="dxa"/>
            <w:shd w:val="clear" w:color="auto" w:fill="auto"/>
            <w:hideMark/>
          </w:tcPr>
          <w:p w14:paraId="4E0E548B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734,5</w:t>
            </w:r>
          </w:p>
        </w:tc>
        <w:tc>
          <w:tcPr>
            <w:tcW w:w="711" w:type="dxa"/>
            <w:tcBorders>
              <w:right w:val="single" w:sz="4" w:space="0" w:color="auto"/>
            </w:tcBorders>
            <w:shd w:val="clear" w:color="auto" w:fill="auto"/>
            <w:hideMark/>
          </w:tcPr>
          <w:p w14:paraId="16CE24DA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734,5</w:t>
            </w:r>
          </w:p>
        </w:tc>
      </w:tr>
      <w:tr w:rsidR="00E25997" w:rsidRPr="00AE5319" w14:paraId="587ED7A0" w14:textId="77777777" w:rsidTr="00E25997">
        <w:trPr>
          <w:trHeight w:val="509"/>
        </w:trPr>
        <w:tc>
          <w:tcPr>
            <w:tcW w:w="1873" w:type="dxa"/>
            <w:vMerge w:val="restart"/>
            <w:shd w:val="clear" w:color="auto" w:fill="auto"/>
            <w:hideMark/>
          </w:tcPr>
          <w:p w14:paraId="12C102D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Мероприятие 1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1197725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 xml:space="preserve">Определение Перевозчика для осуществления регулярных перевозок пассажиров и багажа автомобильным транспортом общего пользования по </w:t>
            </w:r>
            <w:r w:rsidRPr="00AE5319">
              <w:rPr>
                <w:rFonts w:ascii="Times New Roman" w:hAnsi="Times New Roman"/>
                <w:color w:val="000000"/>
              </w:rPr>
              <w:lastRenderedPageBreak/>
              <w:t>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3021" w:type="dxa"/>
            <w:vMerge w:val="restart"/>
            <w:shd w:val="clear" w:color="auto" w:fill="auto"/>
            <w:hideMark/>
          </w:tcPr>
          <w:p w14:paraId="7A0B155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163F070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0AFE19D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51316B8C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6FF7C707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0F9B4A56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537F8335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94,53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5DD96A69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110,4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78D41608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363,6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7B5E339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566,8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67EDAC93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734,5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24026E54" w14:textId="77777777" w:rsidR="00E25997" w:rsidRPr="00AE5319" w:rsidRDefault="00E25997" w:rsidP="00AE53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734,5</w:t>
            </w:r>
          </w:p>
        </w:tc>
      </w:tr>
      <w:tr w:rsidR="00E25997" w:rsidRPr="00AE5319" w14:paraId="60A2C058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1522EC0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77C63071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093D661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1381A6A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6FE3B7B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0E0B361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5F2768D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05ED3747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786E635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DE65541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4861654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B76ECE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7C6BDFF0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17B01F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6EE86808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5EB9E42E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1C73AE5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1CF46CE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68032C04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5CBC7B94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45DDCCB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690323D4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38826152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7CDC5071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B06EE19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43E8F00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A4DFAB0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7C971537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4B15D2AB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12E138B2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64EBFDA7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4C6EEE85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56C15203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517413EE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6D2D7F4E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0579B81E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29991637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70F6021C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28BBECF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4C7EEF96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3CBA333F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4E4CC4FD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722DF43A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67FF3880" w14:textId="77777777" w:rsidR="00E25997" w:rsidRPr="00AE5319" w:rsidRDefault="00E25997" w:rsidP="00AE531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1F1D5A49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6548B1F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30E1595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502DCA1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07AF43A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69C423D4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249F700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1398B719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64B500A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0EE757A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C1A1F4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712E7B19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F35508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B5F8BA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7B7E9256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13C9D5F2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441D775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39780FC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4E01666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26C38BD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36D77C16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03C02373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7D1CA2E1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4EA1831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252F75E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8CB099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103CBF0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57A2899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A742503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4BCBD1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4FACA836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41216F0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3AACDEF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14F1B25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1754B2C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275BC5C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06BF275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6E5498A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3E714863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1AF2D269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707ED4D1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4CB74B7D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ED7D41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8F0AD2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4309F5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0524DC6E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2DBDEE71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6A71422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1604FCD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58637514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7A8F5EF9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693B671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26EE1E0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1803532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529AD49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8DB812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37F5664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C62118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947506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7FE4F3A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3C32E80D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72291BA9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2E1708F9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44C0058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15A2154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0616B523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302FB49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3130CE04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385C474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4726F769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CEE4CB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1D01CC9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69129AF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9CFD4F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529DC6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7B18AE38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07FD157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132D286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4674F8A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1072E4D9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22C220B1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0C6CE133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48080C29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77C7684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37F8F89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656474C4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59E075D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315B5DD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42EEA35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7FC57E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6EABA4CE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7CE08171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4BD2C9D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7096AF7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5FD78C4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6B2D646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47725AE6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0916177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2F8F68B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2BB0A2E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2652AE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6E2C2E0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FEF507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AED96A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7B966D3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6D04FEFC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49DE6AA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74AE26D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5815CDD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57869E2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626D167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0E0432E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5221363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5F2A7AB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7BB3371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555616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57872DA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77EF02B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748C07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D0B4FF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54453C26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73B6EDF3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4BD36C6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08F27F44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5A0910F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28DDD071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609255A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68ED5A0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74A4E29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74959F5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B0E700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63ED530D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297F9A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B50828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AAB9A1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5AA3C171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7F215CB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3DEF9DD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2C864F24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3796E75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3336484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447FAACD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70C86099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522EBD86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6629A5E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66CE822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1B64204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6B38402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68010C2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B3B154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5CFDF4BE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5740F08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71585B2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65AD1D5D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3D4C55E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3489101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093BBFB1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5435A1A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2887278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64057303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401A20A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45640D26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A593A2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C18D1B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F325AB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04CA48DE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15A316D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2CB0B6BD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125F28B6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67A97C7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6C19FEA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3C4C64A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59BE35D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7124EE91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30E132F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4A6D75DD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644F7F5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8D5279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45B9BE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49799A0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5D8C75F6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5F5A293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20EB0DA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747772C4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257AC4C3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71DB348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017BB22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016F67F4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29F3BBE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067D78F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69611E1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1638AFC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7BC4EF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E2EC1A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2C8B47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3E00B312" w14:textId="77777777" w:rsidTr="00E25997">
        <w:trPr>
          <w:trHeight w:val="66"/>
        </w:trPr>
        <w:tc>
          <w:tcPr>
            <w:tcW w:w="1873" w:type="dxa"/>
            <w:shd w:val="clear" w:color="auto" w:fill="auto"/>
            <w:hideMark/>
          </w:tcPr>
          <w:p w14:paraId="7096366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 xml:space="preserve">Основное </w:t>
            </w:r>
            <w:proofErr w:type="spellStart"/>
            <w:r w:rsidRPr="00AE5319">
              <w:rPr>
                <w:rFonts w:ascii="Times New Roman" w:hAnsi="Times New Roman"/>
                <w:color w:val="000000"/>
              </w:rPr>
              <w:t>меропритяие</w:t>
            </w:r>
            <w:proofErr w:type="spellEnd"/>
            <w:r w:rsidRPr="00AE5319">
              <w:rPr>
                <w:rFonts w:ascii="Times New Roman" w:hAnsi="Times New Roman"/>
                <w:color w:val="000000"/>
              </w:rPr>
              <w:t xml:space="preserve"> 2</w:t>
            </w:r>
          </w:p>
        </w:tc>
        <w:tc>
          <w:tcPr>
            <w:tcW w:w="2554" w:type="dxa"/>
            <w:shd w:val="clear" w:color="auto" w:fill="auto"/>
            <w:hideMark/>
          </w:tcPr>
          <w:p w14:paraId="4DB21E0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 xml:space="preserve"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</w:t>
            </w:r>
            <w:r w:rsidRPr="00AE5319">
              <w:rPr>
                <w:rFonts w:ascii="Times New Roman" w:hAnsi="Times New Roman"/>
                <w:color w:val="000000"/>
              </w:rPr>
              <w:lastRenderedPageBreak/>
              <w:t>регулируемым тарифам по муниципальным маршрутам на территории Атяшевского муниципального района  за счет средств бюджета Атяшевского муниципального района Республики Мордовия</w:t>
            </w:r>
          </w:p>
        </w:tc>
        <w:tc>
          <w:tcPr>
            <w:tcW w:w="3021" w:type="dxa"/>
            <w:shd w:val="clear" w:color="auto" w:fill="auto"/>
            <w:hideMark/>
          </w:tcPr>
          <w:p w14:paraId="4536E243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739" w:type="dxa"/>
            <w:shd w:val="clear" w:color="auto" w:fill="auto"/>
            <w:hideMark/>
          </w:tcPr>
          <w:p w14:paraId="6592F782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522E27E4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shd w:val="clear" w:color="auto" w:fill="auto"/>
            <w:hideMark/>
          </w:tcPr>
          <w:p w14:paraId="4FBD44B9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auto"/>
            <w:hideMark/>
          </w:tcPr>
          <w:p w14:paraId="2B024074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shd w:val="clear" w:color="auto" w:fill="auto"/>
            <w:hideMark/>
          </w:tcPr>
          <w:p w14:paraId="106F746A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8" w:type="dxa"/>
            <w:shd w:val="clear" w:color="auto" w:fill="auto"/>
            <w:hideMark/>
          </w:tcPr>
          <w:p w14:paraId="1ED1CAEB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711" w:type="dxa"/>
            <w:shd w:val="clear" w:color="auto" w:fill="auto"/>
            <w:hideMark/>
          </w:tcPr>
          <w:p w14:paraId="71626CFD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5" w:type="dxa"/>
            <w:shd w:val="clear" w:color="auto" w:fill="auto"/>
            <w:hideMark/>
          </w:tcPr>
          <w:p w14:paraId="67FC1B05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994,0</w:t>
            </w:r>
          </w:p>
        </w:tc>
        <w:tc>
          <w:tcPr>
            <w:tcW w:w="711" w:type="dxa"/>
            <w:shd w:val="clear" w:color="auto" w:fill="auto"/>
            <w:hideMark/>
          </w:tcPr>
          <w:p w14:paraId="4DA58B6C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711" w:type="dxa"/>
            <w:shd w:val="clear" w:color="auto" w:fill="auto"/>
            <w:hideMark/>
          </w:tcPr>
          <w:p w14:paraId="62E28AB2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711" w:type="dxa"/>
            <w:shd w:val="clear" w:color="auto" w:fill="auto"/>
            <w:hideMark/>
          </w:tcPr>
          <w:p w14:paraId="27EFAE0D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E25997" w:rsidRPr="00AE5319" w14:paraId="7B35F188" w14:textId="77777777" w:rsidTr="00E25997">
        <w:trPr>
          <w:trHeight w:val="585"/>
        </w:trPr>
        <w:tc>
          <w:tcPr>
            <w:tcW w:w="1873" w:type="dxa"/>
            <w:vMerge w:val="restart"/>
            <w:shd w:val="clear" w:color="auto" w:fill="auto"/>
            <w:hideMark/>
          </w:tcPr>
          <w:p w14:paraId="3BE27D2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Подпрограмма 7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7AE70851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«Развитие  и поддержка  малого и среднего  предпринимательства»</w:t>
            </w:r>
          </w:p>
        </w:tc>
        <w:tc>
          <w:tcPr>
            <w:tcW w:w="3021" w:type="dxa"/>
            <w:shd w:val="clear" w:color="auto" w:fill="auto"/>
            <w:hideMark/>
          </w:tcPr>
          <w:p w14:paraId="0C370783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739" w:type="dxa"/>
            <w:shd w:val="clear" w:color="auto" w:fill="auto"/>
            <w:hideMark/>
          </w:tcPr>
          <w:p w14:paraId="3627D846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shd w:val="clear" w:color="auto" w:fill="auto"/>
            <w:hideMark/>
          </w:tcPr>
          <w:p w14:paraId="31A0CB4C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588" w:type="dxa"/>
            <w:shd w:val="clear" w:color="auto" w:fill="auto"/>
            <w:hideMark/>
          </w:tcPr>
          <w:p w14:paraId="00A40299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897" w:type="dxa"/>
            <w:shd w:val="clear" w:color="auto" w:fill="auto"/>
            <w:hideMark/>
          </w:tcPr>
          <w:p w14:paraId="2F044ED9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656" w:type="dxa"/>
            <w:shd w:val="clear" w:color="auto" w:fill="auto"/>
            <w:hideMark/>
          </w:tcPr>
          <w:p w14:paraId="53519534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8" w:type="dxa"/>
            <w:shd w:val="clear" w:color="auto" w:fill="auto"/>
            <w:hideMark/>
          </w:tcPr>
          <w:p w14:paraId="7BD5BDF9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shd w:val="clear" w:color="auto" w:fill="auto"/>
            <w:hideMark/>
          </w:tcPr>
          <w:p w14:paraId="51E5E5F4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100</w:t>
            </w:r>
          </w:p>
        </w:tc>
        <w:tc>
          <w:tcPr>
            <w:tcW w:w="825" w:type="dxa"/>
            <w:shd w:val="clear" w:color="auto" w:fill="auto"/>
            <w:hideMark/>
          </w:tcPr>
          <w:p w14:paraId="7BB39C13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14:paraId="34778E52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14:paraId="699BBEB9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100</w:t>
            </w:r>
          </w:p>
        </w:tc>
        <w:tc>
          <w:tcPr>
            <w:tcW w:w="711" w:type="dxa"/>
            <w:shd w:val="clear" w:color="auto" w:fill="auto"/>
            <w:hideMark/>
          </w:tcPr>
          <w:p w14:paraId="16F09E5E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100</w:t>
            </w:r>
          </w:p>
        </w:tc>
      </w:tr>
      <w:tr w:rsidR="00E25997" w:rsidRPr="00AE5319" w14:paraId="085938A6" w14:textId="77777777" w:rsidTr="00E25997">
        <w:trPr>
          <w:trHeight w:val="540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5F7FD73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4670D0C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21" w:type="dxa"/>
            <w:shd w:val="clear" w:color="auto" w:fill="auto"/>
            <w:hideMark/>
          </w:tcPr>
          <w:p w14:paraId="7105E35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ГРБС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09EF6F47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418CB535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4E1097DB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6D9E9215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X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7757348C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6787E80D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63DE2B0A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100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5D26032F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100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16551923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100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59B21F3E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100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21656AF6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100</w:t>
            </w:r>
          </w:p>
        </w:tc>
      </w:tr>
      <w:tr w:rsidR="00E25997" w:rsidRPr="00AE5319" w14:paraId="2735A890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61DEF226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40FC7E56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21" w:type="dxa"/>
            <w:vMerge w:val="restart"/>
            <w:shd w:val="clear" w:color="auto" w:fill="auto"/>
            <w:hideMark/>
          </w:tcPr>
          <w:p w14:paraId="31877D9D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AE5319">
              <w:rPr>
                <w:rFonts w:ascii="Times New Roman" w:hAnsi="Times New Roman"/>
                <w:b/>
                <w:bCs/>
                <w:color w:val="00000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35EAB7B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0897C759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41C7543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16F65BE9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0430A74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598E1A0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B8919B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15AD656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8177F3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78789C0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4605943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E25997" w:rsidRPr="00AE5319" w14:paraId="17CB8A3E" w14:textId="77777777" w:rsidTr="00E25997">
        <w:trPr>
          <w:trHeight w:val="705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5090619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4DFDEB46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2137C67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73C52ACD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6E07F26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41EC5ED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23FE77A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74421C6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2749C071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3687B1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6A477C4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5378400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473C62B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72A500F1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E25997" w:rsidRPr="00AE5319" w14:paraId="4C2F295A" w14:textId="77777777" w:rsidTr="00E25997">
        <w:trPr>
          <w:trHeight w:val="267"/>
        </w:trPr>
        <w:tc>
          <w:tcPr>
            <w:tcW w:w="1873" w:type="dxa"/>
            <w:vMerge w:val="restart"/>
            <w:shd w:val="clear" w:color="auto" w:fill="auto"/>
            <w:hideMark/>
          </w:tcPr>
          <w:p w14:paraId="768339F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1.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2354E4C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Развитие механизмов финансовой и имущественной поддержки</w:t>
            </w:r>
          </w:p>
        </w:tc>
        <w:tc>
          <w:tcPr>
            <w:tcW w:w="3021" w:type="dxa"/>
            <w:shd w:val="clear" w:color="auto" w:fill="auto"/>
            <w:hideMark/>
          </w:tcPr>
          <w:p w14:paraId="0ADA3503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703071D4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0D8BC5A2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462995D1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44655515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7E7DDE84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3DCE70A1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33C3A1F0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732838AB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6912F912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17EA189C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0ABECFD3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E25997" w:rsidRPr="00AE5319" w14:paraId="15D33B23" w14:textId="77777777" w:rsidTr="00E25997">
        <w:trPr>
          <w:trHeight w:val="266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4852424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16C57CC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shd w:val="clear" w:color="auto" w:fill="auto"/>
            <w:hideMark/>
          </w:tcPr>
          <w:p w14:paraId="3151AA9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 xml:space="preserve">Отдел по управлению муниципальным имуществом и земельным отношениям  </w:t>
            </w: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250A9F8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2396BFC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6947346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6BB2B686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421121B9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2647978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38D611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01D2DF5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1CFC01D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6A09DD6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77F59C4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539E494A" w14:textId="77777777" w:rsidTr="00E25997">
        <w:trPr>
          <w:trHeight w:val="509"/>
        </w:trPr>
        <w:tc>
          <w:tcPr>
            <w:tcW w:w="1873" w:type="dxa"/>
            <w:vMerge w:val="restart"/>
            <w:shd w:val="clear" w:color="auto" w:fill="auto"/>
            <w:hideMark/>
          </w:tcPr>
          <w:p w14:paraId="63906E0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2.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36D8F05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Развитие инфраструктуры поддержки малого и среднего предпринимательства</w:t>
            </w:r>
          </w:p>
        </w:tc>
        <w:tc>
          <w:tcPr>
            <w:tcW w:w="3021" w:type="dxa"/>
            <w:vMerge w:val="restart"/>
            <w:shd w:val="clear" w:color="auto" w:fill="auto"/>
            <w:hideMark/>
          </w:tcPr>
          <w:p w14:paraId="3B89C4A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2F49FC3B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445E3ACD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6E029C5E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7535B071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27BEC747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5CEFBBBE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740256C4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6,5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18C788E1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8,5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39DAD3F7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8,5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1B02755D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8,5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485D20F7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8,5</w:t>
            </w:r>
          </w:p>
        </w:tc>
      </w:tr>
      <w:tr w:rsidR="00E25997" w:rsidRPr="00AE5319" w14:paraId="0C9AE1A8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7A6E7FF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7C30DA2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792E3B3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7DA2DBE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6BDC651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0120358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4BB11DE1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64D42B49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3A8D801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6176B8E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22A086F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36717D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50A3F9D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5373FD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50C548D0" w14:textId="77777777" w:rsidTr="00E25997">
        <w:trPr>
          <w:trHeight w:val="509"/>
        </w:trPr>
        <w:tc>
          <w:tcPr>
            <w:tcW w:w="1873" w:type="dxa"/>
            <w:vMerge w:val="restart"/>
            <w:shd w:val="clear" w:color="auto" w:fill="auto"/>
            <w:hideMark/>
          </w:tcPr>
          <w:p w14:paraId="2CCFA40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3.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34D46AA6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 xml:space="preserve">Информационное, консультационное </w:t>
            </w:r>
            <w:r w:rsidRPr="00AE5319">
              <w:rPr>
                <w:rFonts w:ascii="Times New Roman" w:hAnsi="Times New Roman"/>
                <w:color w:val="000000"/>
              </w:rPr>
              <w:lastRenderedPageBreak/>
              <w:t>обеспечение малого и среднего бизнеса, повышение квалификации кадров</w:t>
            </w:r>
          </w:p>
        </w:tc>
        <w:tc>
          <w:tcPr>
            <w:tcW w:w="3021" w:type="dxa"/>
            <w:vMerge w:val="restart"/>
            <w:shd w:val="clear" w:color="auto" w:fill="auto"/>
            <w:hideMark/>
          </w:tcPr>
          <w:p w14:paraId="540C2E6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lastRenderedPageBreak/>
              <w:t xml:space="preserve">Управление экономического анализа и прогнозирования </w:t>
            </w:r>
            <w:r w:rsidRPr="00AE5319">
              <w:rPr>
                <w:rFonts w:ascii="Times New Roman" w:hAnsi="Times New Roman"/>
                <w:color w:val="000000"/>
              </w:rPr>
              <w:lastRenderedPageBreak/>
              <w:t xml:space="preserve">Администрации Атяшевского муниципального района 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725E20C7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201C64EF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7C58FB5D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7CB0171E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0A73CF51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17E4FBD1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469D4CE7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20,5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1B9C1ACE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20,5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4EBCFEFE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20,5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438F2BEB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20,5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6694A172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20,5</w:t>
            </w:r>
          </w:p>
        </w:tc>
      </w:tr>
      <w:tr w:rsidR="00E25997" w:rsidRPr="00AE5319" w14:paraId="32BD2F44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3B8724B6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4A98291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4A6D426D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5C9A3F1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247339F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73845036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36061563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226F54D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2416F98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06F6AB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6D5DAA9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3D6596C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7D5728B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3C2B494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56C849FB" w14:textId="77777777" w:rsidTr="00E25997">
        <w:trPr>
          <w:trHeight w:val="509"/>
        </w:trPr>
        <w:tc>
          <w:tcPr>
            <w:tcW w:w="1873" w:type="dxa"/>
            <w:vMerge w:val="restart"/>
            <w:shd w:val="clear" w:color="auto" w:fill="auto"/>
            <w:hideMark/>
          </w:tcPr>
          <w:p w14:paraId="1ECB124E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Основное мероприятие 4.</w:t>
            </w:r>
          </w:p>
        </w:tc>
        <w:tc>
          <w:tcPr>
            <w:tcW w:w="2554" w:type="dxa"/>
            <w:vMerge w:val="restart"/>
            <w:shd w:val="clear" w:color="auto" w:fill="auto"/>
            <w:hideMark/>
          </w:tcPr>
          <w:p w14:paraId="6F8A0290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3021" w:type="dxa"/>
            <w:vMerge w:val="restart"/>
            <w:shd w:val="clear" w:color="auto" w:fill="auto"/>
            <w:hideMark/>
          </w:tcPr>
          <w:p w14:paraId="1C91526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39" w:type="dxa"/>
            <w:vMerge w:val="restart"/>
            <w:shd w:val="clear" w:color="auto" w:fill="auto"/>
            <w:hideMark/>
          </w:tcPr>
          <w:p w14:paraId="0E1368FA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85" w:type="dxa"/>
            <w:vMerge w:val="restart"/>
            <w:shd w:val="clear" w:color="auto" w:fill="auto"/>
            <w:hideMark/>
          </w:tcPr>
          <w:p w14:paraId="19AF08B4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88" w:type="dxa"/>
            <w:vMerge w:val="restart"/>
            <w:shd w:val="clear" w:color="auto" w:fill="auto"/>
            <w:hideMark/>
          </w:tcPr>
          <w:p w14:paraId="6AED989C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97" w:type="dxa"/>
            <w:vMerge w:val="restart"/>
            <w:shd w:val="clear" w:color="auto" w:fill="auto"/>
            <w:hideMark/>
          </w:tcPr>
          <w:p w14:paraId="380493DB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656" w:type="dxa"/>
            <w:vMerge w:val="restart"/>
            <w:shd w:val="clear" w:color="auto" w:fill="auto"/>
            <w:hideMark/>
          </w:tcPr>
          <w:p w14:paraId="22A903B7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8" w:type="dxa"/>
            <w:vMerge w:val="restart"/>
            <w:shd w:val="clear" w:color="auto" w:fill="auto"/>
            <w:hideMark/>
          </w:tcPr>
          <w:p w14:paraId="49003E13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295A3A64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825" w:type="dxa"/>
            <w:vMerge w:val="restart"/>
            <w:shd w:val="clear" w:color="auto" w:fill="auto"/>
            <w:hideMark/>
          </w:tcPr>
          <w:p w14:paraId="057EDFDB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6F5E79A5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166DABC6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14:paraId="08639616" w14:textId="77777777" w:rsidR="00E25997" w:rsidRPr="00AE5319" w:rsidRDefault="00E25997" w:rsidP="00E25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E5319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E25997" w:rsidRPr="00AE5319" w14:paraId="5E25183F" w14:textId="77777777" w:rsidTr="00E25997">
        <w:trPr>
          <w:trHeight w:val="509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5CCAF3C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70F71213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517D5B9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5130617D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4818CEE1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7AC558BD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7FEA440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59413DB9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36E9D96B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4446B756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67F4336F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E66175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4D997124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12964F71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25997" w:rsidRPr="00AE5319" w14:paraId="6750A15C" w14:textId="77777777" w:rsidTr="00E25997">
        <w:trPr>
          <w:trHeight w:val="2115"/>
        </w:trPr>
        <w:tc>
          <w:tcPr>
            <w:tcW w:w="1873" w:type="dxa"/>
            <w:vMerge/>
            <w:shd w:val="clear" w:color="auto" w:fill="auto"/>
            <w:vAlign w:val="center"/>
            <w:hideMark/>
          </w:tcPr>
          <w:p w14:paraId="502008B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  <w:hideMark/>
          </w:tcPr>
          <w:p w14:paraId="77FB60E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1" w:type="dxa"/>
            <w:vMerge/>
            <w:shd w:val="clear" w:color="auto" w:fill="auto"/>
            <w:vAlign w:val="center"/>
            <w:hideMark/>
          </w:tcPr>
          <w:p w14:paraId="01C11A2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9" w:type="dxa"/>
            <w:vMerge/>
            <w:shd w:val="clear" w:color="auto" w:fill="auto"/>
            <w:vAlign w:val="center"/>
            <w:hideMark/>
          </w:tcPr>
          <w:p w14:paraId="6815A987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  <w:hideMark/>
          </w:tcPr>
          <w:p w14:paraId="22158BF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8" w:type="dxa"/>
            <w:vMerge/>
            <w:shd w:val="clear" w:color="auto" w:fill="auto"/>
            <w:vAlign w:val="center"/>
            <w:hideMark/>
          </w:tcPr>
          <w:p w14:paraId="2FA67C9C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97" w:type="dxa"/>
            <w:vMerge/>
            <w:shd w:val="clear" w:color="auto" w:fill="auto"/>
            <w:vAlign w:val="center"/>
            <w:hideMark/>
          </w:tcPr>
          <w:p w14:paraId="2107414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2E5FAA51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8" w:type="dxa"/>
            <w:vMerge/>
            <w:shd w:val="clear" w:color="auto" w:fill="auto"/>
            <w:vAlign w:val="center"/>
            <w:hideMark/>
          </w:tcPr>
          <w:p w14:paraId="2715AC6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58305F8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5" w:type="dxa"/>
            <w:vMerge/>
            <w:shd w:val="clear" w:color="auto" w:fill="auto"/>
            <w:vAlign w:val="center"/>
            <w:hideMark/>
          </w:tcPr>
          <w:p w14:paraId="0E88B0D2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CF424D5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2D35D03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  <w:hideMark/>
          </w:tcPr>
          <w:p w14:paraId="04821A8A" w14:textId="77777777" w:rsidR="00E25997" w:rsidRPr="00AE5319" w:rsidRDefault="00E25997" w:rsidP="00E2599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51E3D040" w14:textId="625D2BA0" w:rsidR="00433178" w:rsidRDefault="00212BE2" w:rsidP="00A344C1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»;</w:t>
      </w:r>
    </w:p>
    <w:p w14:paraId="47F20151" w14:textId="681036B2" w:rsidR="00190BE8" w:rsidRDefault="00287981" w:rsidP="00186A29">
      <w:pPr>
        <w:spacing w:line="240" w:lineRule="auto"/>
        <w:ind w:left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5</w:t>
      </w:r>
      <w:r w:rsidR="00212BE2">
        <w:rPr>
          <w:rFonts w:ascii="Times New Roman" w:hAnsi="Times New Roman"/>
          <w:color w:val="26282F"/>
          <w:sz w:val="28"/>
          <w:szCs w:val="28"/>
        </w:rPr>
        <w:t>.</w:t>
      </w:r>
      <w:r w:rsidR="00F21A6C" w:rsidRPr="00F21A6C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190BE8">
        <w:rPr>
          <w:rFonts w:ascii="Times New Roman" w:hAnsi="Times New Roman"/>
          <w:color w:val="26282F"/>
          <w:sz w:val="28"/>
          <w:szCs w:val="28"/>
        </w:rPr>
        <w:t xml:space="preserve">В </w:t>
      </w:r>
      <w:r w:rsidRPr="00826792">
        <w:rPr>
          <w:rFonts w:ascii="Times New Roman" w:hAnsi="Times New Roman"/>
          <w:sz w:val="28"/>
          <w:szCs w:val="28"/>
        </w:rPr>
        <w:t>П</w:t>
      </w:r>
      <w:r w:rsidR="00F21A6C" w:rsidRPr="00826792">
        <w:rPr>
          <w:rFonts w:ascii="Times New Roman" w:hAnsi="Times New Roman"/>
          <w:sz w:val="28"/>
          <w:szCs w:val="28"/>
        </w:rPr>
        <w:t>риложени</w:t>
      </w:r>
      <w:r w:rsidR="00190BE8">
        <w:rPr>
          <w:rFonts w:ascii="Times New Roman" w:hAnsi="Times New Roman"/>
          <w:sz w:val="28"/>
          <w:szCs w:val="28"/>
        </w:rPr>
        <w:t>и</w:t>
      </w:r>
      <w:r w:rsidR="00F21A6C" w:rsidRPr="00826792">
        <w:rPr>
          <w:rFonts w:ascii="Times New Roman" w:hAnsi="Times New Roman"/>
          <w:sz w:val="28"/>
          <w:szCs w:val="28"/>
        </w:rPr>
        <w:t xml:space="preserve"> 5 к муниципальной программе </w:t>
      </w:r>
      <w:r w:rsidR="00F21A6C" w:rsidRPr="00826792">
        <w:rPr>
          <w:rFonts w:ascii="Times New Roman" w:hAnsi="Times New Roman"/>
          <w:bCs/>
          <w:sz w:val="28"/>
          <w:szCs w:val="28"/>
        </w:rPr>
        <w:t xml:space="preserve">«План реализации муниципальной программы на очередной финансовый </w:t>
      </w:r>
      <w:r w:rsidR="00F21A6C" w:rsidRPr="00826792">
        <w:rPr>
          <w:rFonts w:ascii="Times New Roman" w:hAnsi="Times New Roman"/>
          <w:bCs/>
          <w:sz w:val="28"/>
          <w:szCs w:val="28"/>
          <w:u w:val="single"/>
        </w:rPr>
        <w:t>202</w:t>
      </w:r>
      <w:r w:rsidR="00281C15">
        <w:rPr>
          <w:rFonts w:ascii="Times New Roman" w:hAnsi="Times New Roman"/>
          <w:bCs/>
          <w:sz w:val="28"/>
          <w:szCs w:val="28"/>
          <w:u w:val="single"/>
        </w:rPr>
        <w:t>1</w:t>
      </w:r>
      <w:r w:rsidR="00F21A6C" w:rsidRPr="00826792">
        <w:rPr>
          <w:rFonts w:ascii="Times New Roman" w:hAnsi="Times New Roman"/>
          <w:bCs/>
          <w:sz w:val="28"/>
          <w:szCs w:val="28"/>
        </w:rPr>
        <w:t xml:space="preserve"> год и плановый </w:t>
      </w:r>
      <w:r w:rsidR="00F21A6C" w:rsidRPr="008B0D44">
        <w:rPr>
          <w:rFonts w:ascii="Times New Roman" w:hAnsi="Times New Roman"/>
          <w:bCs/>
          <w:sz w:val="28"/>
          <w:szCs w:val="28"/>
        </w:rPr>
        <w:t xml:space="preserve">период </w:t>
      </w:r>
      <w:r w:rsidR="00F21A6C" w:rsidRPr="008B0D44">
        <w:rPr>
          <w:rFonts w:ascii="Times New Roman" w:hAnsi="Times New Roman"/>
          <w:bCs/>
          <w:sz w:val="28"/>
          <w:szCs w:val="28"/>
          <w:u w:val="single"/>
        </w:rPr>
        <w:t>_202</w:t>
      </w:r>
      <w:r w:rsidR="008B0D44">
        <w:rPr>
          <w:rFonts w:ascii="Times New Roman" w:hAnsi="Times New Roman"/>
          <w:bCs/>
          <w:sz w:val="28"/>
          <w:szCs w:val="28"/>
          <w:u w:val="single"/>
        </w:rPr>
        <w:t>2</w:t>
      </w:r>
      <w:r w:rsidR="00F21A6C" w:rsidRPr="00826792">
        <w:rPr>
          <w:rFonts w:ascii="Times New Roman" w:hAnsi="Times New Roman"/>
          <w:bCs/>
          <w:sz w:val="28"/>
          <w:szCs w:val="28"/>
          <w:u w:val="single"/>
        </w:rPr>
        <w:t>-202</w:t>
      </w:r>
      <w:r w:rsidR="00281C15">
        <w:rPr>
          <w:rFonts w:ascii="Times New Roman" w:hAnsi="Times New Roman"/>
          <w:bCs/>
          <w:sz w:val="28"/>
          <w:szCs w:val="28"/>
          <w:u w:val="single"/>
        </w:rPr>
        <w:t>3</w:t>
      </w:r>
      <w:r w:rsidR="00F21A6C" w:rsidRPr="00826792">
        <w:rPr>
          <w:rFonts w:ascii="Times New Roman" w:hAnsi="Times New Roman"/>
          <w:bCs/>
          <w:sz w:val="28"/>
          <w:szCs w:val="28"/>
          <w:u w:val="single"/>
        </w:rPr>
        <w:t xml:space="preserve"> </w:t>
      </w:r>
      <w:r w:rsidR="00F21A6C" w:rsidRPr="00826792">
        <w:rPr>
          <w:rFonts w:ascii="Times New Roman" w:hAnsi="Times New Roman"/>
          <w:bCs/>
          <w:sz w:val="28"/>
          <w:szCs w:val="28"/>
        </w:rPr>
        <w:t>годы»</w:t>
      </w:r>
      <w:r w:rsidR="00190BE8">
        <w:rPr>
          <w:rFonts w:ascii="Times New Roman" w:hAnsi="Times New Roman"/>
          <w:bCs/>
          <w:sz w:val="28"/>
          <w:szCs w:val="28"/>
        </w:rPr>
        <w:t>:</w:t>
      </w:r>
    </w:p>
    <w:p w14:paraId="71715619" w14:textId="2888F001" w:rsidR="00186A29" w:rsidRPr="004B2EEB" w:rsidRDefault="00190BE8" w:rsidP="00186A29">
      <w:pPr>
        <w:rPr>
          <w:rFonts w:ascii="Times New Roman" w:hAnsi="Times New Roman"/>
          <w:sz w:val="28"/>
          <w:szCs w:val="28"/>
        </w:rPr>
      </w:pPr>
      <w:bookmarkStart w:id="4" w:name="RANGE!A1:V39"/>
      <w:bookmarkEnd w:id="4"/>
      <w:r w:rsidRPr="004B2EEB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8B0D44">
        <w:rPr>
          <w:rFonts w:ascii="Times New Roman" w:hAnsi="Times New Roman"/>
          <w:color w:val="26282F"/>
          <w:sz w:val="28"/>
          <w:szCs w:val="28"/>
        </w:rPr>
        <w:t>Строку в</w:t>
      </w:r>
      <w:r w:rsidRPr="004B2EEB">
        <w:rPr>
          <w:rFonts w:ascii="Times New Roman" w:hAnsi="Times New Roman"/>
          <w:color w:val="26282F"/>
          <w:sz w:val="28"/>
          <w:szCs w:val="28"/>
        </w:rPr>
        <w:t xml:space="preserve"> части Подпрограммы 6 </w:t>
      </w:r>
      <w:r w:rsidRPr="004B2EEB">
        <w:rPr>
          <w:rFonts w:ascii="Times New Roman" w:hAnsi="Times New Roman"/>
          <w:sz w:val="28"/>
          <w:szCs w:val="28"/>
        </w:rPr>
        <w:t>«Развитие транспортного обслуживания населения»</w:t>
      </w:r>
      <w:r w:rsidR="004B2EEB" w:rsidRPr="004B2EEB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14:paraId="1FF65956" w14:textId="40E393D0" w:rsidR="004B2EEB" w:rsidRPr="004B2EEB" w:rsidRDefault="004B2EEB" w:rsidP="00186A29">
      <w:pPr>
        <w:rPr>
          <w:rFonts w:ascii="Times New Roman" w:hAnsi="Times New Roman"/>
          <w:color w:val="26282F"/>
          <w:sz w:val="28"/>
          <w:szCs w:val="28"/>
        </w:rPr>
      </w:pPr>
      <w:r w:rsidRPr="004B2EEB">
        <w:rPr>
          <w:rFonts w:ascii="Times New Roman" w:hAnsi="Times New Roman"/>
          <w:sz w:val="28"/>
          <w:szCs w:val="28"/>
        </w:rPr>
        <w:t>«</w:t>
      </w:r>
    </w:p>
    <w:tbl>
      <w:tblPr>
        <w:tblW w:w="5319" w:type="pct"/>
        <w:tblInd w:w="-43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1893"/>
        <w:gridCol w:w="1706"/>
        <w:gridCol w:w="1132"/>
        <w:gridCol w:w="1410"/>
        <w:gridCol w:w="995"/>
        <w:gridCol w:w="711"/>
        <w:gridCol w:w="705"/>
        <w:gridCol w:w="858"/>
        <w:gridCol w:w="858"/>
        <w:gridCol w:w="696"/>
        <w:gridCol w:w="490"/>
        <w:gridCol w:w="593"/>
        <w:gridCol w:w="615"/>
        <w:gridCol w:w="561"/>
        <w:gridCol w:w="574"/>
        <w:gridCol w:w="561"/>
        <w:gridCol w:w="721"/>
      </w:tblGrid>
      <w:tr w:rsidR="005F0DF3" w:rsidRPr="005F0DF3" w14:paraId="60F964FA" w14:textId="77777777" w:rsidTr="00E25997">
        <w:trPr>
          <w:trHeight w:val="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CF7AB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bookmarkStart w:id="5" w:name="_Hlk48027105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6138B" w14:textId="77777777" w:rsidR="005F0DF3" w:rsidRPr="005F0DF3" w:rsidRDefault="005F0DF3" w:rsidP="005F0D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Проведение аукциона для выполнения работ, связанных с осуществлением регулярных перевозок пассажиров и багажа автомобильным </w:t>
            </w:r>
            <w:r w:rsidRPr="005F0DF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88CB7" w14:textId="77777777" w:rsidR="005F0DF3" w:rsidRPr="005F0DF3" w:rsidRDefault="005F0DF3" w:rsidP="005F0D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B44C9" w14:textId="77777777" w:rsidR="005F0DF3" w:rsidRPr="005F0DF3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ABA0C" w14:textId="47CBA761" w:rsidR="005F0DF3" w:rsidRPr="005F0DF3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  <w:lang w:eastAsia="en-US"/>
              </w:rPr>
              <w:t>январь-декабрь</w:t>
            </w:r>
          </w:p>
          <w:p w14:paraId="7E202EE7" w14:textId="77777777" w:rsidR="005F0DF3" w:rsidRPr="005F0DF3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B45E3D" w14:textId="77777777" w:rsidR="005F0DF3" w:rsidRPr="005F0DF3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9009A0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CE1333" w14:textId="08C140C2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3375D" w14:textId="77919F14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FA839" w14:textId="2890B97A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5590CF" w14:textId="5688FD47" w:rsidR="005F0DF3" w:rsidRPr="005F0DF3" w:rsidRDefault="00E25997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я</w:t>
            </w:r>
            <w:r w:rsidR="005F0DF3" w:rsidRPr="005F0DF3">
              <w:rPr>
                <w:rFonts w:ascii="Times New Roman" w:hAnsi="Times New Roman"/>
                <w:sz w:val="24"/>
                <w:szCs w:val="24"/>
                <w:lang w:eastAsia="en-US"/>
              </w:rPr>
              <w:t>нварь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март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A149F1" w14:textId="22AA010F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9E5607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571C38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E24360" w14:textId="04579982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F61BC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955B6A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E0BD7D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0DF3" w:rsidRPr="005F0DF3" w14:paraId="45172F9C" w14:textId="77777777" w:rsidTr="00E25997">
        <w:trPr>
          <w:trHeight w:val="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3C6D3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F7E18" w14:textId="77777777" w:rsidR="005F0DF3" w:rsidRPr="005F0DF3" w:rsidRDefault="005F0DF3" w:rsidP="005F0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Приемка и оплата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538B5" w14:textId="77777777" w:rsidR="005F0DF3" w:rsidRPr="005F0DF3" w:rsidRDefault="005F0DF3" w:rsidP="005F0DF3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3D575C" w14:textId="77777777" w:rsidR="005F0DF3" w:rsidRPr="005F0DF3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4D5BF0" w14:textId="77777777" w:rsidR="005F0DF3" w:rsidRPr="005F0DF3" w:rsidRDefault="005F0DF3" w:rsidP="005F0DF3">
            <w:pPr>
              <w:autoSpaceDN w:val="0"/>
              <w:spacing w:line="240" w:lineRule="auto"/>
              <w:ind w:right="-10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  <w:lang w:eastAsia="en-US"/>
              </w:rPr>
              <w:t>ежемесячно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CCAEE0" w14:textId="76EC88ED" w:rsidR="005F0DF3" w:rsidRPr="005F0DF3" w:rsidRDefault="005F0DF3" w:rsidP="000360B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5D930D" w14:textId="25A04C9E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DF4518" w14:textId="7857441C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6A8ECD" w14:textId="5B609D3B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F50339" w14:textId="7075F535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8976BF" w14:textId="63D6FF78" w:rsidR="005F0DF3" w:rsidRPr="005F0DF3" w:rsidRDefault="0090424A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9D83CF" w14:textId="7BC7382E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D670F1" w14:textId="7207631D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B7B819" w14:textId="598CD84F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1E7C50" w14:textId="12778E97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93CBC0" w14:textId="6B57EDD5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C518D" w14:textId="28CECBAC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16F09" w14:textId="59C2A283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</w:tbl>
    <w:bookmarkEnd w:id="5"/>
    <w:p w14:paraId="36C0D042" w14:textId="18CAD960" w:rsidR="00212BE2" w:rsidRPr="009113D2" w:rsidRDefault="004B2EEB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B2EEB">
        <w:rPr>
          <w:rFonts w:ascii="Times New Roman" w:hAnsi="Times New Roman"/>
          <w:sz w:val="28"/>
          <w:szCs w:val="28"/>
        </w:rPr>
        <w:t>»;</w:t>
      </w:r>
    </w:p>
    <w:p w14:paraId="6220E09D" w14:textId="125DEF67" w:rsidR="00E60F0D" w:rsidRPr="007061BF" w:rsidRDefault="009113D2" w:rsidP="008B3A8F">
      <w:pPr>
        <w:spacing w:after="0" w:line="240" w:lineRule="auto"/>
        <w:ind w:left="-14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6</w:t>
      </w:r>
      <w:r w:rsidR="00E60F0D">
        <w:rPr>
          <w:rFonts w:ascii="Times New Roman" w:hAnsi="Times New Roman"/>
          <w:color w:val="26282F"/>
          <w:sz w:val="28"/>
          <w:szCs w:val="28"/>
        </w:rPr>
        <w:t>.</w:t>
      </w:r>
      <w:r w:rsidR="00E60F0D" w:rsidRPr="00E60F0D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E60F0D">
        <w:rPr>
          <w:rFonts w:ascii="Times New Roman" w:hAnsi="Times New Roman"/>
          <w:color w:val="26282F"/>
          <w:sz w:val="28"/>
          <w:szCs w:val="28"/>
        </w:rPr>
        <w:t xml:space="preserve">В приложении 6 к муниципальной программе </w:t>
      </w:r>
      <w:r w:rsidR="00E60F0D" w:rsidRPr="00F21A6C">
        <w:rPr>
          <w:rFonts w:ascii="Times New Roman" w:hAnsi="Times New Roman"/>
          <w:bCs/>
          <w:sz w:val="28"/>
          <w:szCs w:val="28"/>
        </w:rPr>
        <w:t>«</w:t>
      </w:r>
      <w:r w:rsidR="00E60F0D" w:rsidRPr="00D24140">
        <w:rPr>
          <w:rFonts w:ascii="Times New Roman" w:hAnsi="Times New Roman"/>
          <w:sz w:val="28"/>
          <w:szCs w:val="28"/>
        </w:rPr>
        <w:t>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 программы</w:t>
      </w:r>
      <w:r w:rsidR="00E60F0D">
        <w:rPr>
          <w:rFonts w:ascii="Times New Roman" w:hAnsi="Times New Roman"/>
          <w:bCs/>
          <w:sz w:val="28"/>
          <w:szCs w:val="28"/>
        </w:rPr>
        <w:t>»:</w:t>
      </w:r>
      <w:r w:rsidR="00E60F0D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8B3A8F">
        <w:rPr>
          <w:rFonts w:ascii="Times New Roman" w:hAnsi="Times New Roman"/>
          <w:color w:val="26282F"/>
          <w:sz w:val="28"/>
          <w:szCs w:val="28"/>
        </w:rPr>
        <w:t xml:space="preserve">     </w:t>
      </w:r>
      <w:r w:rsidR="00E60F0D">
        <w:rPr>
          <w:rFonts w:ascii="Times New Roman" w:hAnsi="Times New Roman"/>
          <w:sz w:val="28"/>
          <w:szCs w:val="28"/>
        </w:rPr>
        <w:t xml:space="preserve">1) </w:t>
      </w:r>
      <w:r w:rsidR="008D60DE">
        <w:rPr>
          <w:rFonts w:ascii="Times New Roman" w:hAnsi="Times New Roman"/>
          <w:sz w:val="28"/>
          <w:szCs w:val="28"/>
        </w:rPr>
        <w:t>Строку «Программа»</w:t>
      </w:r>
      <w:r w:rsidR="00E60F0D">
        <w:rPr>
          <w:rFonts w:ascii="Times New Roman" w:hAnsi="Times New Roman"/>
          <w:sz w:val="28"/>
          <w:szCs w:val="28"/>
        </w:rPr>
        <w:t xml:space="preserve"> </w:t>
      </w:r>
      <w:r w:rsidR="00E60F0D">
        <w:rPr>
          <w:rFonts w:ascii="Times New Roman" w:hAnsi="Times New Roman"/>
          <w:bCs/>
          <w:sz w:val="28"/>
          <w:szCs w:val="28"/>
        </w:rPr>
        <w:t xml:space="preserve"> </w:t>
      </w:r>
      <w:r w:rsidR="00E60F0D">
        <w:rPr>
          <w:rFonts w:ascii="Times New Roman" w:hAnsi="Times New Roman"/>
          <w:color w:val="26282F"/>
          <w:sz w:val="28"/>
          <w:szCs w:val="28"/>
        </w:rPr>
        <w:t>изложить в следующей редакции:</w:t>
      </w:r>
    </w:p>
    <w:p w14:paraId="2897E60C" w14:textId="77777777" w:rsidR="00823608" w:rsidRDefault="00823608" w:rsidP="00C4321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«</w:t>
      </w:r>
    </w:p>
    <w:tbl>
      <w:tblPr>
        <w:tblW w:w="1560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843"/>
        <w:gridCol w:w="1985"/>
        <w:gridCol w:w="1984"/>
        <w:gridCol w:w="1134"/>
        <w:gridCol w:w="1134"/>
        <w:gridCol w:w="992"/>
        <w:gridCol w:w="993"/>
        <w:gridCol w:w="992"/>
        <w:gridCol w:w="992"/>
        <w:gridCol w:w="992"/>
        <w:gridCol w:w="1134"/>
        <w:gridCol w:w="11"/>
      </w:tblGrid>
      <w:tr w:rsidR="00823608" w:rsidRPr="000070E3" w14:paraId="798942F6" w14:textId="77777777" w:rsidTr="00EB0938">
        <w:trPr>
          <w:cantSplit/>
          <w:trHeight w:val="1373"/>
          <w:tblHeader/>
        </w:trPr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14:paraId="666119F9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Статус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62E4777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 муниципальной программы, подпрограммы муниципальной программы, основного мероприятия, мероприятия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28786A30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Ответственный исполнитель, соисполнитель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14:paraId="2E8E71A1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8374" w:type="dxa"/>
            <w:gridSpan w:val="9"/>
            <w:shd w:val="clear" w:color="auto" w:fill="auto"/>
            <w:vAlign w:val="center"/>
            <w:hideMark/>
          </w:tcPr>
          <w:p w14:paraId="29A9FE30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Оценка расходов (тыс. руб.), годы</w:t>
            </w:r>
          </w:p>
        </w:tc>
      </w:tr>
      <w:tr w:rsidR="00823608" w:rsidRPr="000070E3" w14:paraId="43A20B38" w14:textId="77777777" w:rsidTr="00EB0938">
        <w:trPr>
          <w:gridAfter w:val="1"/>
          <w:wAfter w:w="11" w:type="dxa"/>
          <w:cantSplit/>
          <w:trHeight w:val="537"/>
          <w:tblHeader/>
        </w:trPr>
        <w:tc>
          <w:tcPr>
            <w:tcW w:w="1418" w:type="dxa"/>
            <w:vMerge/>
            <w:vAlign w:val="center"/>
            <w:hideMark/>
          </w:tcPr>
          <w:p w14:paraId="21DADB2B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416C79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8F35321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9C8F51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7D6EBCCE" w14:textId="1DCABEED" w:rsidR="00823608" w:rsidRPr="000070E3" w:rsidRDefault="00823608" w:rsidP="00ED460B">
            <w:pPr>
              <w:spacing w:after="0" w:line="240" w:lineRule="auto"/>
              <w:ind w:left="-103" w:right="318" w:firstLine="10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2019</w:t>
            </w:r>
            <w:r w:rsidR="00ED460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C4E220D" w14:textId="77777777" w:rsidR="00823608" w:rsidRPr="000070E3" w:rsidRDefault="00823608" w:rsidP="00823608">
            <w:pPr>
              <w:spacing w:after="0" w:line="240" w:lineRule="auto"/>
              <w:ind w:right="31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7C7CFFE5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14:paraId="6271F6B7" w14:textId="77777777" w:rsidR="00823608" w:rsidRPr="000070E3" w:rsidRDefault="00823608" w:rsidP="00823608">
            <w:pPr>
              <w:tabs>
                <w:tab w:val="left" w:pos="780"/>
              </w:tabs>
              <w:spacing w:after="0" w:line="240" w:lineRule="auto"/>
              <w:ind w:left="-111" w:firstLine="111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4912B481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6DA39386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375F73A4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3E42D13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</w:tr>
      <w:tr w:rsidR="00823608" w:rsidRPr="000070E3" w14:paraId="726906B2" w14:textId="77777777" w:rsidTr="00EB0938">
        <w:trPr>
          <w:gridAfter w:val="1"/>
          <w:wAfter w:w="11" w:type="dxa"/>
          <w:cantSplit/>
          <w:trHeight w:val="537"/>
          <w:tblHeader/>
        </w:trPr>
        <w:tc>
          <w:tcPr>
            <w:tcW w:w="1418" w:type="dxa"/>
            <w:vMerge/>
            <w:vAlign w:val="center"/>
            <w:hideMark/>
          </w:tcPr>
          <w:p w14:paraId="3A952A9A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79025D3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007B4E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2B3733C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958878F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4554CB9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76D2289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20D2A6A2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C4F458E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82C34FA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2F90CDF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76FADBD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23608" w:rsidRPr="000070E3" w14:paraId="587D2B51" w14:textId="77777777" w:rsidTr="00EB0938">
        <w:trPr>
          <w:gridAfter w:val="1"/>
          <w:wAfter w:w="11" w:type="dxa"/>
          <w:cantSplit/>
          <w:trHeight w:val="300"/>
          <w:tblHeader/>
        </w:trPr>
        <w:tc>
          <w:tcPr>
            <w:tcW w:w="1418" w:type="dxa"/>
            <w:shd w:val="clear" w:color="auto" w:fill="auto"/>
            <w:vAlign w:val="center"/>
            <w:hideMark/>
          </w:tcPr>
          <w:p w14:paraId="4232CF1A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23FFCC7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BD11A16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7FE295E1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9CDB6A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9A42F4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707757D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43316FF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70625A2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1DE6807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49CCE1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45A2A4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12</w:t>
            </w:r>
          </w:p>
        </w:tc>
      </w:tr>
      <w:tr w:rsidR="008B3A8F" w:rsidRPr="000070E3" w14:paraId="46F2EA40" w14:textId="77777777" w:rsidTr="008B3A8F">
        <w:trPr>
          <w:gridAfter w:val="1"/>
          <w:wAfter w:w="11" w:type="dxa"/>
          <w:trHeight w:val="30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3B60A" w14:textId="44E0CDE3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Программа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B81E4" w14:textId="6C499B66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«Экономическое развитие Атяшевского муниципального района до 2025 года»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2BCA6" w14:textId="2506206C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Администрация Атяшевского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C2EAE" w14:textId="373C5F4C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7A525" w14:textId="5B61A605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79,0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777C6" w14:textId="27504F53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816,15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AC02C" w14:textId="4846EB3F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22547,8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B1845" w14:textId="30E11C73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28616,0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F096D" w14:textId="636FD280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24720,0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965D4" w14:textId="05FC22B2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26021,0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43795" w14:textId="05C5135C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26031,0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50022" w14:textId="14CE4DAE" w:rsidR="008B3A8F" w:rsidRPr="008B3A8F" w:rsidRDefault="008B3A8F" w:rsidP="008B3A8F">
            <w:pPr>
              <w:spacing w:after="0" w:line="240" w:lineRule="auto"/>
              <w:ind w:right="-254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128831,0</w:t>
            </w:r>
          </w:p>
        </w:tc>
      </w:tr>
      <w:tr w:rsidR="008B3A8F" w:rsidRPr="000070E3" w14:paraId="770C0B85" w14:textId="77777777" w:rsidTr="008B3A8F">
        <w:trPr>
          <w:gridAfter w:val="1"/>
          <w:wAfter w:w="11" w:type="dxa"/>
          <w:trHeight w:val="60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1612E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A09EF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C0924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77276" w14:textId="526609BF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EDE2C" w14:textId="5EAACB12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E3EDC" w14:textId="1F0E9F16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E67F3" w14:textId="2049F463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68993" w14:textId="0B69858D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8C45D" w14:textId="15474671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1F634" w14:textId="6A60C805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F219A" w14:textId="2A0C26AE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8DC67" w14:textId="14A83705" w:rsidR="008B3A8F" w:rsidRPr="008B3A8F" w:rsidRDefault="008B3A8F" w:rsidP="008B3A8F">
            <w:pPr>
              <w:spacing w:after="0" w:line="240" w:lineRule="auto"/>
              <w:ind w:right="-2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</w:tr>
      <w:tr w:rsidR="008B3A8F" w:rsidRPr="000070E3" w14:paraId="721E8745" w14:textId="77777777" w:rsidTr="008B3A8F">
        <w:trPr>
          <w:gridAfter w:val="1"/>
          <w:wAfter w:w="11" w:type="dxa"/>
          <w:trHeight w:val="60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2DEAF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5B2AB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434D3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B28F1" w14:textId="5FB5452D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E786B" w14:textId="4F315AA9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E9D07" w14:textId="64C59EA0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632,62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AEEA3" w14:textId="563204B6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2097,4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19592" w14:textId="05191E5A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6908,4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3B7EA" w14:textId="423F828E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3793,2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3567C" w14:textId="6E28E048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4915,5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9C204" w14:textId="44A06F46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4915,5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4EDAA" w14:textId="0F997CE7" w:rsidR="008B3A8F" w:rsidRPr="008B3A8F" w:rsidRDefault="008B3A8F" w:rsidP="008B3A8F">
            <w:pPr>
              <w:spacing w:after="0" w:line="240" w:lineRule="auto"/>
              <w:ind w:right="-254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23262,62</w:t>
            </w:r>
          </w:p>
        </w:tc>
      </w:tr>
      <w:tr w:rsidR="008B3A8F" w:rsidRPr="000070E3" w14:paraId="019E0F19" w14:textId="77777777" w:rsidTr="008B3A8F">
        <w:trPr>
          <w:gridAfter w:val="1"/>
          <w:wAfter w:w="11" w:type="dxa"/>
          <w:trHeight w:val="1021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84D37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7073B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D2A84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4D9C0" w14:textId="1837FCA6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285C0" w14:textId="678D39DF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1D8EA" w14:textId="7363B6D6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183,53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B4B65" w14:textId="2914E763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310,4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838FB" w14:textId="1811CF0E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1567,6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EE67A" w14:textId="20F1CDF5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786,8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CA260" w14:textId="2A1B13AA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965,5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DFE5D" w14:textId="5DE4FCB5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975,5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4062F" w14:textId="32F36434" w:rsidR="008B3A8F" w:rsidRPr="008B3A8F" w:rsidRDefault="008B3A8F" w:rsidP="008B3A8F">
            <w:pPr>
              <w:spacing w:after="0" w:line="240" w:lineRule="auto"/>
              <w:ind w:right="-254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4868,33</w:t>
            </w:r>
          </w:p>
        </w:tc>
      </w:tr>
      <w:tr w:rsidR="008B3A8F" w:rsidRPr="000070E3" w14:paraId="5AD91FE2" w14:textId="77777777" w:rsidTr="008B3A8F">
        <w:trPr>
          <w:gridAfter w:val="1"/>
          <w:wAfter w:w="11" w:type="dxa"/>
          <w:trHeight w:val="537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5D347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7102E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47B55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C3A10" w14:textId="4BAF607D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C7996" w14:textId="2FA9C29C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16069" w14:textId="5291C37E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C6BB9" w14:textId="1843F4D1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20140,0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D47F1" w14:textId="477EE44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20140,0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D90B7" w14:textId="5EF97C74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20140,0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5893E" w14:textId="3902127C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20140,0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F0007" w14:textId="5711970F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20140,0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0EF4C" w14:textId="31E1D20B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100700,0</w:t>
            </w:r>
          </w:p>
        </w:tc>
      </w:tr>
      <w:tr w:rsidR="00823608" w:rsidRPr="000070E3" w14:paraId="43664CC0" w14:textId="77777777" w:rsidTr="008B3A8F">
        <w:trPr>
          <w:gridAfter w:val="1"/>
          <w:wAfter w:w="11" w:type="dxa"/>
          <w:trHeight w:val="537"/>
        </w:trPr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56A902E2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CE0738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9BC5982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09C29FCE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0A795192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6B3AF633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003EA27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413ABC19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054EF46F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10408A3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2CC258A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7CC8EE2E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82B2285" w14:textId="7C8F3B8B" w:rsidR="00965668" w:rsidRDefault="00F55947" w:rsidP="001F113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1DEC4799" w14:textId="77777777" w:rsidR="001F113A" w:rsidRDefault="001F113A" w:rsidP="001F113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655768FD" w14:textId="0012DEBB" w:rsidR="00F55947" w:rsidRDefault="008B3A8F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55947">
        <w:rPr>
          <w:rFonts w:ascii="Times New Roman" w:hAnsi="Times New Roman"/>
          <w:sz w:val="28"/>
          <w:szCs w:val="28"/>
        </w:rPr>
        <w:t>)</w:t>
      </w:r>
      <w:r w:rsidR="00CE5BB2">
        <w:rPr>
          <w:rFonts w:ascii="Times New Roman" w:hAnsi="Times New Roman"/>
          <w:sz w:val="28"/>
          <w:szCs w:val="28"/>
        </w:rPr>
        <w:t xml:space="preserve"> Строку «Подпрограмма 6» изложить в следующей редакции:</w:t>
      </w:r>
    </w:p>
    <w:p w14:paraId="21121436" w14:textId="5D6E49A8" w:rsidR="007D59A0" w:rsidRDefault="007D59A0" w:rsidP="001F113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1559"/>
        <w:gridCol w:w="1701"/>
        <w:gridCol w:w="993"/>
        <w:gridCol w:w="992"/>
        <w:gridCol w:w="1134"/>
        <w:gridCol w:w="1134"/>
        <w:gridCol w:w="1134"/>
        <w:gridCol w:w="1134"/>
        <w:gridCol w:w="1276"/>
        <w:gridCol w:w="1275"/>
      </w:tblGrid>
      <w:tr w:rsidR="008B3A8F" w:rsidRPr="000070E3" w14:paraId="7B7AF337" w14:textId="77777777" w:rsidTr="008B3A8F">
        <w:trPr>
          <w:trHeight w:val="300"/>
        </w:trPr>
        <w:tc>
          <w:tcPr>
            <w:tcW w:w="1413" w:type="dxa"/>
            <w:vMerge w:val="restart"/>
            <w:shd w:val="clear" w:color="auto" w:fill="auto"/>
            <w:vAlign w:val="center"/>
            <w:hideMark/>
          </w:tcPr>
          <w:p w14:paraId="656393B1" w14:textId="77BA17B9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Подпрограмма 6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3825C8B7" w14:textId="1288C57B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Развитие транспортного обслуживания населения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1C91DF09" w14:textId="15702703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 xml:space="preserve">Управление строительства, архитектуры и ЖКХ </w:t>
            </w:r>
            <w:r w:rsidRPr="008B3A8F">
              <w:rPr>
                <w:rFonts w:ascii="Times New Roman" w:hAnsi="Times New Roman"/>
                <w:b/>
                <w:bCs/>
                <w:color w:val="000000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3262BD8" w14:textId="1C6CE49A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lastRenderedPageBreak/>
              <w:t>Всего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A6CD391" w14:textId="1A64D9CB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BFD09D7" w14:textId="784C3761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727,15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56F3E5F" w14:textId="4B87D924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2207,8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7B87E02" w14:textId="254A96E6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8266,0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C6CEBF" w14:textId="41CB9C72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4360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F63BD2" w14:textId="42971F86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5650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561B73C" w14:textId="52A287C2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5650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0BF71BA" w14:textId="4BED413A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26860,95</w:t>
            </w:r>
          </w:p>
        </w:tc>
      </w:tr>
      <w:tr w:rsidR="008B3A8F" w:rsidRPr="000070E3" w14:paraId="04D907B1" w14:textId="77777777" w:rsidTr="008B3A8F">
        <w:trPr>
          <w:trHeight w:val="570"/>
        </w:trPr>
        <w:tc>
          <w:tcPr>
            <w:tcW w:w="1413" w:type="dxa"/>
            <w:vMerge/>
            <w:shd w:val="clear" w:color="auto" w:fill="auto"/>
            <w:vAlign w:val="center"/>
            <w:hideMark/>
          </w:tcPr>
          <w:p w14:paraId="36D16E8E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1B8B14E1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41ACC6AB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C4E5A2D" w14:textId="67AA5F80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Федеральный бюджет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4E631D7" w14:textId="4544753C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E12AF25" w14:textId="66F72435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DD5CE18" w14:textId="31AFE9C5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505CA4" w14:textId="7CA11CBE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FEC50A" w14:textId="51A36FAE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D9D2B8" w14:textId="511C361D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A75BEA0" w14:textId="4918B813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21EDB89" w14:textId="31BCFEDC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</w:tr>
      <w:tr w:rsidR="008B3A8F" w:rsidRPr="000070E3" w14:paraId="562F0BC7" w14:textId="77777777" w:rsidTr="008B3A8F">
        <w:trPr>
          <w:trHeight w:val="570"/>
        </w:trPr>
        <w:tc>
          <w:tcPr>
            <w:tcW w:w="1413" w:type="dxa"/>
            <w:vMerge/>
            <w:shd w:val="clear" w:color="auto" w:fill="auto"/>
            <w:vAlign w:val="center"/>
            <w:hideMark/>
          </w:tcPr>
          <w:p w14:paraId="1508BA84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0AE809B0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02C84D1A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9429FB5" w14:textId="5BD5E701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республиканский бюджет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BF5C49C" w14:textId="40F3E5E4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E848E0E" w14:textId="62BB77C3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632,62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4A92D1" w14:textId="703D5A51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2097,4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EF2CB3" w14:textId="3CE8D7C3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6908,4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92A185" w14:textId="5726663B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3793,2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4B6AFF" w14:textId="0D9850BD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4915,5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F547FE5" w14:textId="61167C48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4915,5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7BB4411" w14:textId="4CE3DEAC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23262,62</w:t>
            </w:r>
          </w:p>
        </w:tc>
      </w:tr>
      <w:tr w:rsidR="008B3A8F" w:rsidRPr="000070E3" w14:paraId="1690D90C" w14:textId="77777777" w:rsidTr="008B3A8F">
        <w:trPr>
          <w:trHeight w:val="1140"/>
        </w:trPr>
        <w:tc>
          <w:tcPr>
            <w:tcW w:w="1413" w:type="dxa"/>
            <w:vMerge/>
            <w:shd w:val="clear" w:color="auto" w:fill="auto"/>
            <w:vAlign w:val="center"/>
            <w:hideMark/>
          </w:tcPr>
          <w:p w14:paraId="65E3B5B2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6BBE56C9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00145728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7605002" w14:textId="6E6EBE4E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4EA123A" w14:textId="568F5C96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2CA16B6" w14:textId="276F283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94,53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D5FD36" w14:textId="7078BF31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110,4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5FEA31" w14:textId="6C1B1E0E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1357,6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A83119" w14:textId="73B802B3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566,8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7030A6" w14:textId="1611F3E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734,5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1071C5B" w14:textId="65498FE9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734,5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8D7B6E9" w14:textId="1AF10A2F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3598,33</w:t>
            </w:r>
          </w:p>
        </w:tc>
      </w:tr>
      <w:tr w:rsidR="008B3A8F" w:rsidRPr="000070E3" w14:paraId="59D1A0D6" w14:textId="77777777" w:rsidTr="008B3A8F">
        <w:trPr>
          <w:trHeight w:val="570"/>
        </w:trPr>
        <w:tc>
          <w:tcPr>
            <w:tcW w:w="1413" w:type="dxa"/>
            <w:vMerge/>
            <w:shd w:val="clear" w:color="auto" w:fill="auto"/>
            <w:vAlign w:val="center"/>
            <w:hideMark/>
          </w:tcPr>
          <w:p w14:paraId="4DE35103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24A7CE03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54970E79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2131970" w14:textId="73A8B5EC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внебюджетные источники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1C3C396" w14:textId="113A73DA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E3352E4" w14:textId="32D3D879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FFE958" w14:textId="063BC21F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1A799D4" w14:textId="4377DC2C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5C53115" w14:textId="6B907B98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F8CF03" w14:textId="27C3E2FD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C2AA4DF" w14:textId="79F68322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B03BF5F" w14:textId="1FEFFC18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3A8F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</w:tr>
    </w:tbl>
    <w:p w14:paraId="513C782C" w14:textId="77777777" w:rsidR="00F55947" w:rsidRDefault="007D59A0" w:rsidP="001F113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4A56A6D7" w14:textId="77777777" w:rsidR="007D59A0" w:rsidRDefault="007D59A0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8A20AC3" w14:textId="58611A93" w:rsidR="007D59A0" w:rsidRDefault="008B3A8F" w:rsidP="001F11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D59A0">
        <w:rPr>
          <w:rFonts w:ascii="Times New Roman" w:hAnsi="Times New Roman"/>
          <w:sz w:val="28"/>
          <w:szCs w:val="28"/>
        </w:rPr>
        <w:t>) Строки «Основное мероприятие 1», «мероприятие 1»</w:t>
      </w:r>
      <w:r>
        <w:rPr>
          <w:rFonts w:ascii="Times New Roman" w:hAnsi="Times New Roman"/>
          <w:sz w:val="28"/>
          <w:szCs w:val="28"/>
        </w:rPr>
        <w:t>,</w:t>
      </w:r>
      <w:r w:rsidRPr="008B3A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«Основное мероприятие 2» </w:t>
      </w:r>
      <w:r w:rsidR="007D59A0">
        <w:rPr>
          <w:rFonts w:ascii="Times New Roman" w:hAnsi="Times New Roman"/>
          <w:sz w:val="28"/>
          <w:szCs w:val="28"/>
        </w:rPr>
        <w:t xml:space="preserve"> Подпрограммы 6  </w:t>
      </w:r>
      <w:r w:rsidR="00D34536">
        <w:rPr>
          <w:rFonts w:ascii="Times New Roman" w:hAnsi="Times New Roman"/>
          <w:sz w:val="28"/>
          <w:szCs w:val="28"/>
        </w:rPr>
        <w:t>«</w:t>
      </w:r>
      <w:r w:rsidR="00D34536" w:rsidRPr="00D34536">
        <w:rPr>
          <w:rFonts w:ascii="Times New Roman" w:hAnsi="Times New Roman"/>
          <w:sz w:val="28"/>
          <w:szCs w:val="28"/>
        </w:rPr>
        <w:t>Развитие транспортного обслуживания населения</w:t>
      </w:r>
      <w:r w:rsidR="00D34536">
        <w:rPr>
          <w:rFonts w:ascii="Times New Roman" w:hAnsi="Times New Roman"/>
          <w:sz w:val="28"/>
          <w:szCs w:val="28"/>
        </w:rPr>
        <w:t xml:space="preserve">» </w:t>
      </w:r>
      <w:r w:rsidR="007D59A0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14:paraId="56CE9198" w14:textId="77777777" w:rsidR="007D59A0" w:rsidRDefault="007D59A0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531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3"/>
        <w:gridCol w:w="1933"/>
        <w:gridCol w:w="2745"/>
        <w:gridCol w:w="2000"/>
        <w:gridCol w:w="580"/>
        <w:gridCol w:w="876"/>
        <w:gridCol w:w="876"/>
        <w:gridCol w:w="948"/>
        <w:gridCol w:w="876"/>
        <w:gridCol w:w="932"/>
        <w:gridCol w:w="876"/>
        <w:gridCol w:w="1125"/>
      </w:tblGrid>
      <w:tr w:rsidR="008B3A8F" w:rsidRPr="008B3A8F" w14:paraId="57E00FBC" w14:textId="77777777" w:rsidTr="00D34536">
        <w:trPr>
          <w:trHeight w:val="735"/>
        </w:trPr>
        <w:tc>
          <w:tcPr>
            <w:tcW w:w="1543" w:type="dxa"/>
            <w:vMerge w:val="restart"/>
            <w:shd w:val="clear" w:color="auto" w:fill="auto"/>
            <w:hideMark/>
          </w:tcPr>
          <w:p w14:paraId="7F4144E4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</w:t>
            </w:r>
          </w:p>
        </w:tc>
        <w:tc>
          <w:tcPr>
            <w:tcW w:w="1933" w:type="dxa"/>
            <w:vMerge w:val="restart"/>
            <w:shd w:val="clear" w:color="auto" w:fill="auto"/>
            <w:hideMark/>
          </w:tcPr>
          <w:p w14:paraId="05FCC961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транспортного обслуживания населения по муниципальным маршрутам на территории Атяшевского муниципального района</w:t>
            </w:r>
          </w:p>
        </w:tc>
        <w:tc>
          <w:tcPr>
            <w:tcW w:w="3045" w:type="dxa"/>
            <w:vMerge w:val="restart"/>
            <w:shd w:val="clear" w:color="auto" w:fill="auto"/>
            <w:hideMark/>
          </w:tcPr>
          <w:p w14:paraId="4DC64D1A" w14:textId="77777777" w:rsidR="008B3A8F" w:rsidRPr="008B3A8F" w:rsidRDefault="008B3A8F" w:rsidP="00D3453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88C77F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14:paraId="595A1FF0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71881AFE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727,15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0D807631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2207,8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14:paraId="1442E948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7272,0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65FC1A76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4360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14:paraId="1390209F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5650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1B4041FD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5650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0B3052AB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25866,95</w:t>
            </w:r>
          </w:p>
        </w:tc>
      </w:tr>
      <w:tr w:rsidR="008B3A8F" w:rsidRPr="008B3A8F" w14:paraId="69BD8079" w14:textId="77777777" w:rsidTr="00D34536">
        <w:trPr>
          <w:trHeight w:val="630"/>
        </w:trPr>
        <w:tc>
          <w:tcPr>
            <w:tcW w:w="1543" w:type="dxa"/>
            <w:vMerge/>
            <w:shd w:val="clear" w:color="auto" w:fill="auto"/>
            <w:vAlign w:val="center"/>
            <w:hideMark/>
          </w:tcPr>
          <w:p w14:paraId="49C8802E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3" w:type="dxa"/>
            <w:vMerge/>
            <w:shd w:val="clear" w:color="auto" w:fill="auto"/>
            <w:vAlign w:val="center"/>
            <w:hideMark/>
          </w:tcPr>
          <w:p w14:paraId="2BEA393B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5" w:type="dxa"/>
            <w:vMerge/>
            <w:shd w:val="clear" w:color="auto" w:fill="auto"/>
            <w:vAlign w:val="center"/>
            <w:hideMark/>
          </w:tcPr>
          <w:p w14:paraId="53A26213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996459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14:paraId="72AB5DF4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33405F9D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47A0DB2F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14:paraId="0105690E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479BDC6F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14:paraId="41645775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417BED3C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4A48E672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B3A8F" w:rsidRPr="008B3A8F" w14:paraId="3C5D0949" w14:textId="77777777" w:rsidTr="00D34536">
        <w:trPr>
          <w:trHeight w:val="630"/>
        </w:trPr>
        <w:tc>
          <w:tcPr>
            <w:tcW w:w="1543" w:type="dxa"/>
            <w:vMerge/>
            <w:shd w:val="clear" w:color="auto" w:fill="auto"/>
            <w:vAlign w:val="center"/>
            <w:hideMark/>
          </w:tcPr>
          <w:p w14:paraId="25F692BA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3" w:type="dxa"/>
            <w:vMerge/>
            <w:shd w:val="clear" w:color="auto" w:fill="auto"/>
            <w:vAlign w:val="center"/>
            <w:hideMark/>
          </w:tcPr>
          <w:p w14:paraId="7F67AB34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5" w:type="dxa"/>
            <w:vMerge/>
            <w:shd w:val="clear" w:color="auto" w:fill="auto"/>
            <w:vAlign w:val="center"/>
            <w:hideMark/>
          </w:tcPr>
          <w:p w14:paraId="471FEE97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F10E4B5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14:paraId="3622C307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6EA0C41F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632,62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2890DEA3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14:paraId="58B9D2FA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6908,4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6BDFB0C3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14:paraId="7F8D10E9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4915,5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61CEC662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4915,5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549D94A9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23262,62</w:t>
            </w:r>
          </w:p>
        </w:tc>
      </w:tr>
      <w:tr w:rsidR="008B3A8F" w:rsidRPr="008B3A8F" w14:paraId="69FCCB4E" w14:textId="77777777" w:rsidTr="00D34536">
        <w:trPr>
          <w:trHeight w:val="1260"/>
        </w:trPr>
        <w:tc>
          <w:tcPr>
            <w:tcW w:w="1543" w:type="dxa"/>
            <w:vMerge/>
            <w:shd w:val="clear" w:color="auto" w:fill="auto"/>
            <w:vAlign w:val="center"/>
            <w:hideMark/>
          </w:tcPr>
          <w:p w14:paraId="583A12F4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3" w:type="dxa"/>
            <w:vMerge/>
            <w:shd w:val="clear" w:color="auto" w:fill="auto"/>
            <w:vAlign w:val="center"/>
            <w:hideMark/>
          </w:tcPr>
          <w:p w14:paraId="46F607E3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5" w:type="dxa"/>
            <w:vMerge/>
            <w:shd w:val="clear" w:color="auto" w:fill="auto"/>
            <w:vAlign w:val="center"/>
            <w:hideMark/>
          </w:tcPr>
          <w:p w14:paraId="679962DC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727222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14:paraId="7B913E84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0E1848B1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54A966B9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14:paraId="01D6986F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363,6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20A289E8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14:paraId="169149E0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5ECBD085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4C0B565B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2604,33</w:t>
            </w:r>
          </w:p>
        </w:tc>
      </w:tr>
      <w:tr w:rsidR="008B3A8F" w:rsidRPr="008B3A8F" w14:paraId="0D5ABA7E" w14:textId="77777777" w:rsidTr="00D34536">
        <w:trPr>
          <w:trHeight w:val="630"/>
        </w:trPr>
        <w:tc>
          <w:tcPr>
            <w:tcW w:w="1543" w:type="dxa"/>
            <w:vMerge/>
            <w:shd w:val="clear" w:color="auto" w:fill="auto"/>
            <w:vAlign w:val="center"/>
            <w:hideMark/>
          </w:tcPr>
          <w:p w14:paraId="22105EE8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3" w:type="dxa"/>
            <w:vMerge/>
            <w:shd w:val="clear" w:color="auto" w:fill="auto"/>
            <w:vAlign w:val="center"/>
            <w:hideMark/>
          </w:tcPr>
          <w:p w14:paraId="6915AF83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5" w:type="dxa"/>
            <w:vMerge/>
            <w:shd w:val="clear" w:color="auto" w:fill="auto"/>
            <w:vAlign w:val="center"/>
            <w:hideMark/>
          </w:tcPr>
          <w:p w14:paraId="7FFB2E7F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233AC48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14:paraId="73652098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09A04A47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654E3E5D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14:paraId="05BB54F3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7EB6959C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14:paraId="3D968FBD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5415081F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45E56B85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B3A8F" w:rsidRPr="008B3A8F" w14:paraId="6DB2794F" w14:textId="77777777" w:rsidTr="00D34536">
        <w:trPr>
          <w:trHeight w:val="1095"/>
        </w:trPr>
        <w:tc>
          <w:tcPr>
            <w:tcW w:w="1543" w:type="dxa"/>
            <w:vMerge w:val="restart"/>
            <w:shd w:val="clear" w:color="auto" w:fill="auto"/>
            <w:hideMark/>
          </w:tcPr>
          <w:p w14:paraId="6CB119D6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1</w:t>
            </w:r>
          </w:p>
        </w:tc>
        <w:tc>
          <w:tcPr>
            <w:tcW w:w="1933" w:type="dxa"/>
            <w:vMerge w:val="restart"/>
            <w:shd w:val="clear" w:color="auto" w:fill="auto"/>
            <w:hideMark/>
          </w:tcPr>
          <w:p w14:paraId="61390B12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Выполнение работ, связанных с осуществлением регулярных перевозок </w:t>
            </w: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3045" w:type="dxa"/>
            <w:vMerge w:val="restart"/>
            <w:shd w:val="clear" w:color="auto" w:fill="auto"/>
            <w:vAlign w:val="center"/>
            <w:hideMark/>
          </w:tcPr>
          <w:p w14:paraId="646A93C5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7B3CB6C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14:paraId="778FECC9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677BD334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727,15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14625938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2207,8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14:paraId="1C057F54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7272,0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19F28605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4360,0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14:paraId="080C32C1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5650,0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5703CDC9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5650,0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47FA7049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25866,95</w:t>
            </w:r>
          </w:p>
        </w:tc>
      </w:tr>
      <w:tr w:rsidR="008B3A8F" w:rsidRPr="008B3A8F" w14:paraId="26FD9B59" w14:textId="77777777" w:rsidTr="00D34536">
        <w:trPr>
          <w:trHeight w:val="630"/>
        </w:trPr>
        <w:tc>
          <w:tcPr>
            <w:tcW w:w="1543" w:type="dxa"/>
            <w:vMerge/>
            <w:shd w:val="clear" w:color="auto" w:fill="auto"/>
            <w:vAlign w:val="center"/>
            <w:hideMark/>
          </w:tcPr>
          <w:p w14:paraId="72E4AEE7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3" w:type="dxa"/>
            <w:vMerge/>
            <w:shd w:val="clear" w:color="auto" w:fill="auto"/>
            <w:vAlign w:val="center"/>
            <w:hideMark/>
          </w:tcPr>
          <w:p w14:paraId="4A16C0A3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5" w:type="dxa"/>
            <w:vMerge/>
            <w:shd w:val="clear" w:color="auto" w:fill="auto"/>
            <w:vAlign w:val="center"/>
            <w:hideMark/>
          </w:tcPr>
          <w:p w14:paraId="65E91CA2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FC5083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14:paraId="7CA98D60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0FA18946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431BFD66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14:paraId="23D50A06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3EEE4519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14:paraId="55DD9D68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31EC8A01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5A771F6E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B3A8F" w:rsidRPr="008B3A8F" w14:paraId="10D9048E" w14:textId="77777777" w:rsidTr="00D34536">
        <w:trPr>
          <w:trHeight w:val="630"/>
        </w:trPr>
        <w:tc>
          <w:tcPr>
            <w:tcW w:w="1543" w:type="dxa"/>
            <w:vMerge/>
            <w:shd w:val="clear" w:color="auto" w:fill="auto"/>
            <w:vAlign w:val="center"/>
            <w:hideMark/>
          </w:tcPr>
          <w:p w14:paraId="6A3D7DBF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3" w:type="dxa"/>
            <w:vMerge/>
            <w:shd w:val="clear" w:color="auto" w:fill="auto"/>
            <w:vAlign w:val="center"/>
            <w:hideMark/>
          </w:tcPr>
          <w:p w14:paraId="540DEF1D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5" w:type="dxa"/>
            <w:vMerge/>
            <w:shd w:val="clear" w:color="auto" w:fill="auto"/>
            <w:vAlign w:val="center"/>
            <w:hideMark/>
          </w:tcPr>
          <w:p w14:paraId="359B0680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55239C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14:paraId="3843D99C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1E000985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632,62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0279F09D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14:paraId="1B105A7B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6908,4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5D6BD0F0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14:paraId="0C3B7722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4915,5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60561510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4915,5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6172EC1D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23262,62</w:t>
            </w:r>
          </w:p>
        </w:tc>
      </w:tr>
      <w:tr w:rsidR="008B3A8F" w:rsidRPr="008B3A8F" w14:paraId="0E66998E" w14:textId="77777777" w:rsidTr="00D34536">
        <w:trPr>
          <w:trHeight w:val="1260"/>
        </w:trPr>
        <w:tc>
          <w:tcPr>
            <w:tcW w:w="1543" w:type="dxa"/>
            <w:vMerge/>
            <w:shd w:val="clear" w:color="auto" w:fill="auto"/>
            <w:vAlign w:val="center"/>
            <w:hideMark/>
          </w:tcPr>
          <w:p w14:paraId="70908444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3" w:type="dxa"/>
            <w:vMerge/>
            <w:shd w:val="clear" w:color="auto" w:fill="auto"/>
            <w:vAlign w:val="center"/>
            <w:hideMark/>
          </w:tcPr>
          <w:p w14:paraId="732F05E2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5" w:type="dxa"/>
            <w:vMerge/>
            <w:shd w:val="clear" w:color="auto" w:fill="auto"/>
            <w:vAlign w:val="center"/>
            <w:hideMark/>
          </w:tcPr>
          <w:p w14:paraId="6E019F91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53703E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14:paraId="4F05CA06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2C24174E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7F9EDDFA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14:paraId="0CB6CD70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363,6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5BF400DA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14:paraId="3AD189C1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139E93CC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4598B50D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2604,33</w:t>
            </w:r>
          </w:p>
        </w:tc>
      </w:tr>
      <w:tr w:rsidR="008B3A8F" w:rsidRPr="008B3A8F" w14:paraId="1D3E468A" w14:textId="77777777" w:rsidTr="00D34536">
        <w:trPr>
          <w:trHeight w:val="630"/>
        </w:trPr>
        <w:tc>
          <w:tcPr>
            <w:tcW w:w="1543" w:type="dxa"/>
            <w:vMerge/>
            <w:shd w:val="clear" w:color="auto" w:fill="auto"/>
            <w:vAlign w:val="center"/>
            <w:hideMark/>
          </w:tcPr>
          <w:p w14:paraId="111D8A4C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3" w:type="dxa"/>
            <w:vMerge/>
            <w:shd w:val="clear" w:color="auto" w:fill="auto"/>
            <w:vAlign w:val="center"/>
            <w:hideMark/>
          </w:tcPr>
          <w:p w14:paraId="354F3172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5" w:type="dxa"/>
            <w:vMerge/>
            <w:shd w:val="clear" w:color="auto" w:fill="auto"/>
            <w:vAlign w:val="center"/>
            <w:hideMark/>
          </w:tcPr>
          <w:p w14:paraId="3A289FDB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896C4D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14:paraId="0A0C945A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1FA3F406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6FD54DEA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14:paraId="651AEBA3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54CEC021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14:paraId="1AAD8BC1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0ED735D2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7138706F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B3A8F" w:rsidRPr="008B3A8F" w14:paraId="4F72B5A3" w14:textId="77777777" w:rsidTr="00D34536">
        <w:trPr>
          <w:trHeight w:val="1275"/>
        </w:trPr>
        <w:tc>
          <w:tcPr>
            <w:tcW w:w="1543" w:type="dxa"/>
            <w:vMerge w:val="restart"/>
            <w:shd w:val="clear" w:color="auto" w:fill="auto"/>
            <w:hideMark/>
          </w:tcPr>
          <w:p w14:paraId="7924EB7B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</w:t>
            </w:r>
          </w:p>
        </w:tc>
        <w:tc>
          <w:tcPr>
            <w:tcW w:w="1933" w:type="dxa"/>
            <w:vMerge w:val="restart"/>
            <w:shd w:val="clear" w:color="auto" w:fill="auto"/>
            <w:hideMark/>
          </w:tcPr>
          <w:p w14:paraId="186AB53D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  за счет </w:t>
            </w: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средств бюджета Атяшевского муниципального района Республики Мордовия</w:t>
            </w:r>
          </w:p>
        </w:tc>
        <w:tc>
          <w:tcPr>
            <w:tcW w:w="3045" w:type="dxa"/>
            <w:vMerge w:val="restart"/>
            <w:shd w:val="clear" w:color="auto" w:fill="auto"/>
            <w:vAlign w:val="center"/>
            <w:hideMark/>
          </w:tcPr>
          <w:p w14:paraId="50B799D6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E9574D2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14:paraId="36AF5A1B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00209208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7C8EF6AC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14:paraId="139A266A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994,0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1BC07106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14:paraId="40BCB5B7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229412B6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259E92CE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994,0</w:t>
            </w:r>
          </w:p>
        </w:tc>
      </w:tr>
      <w:tr w:rsidR="008B3A8F" w:rsidRPr="008B3A8F" w14:paraId="6D37830C" w14:textId="77777777" w:rsidTr="00D34536">
        <w:trPr>
          <w:trHeight w:val="630"/>
        </w:trPr>
        <w:tc>
          <w:tcPr>
            <w:tcW w:w="1543" w:type="dxa"/>
            <w:vMerge/>
            <w:shd w:val="clear" w:color="auto" w:fill="auto"/>
            <w:vAlign w:val="center"/>
            <w:hideMark/>
          </w:tcPr>
          <w:p w14:paraId="7EAF0F05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3" w:type="dxa"/>
            <w:vMerge/>
            <w:shd w:val="clear" w:color="auto" w:fill="auto"/>
            <w:vAlign w:val="center"/>
            <w:hideMark/>
          </w:tcPr>
          <w:p w14:paraId="1CE026BC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5" w:type="dxa"/>
            <w:vMerge/>
            <w:shd w:val="clear" w:color="auto" w:fill="auto"/>
            <w:vAlign w:val="center"/>
            <w:hideMark/>
          </w:tcPr>
          <w:p w14:paraId="5E3AADC5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C29569B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14:paraId="28EC2B56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07475079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55E6D758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14:paraId="13E03D50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1C9CE096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14:paraId="496088A6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17671DF3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69F4BE5A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B3A8F" w:rsidRPr="008B3A8F" w14:paraId="71FAC45C" w14:textId="77777777" w:rsidTr="00D34536">
        <w:trPr>
          <w:trHeight w:val="630"/>
        </w:trPr>
        <w:tc>
          <w:tcPr>
            <w:tcW w:w="1543" w:type="dxa"/>
            <w:vMerge/>
            <w:shd w:val="clear" w:color="auto" w:fill="auto"/>
            <w:vAlign w:val="center"/>
            <w:hideMark/>
          </w:tcPr>
          <w:p w14:paraId="05AB42F9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3" w:type="dxa"/>
            <w:vMerge/>
            <w:shd w:val="clear" w:color="auto" w:fill="auto"/>
            <w:vAlign w:val="center"/>
            <w:hideMark/>
          </w:tcPr>
          <w:p w14:paraId="1634F53E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5" w:type="dxa"/>
            <w:vMerge/>
            <w:shd w:val="clear" w:color="auto" w:fill="auto"/>
            <w:vAlign w:val="center"/>
            <w:hideMark/>
          </w:tcPr>
          <w:p w14:paraId="08B11A80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526536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14:paraId="2D0191C0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30413104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50023E1E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14:paraId="0115F2AC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420B67EE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14:paraId="4A9EFF30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50B09EB1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22C4C65E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B3A8F" w:rsidRPr="008B3A8F" w14:paraId="171C2DC5" w14:textId="77777777" w:rsidTr="00D34536">
        <w:trPr>
          <w:trHeight w:val="1260"/>
        </w:trPr>
        <w:tc>
          <w:tcPr>
            <w:tcW w:w="1543" w:type="dxa"/>
            <w:vMerge/>
            <w:shd w:val="clear" w:color="auto" w:fill="auto"/>
            <w:vAlign w:val="center"/>
            <w:hideMark/>
          </w:tcPr>
          <w:p w14:paraId="3C4BF0D0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3" w:type="dxa"/>
            <w:vMerge/>
            <w:shd w:val="clear" w:color="auto" w:fill="auto"/>
            <w:vAlign w:val="center"/>
            <w:hideMark/>
          </w:tcPr>
          <w:p w14:paraId="48622AE9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5" w:type="dxa"/>
            <w:vMerge/>
            <w:shd w:val="clear" w:color="auto" w:fill="auto"/>
            <w:vAlign w:val="center"/>
            <w:hideMark/>
          </w:tcPr>
          <w:p w14:paraId="79151431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8B49D0E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14:paraId="03F9E24E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246B7100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48DADC59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14:paraId="0F4429E3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994,0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45079DFD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14:paraId="5044D969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7C557D90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76BEF725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994,0</w:t>
            </w:r>
          </w:p>
        </w:tc>
      </w:tr>
      <w:tr w:rsidR="008B3A8F" w:rsidRPr="008B3A8F" w14:paraId="705A7F14" w14:textId="77777777" w:rsidTr="00D34536">
        <w:trPr>
          <w:trHeight w:val="630"/>
        </w:trPr>
        <w:tc>
          <w:tcPr>
            <w:tcW w:w="1543" w:type="dxa"/>
            <w:vMerge/>
            <w:shd w:val="clear" w:color="auto" w:fill="auto"/>
            <w:vAlign w:val="center"/>
            <w:hideMark/>
          </w:tcPr>
          <w:p w14:paraId="2F14A4A0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3" w:type="dxa"/>
            <w:vMerge/>
            <w:shd w:val="clear" w:color="auto" w:fill="auto"/>
            <w:vAlign w:val="center"/>
            <w:hideMark/>
          </w:tcPr>
          <w:p w14:paraId="45FC6198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5" w:type="dxa"/>
            <w:vMerge/>
            <w:shd w:val="clear" w:color="auto" w:fill="auto"/>
            <w:vAlign w:val="center"/>
            <w:hideMark/>
          </w:tcPr>
          <w:p w14:paraId="7E38EB64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8AB6019" w14:textId="77777777" w:rsidR="008B3A8F" w:rsidRPr="008B3A8F" w:rsidRDefault="008B3A8F" w:rsidP="008B3A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14:paraId="11929A31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40320DFC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5B4F61A0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14:paraId="0F61123E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1A058335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14:paraId="608741F2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14:paraId="3FF9DBDF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6F74D69F" w14:textId="77777777" w:rsidR="008B3A8F" w:rsidRPr="008B3A8F" w:rsidRDefault="008B3A8F" w:rsidP="008B3A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1118C6D4" w14:textId="3095874D" w:rsidR="001F113A" w:rsidRDefault="001F113A" w:rsidP="001F113A">
      <w:pPr>
        <w:tabs>
          <w:tab w:val="left" w:pos="5568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030C74B8" w14:textId="77777777" w:rsidR="001F113A" w:rsidRDefault="001F113A" w:rsidP="001F113A">
      <w:pPr>
        <w:tabs>
          <w:tab w:val="left" w:pos="5568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1583DDBA" w14:textId="77777777" w:rsidR="001F113A" w:rsidRDefault="001F113A" w:rsidP="001F113A">
      <w:pPr>
        <w:tabs>
          <w:tab w:val="left" w:pos="5568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51EEFCBE" w14:textId="77777777" w:rsidR="007061BF" w:rsidRDefault="007061BF" w:rsidP="001F113A">
      <w:pPr>
        <w:tabs>
          <w:tab w:val="left" w:pos="5568"/>
        </w:tabs>
        <w:spacing w:after="0" w:line="240" w:lineRule="auto"/>
        <w:rPr>
          <w:rFonts w:ascii="Times New Roman" w:hAnsi="Times New Roman"/>
          <w:sz w:val="28"/>
          <w:szCs w:val="28"/>
        </w:rPr>
        <w:sectPr w:rsidR="007061BF" w:rsidSect="007061BF">
          <w:pgSz w:w="16800" w:h="11900" w:orient="landscape"/>
          <w:pgMar w:top="985" w:right="993" w:bottom="799" w:left="1135" w:header="720" w:footer="720" w:gutter="0"/>
          <w:cols w:space="720"/>
          <w:docGrid w:linePitch="299"/>
        </w:sectPr>
      </w:pPr>
    </w:p>
    <w:p w14:paraId="48B5C254" w14:textId="77777777" w:rsidR="001F113A" w:rsidRDefault="001F113A" w:rsidP="001F113A">
      <w:pPr>
        <w:tabs>
          <w:tab w:val="left" w:pos="556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E9C0B62" w14:textId="436DBB64" w:rsidR="0094621C" w:rsidRDefault="007061BF" w:rsidP="00CD375A">
      <w:pPr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7</w:t>
      </w:r>
      <w:r w:rsidR="00B517C5">
        <w:rPr>
          <w:rFonts w:ascii="Times New Roman" w:eastAsia="Calibri" w:hAnsi="Times New Roman"/>
          <w:sz w:val="28"/>
          <w:szCs w:val="28"/>
        </w:rPr>
        <w:t xml:space="preserve">. </w:t>
      </w:r>
      <w:r w:rsidR="0094621C">
        <w:rPr>
          <w:rFonts w:ascii="Times New Roman" w:eastAsia="Calibri" w:hAnsi="Times New Roman"/>
          <w:sz w:val="28"/>
          <w:szCs w:val="28"/>
        </w:rPr>
        <w:t>В</w:t>
      </w:r>
      <w:r w:rsidR="00CD375A">
        <w:rPr>
          <w:rFonts w:ascii="Times New Roman" w:eastAsia="Calibri" w:hAnsi="Times New Roman"/>
          <w:sz w:val="28"/>
          <w:szCs w:val="28"/>
        </w:rPr>
        <w:t xml:space="preserve"> Приложени</w:t>
      </w:r>
      <w:r w:rsidR="0094621C">
        <w:rPr>
          <w:rFonts w:ascii="Times New Roman" w:eastAsia="Calibri" w:hAnsi="Times New Roman"/>
          <w:sz w:val="28"/>
          <w:szCs w:val="28"/>
        </w:rPr>
        <w:t>и</w:t>
      </w:r>
      <w:r w:rsidR="00CD375A">
        <w:rPr>
          <w:rFonts w:ascii="Times New Roman" w:eastAsia="Calibri" w:hAnsi="Times New Roman"/>
          <w:sz w:val="28"/>
          <w:szCs w:val="28"/>
        </w:rPr>
        <w:t xml:space="preserve"> 7 к муниципальной программе «</w:t>
      </w:r>
      <w:bookmarkStart w:id="6" w:name="_Hlk50446101"/>
      <w:r w:rsidR="00592146" w:rsidRPr="00592146">
        <w:rPr>
          <w:rFonts w:ascii="Times New Roman" w:eastAsia="Calibri" w:hAnsi="Times New Roman"/>
          <w:sz w:val="28"/>
          <w:szCs w:val="28"/>
        </w:rPr>
        <w:t>Детальный план-график реализации муниципальной программы на очередной финансовый 2021 год и плановый период 2022-2023 годов</w:t>
      </w:r>
      <w:r w:rsidR="0094621C">
        <w:rPr>
          <w:rFonts w:ascii="Times New Roman" w:eastAsia="Calibri" w:hAnsi="Times New Roman"/>
          <w:sz w:val="28"/>
          <w:szCs w:val="28"/>
        </w:rPr>
        <w:t>»:</w:t>
      </w:r>
    </w:p>
    <w:p w14:paraId="0E901713" w14:textId="7B7FE6DE" w:rsidR="002023D0" w:rsidRDefault="00CD375A" w:rsidP="00CD375A">
      <w:pPr>
        <w:jc w:val="both"/>
        <w:rPr>
          <w:rFonts w:ascii="Times New Roman" w:eastAsia="Calibri" w:hAnsi="Times New Roman"/>
          <w:sz w:val="28"/>
          <w:szCs w:val="28"/>
        </w:rPr>
      </w:pPr>
      <w:r w:rsidRPr="00592146">
        <w:rPr>
          <w:rFonts w:ascii="Times New Roman" w:eastAsia="Calibri" w:hAnsi="Times New Roman"/>
          <w:sz w:val="28"/>
          <w:szCs w:val="28"/>
        </w:rPr>
        <w:t xml:space="preserve"> </w:t>
      </w:r>
      <w:r w:rsidR="007061BF" w:rsidRPr="00592146">
        <w:rPr>
          <w:rFonts w:ascii="Times New Roman" w:eastAsia="Calibri" w:hAnsi="Times New Roman"/>
          <w:sz w:val="28"/>
          <w:szCs w:val="28"/>
        </w:rPr>
        <w:t xml:space="preserve"> </w:t>
      </w:r>
      <w:r w:rsidR="0094621C">
        <w:rPr>
          <w:rFonts w:ascii="Times New Roman" w:eastAsia="Calibri" w:hAnsi="Times New Roman"/>
          <w:sz w:val="28"/>
          <w:szCs w:val="28"/>
        </w:rPr>
        <w:t xml:space="preserve">1) Строку 1 </w:t>
      </w:r>
      <w:r w:rsidR="007061BF" w:rsidRPr="00592146">
        <w:rPr>
          <w:rFonts w:ascii="Times New Roman" w:eastAsia="Calibri" w:hAnsi="Times New Roman"/>
          <w:sz w:val="28"/>
          <w:szCs w:val="28"/>
        </w:rPr>
        <w:t>изложить в следующей редакции:</w:t>
      </w:r>
    </w:p>
    <w:p w14:paraId="33F7267C" w14:textId="74C8DE63" w:rsidR="007061BF" w:rsidRPr="0094621C" w:rsidRDefault="007061BF" w:rsidP="0094621C">
      <w:pPr>
        <w:jc w:val="both"/>
        <w:rPr>
          <w:rFonts w:ascii="Times New Roman" w:hAnsi="Times New Roman"/>
          <w:bCs/>
          <w:sz w:val="28"/>
          <w:szCs w:val="28"/>
        </w:rPr>
      </w:pPr>
      <w:r w:rsidRPr="0094621C">
        <w:rPr>
          <w:rFonts w:ascii="Times New Roman" w:hAnsi="Times New Roman"/>
          <w:bCs/>
          <w:sz w:val="28"/>
          <w:szCs w:val="28"/>
        </w:rPr>
        <w:t>«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1418"/>
        <w:gridCol w:w="1276"/>
        <w:gridCol w:w="992"/>
        <w:gridCol w:w="850"/>
        <w:gridCol w:w="1560"/>
        <w:gridCol w:w="1134"/>
        <w:gridCol w:w="1275"/>
        <w:gridCol w:w="1276"/>
        <w:gridCol w:w="1276"/>
        <w:gridCol w:w="1409"/>
        <w:gridCol w:w="8"/>
      </w:tblGrid>
      <w:tr w:rsidR="002023D0" w:rsidRPr="00592146" w14:paraId="38B9A592" w14:textId="480302E9" w:rsidTr="008D30B1">
        <w:trPr>
          <w:gridAfter w:val="1"/>
          <w:wAfter w:w="8" w:type="dxa"/>
          <w:trHeight w:val="525"/>
        </w:trPr>
        <w:tc>
          <w:tcPr>
            <w:tcW w:w="846" w:type="dxa"/>
            <w:vMerge w:val="restart"/>
            <w:shd w:val="clear" w:color="auto" w:fill="auto"/>
            <w:hideMark/>
          </w:tcPr>
          <w:p w14:paraId="5599816A" w14:textId="77777777" w:rsidR="002023D0" w:rsidRPr="00592146" w:rsidRDefault="002023D0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7D06A063" w14:textId="77777777" w:rsidR="002023D0" w:rsidRPr="00592146" w:rsidRDefault="002023D0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                     муниципальной                                    программы,                                    подпрограммы,                                     основного                                           мероприятия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243F0DA" w14:textId="77777777" w:rsidR="002023D0" w:rsidRPr="00592146" w:rsidRDefault="002023D0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Ответственный                           исполнитель 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37B8A7B" w14:textId="77777777" w:rsidR="002023D0" w:rsidRPr="00592146" w:rsidRDefault="002023D0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57C3567" w14:textId="77777777" w:rsidR="002023D0" w:rsidRPr="00592146" w:rsidRDefault="002023D0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Срок начала реализации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9197B09" w14:textId="77777777" w:rsidR="002023D0" w:rsidRPr="00592146" w:rsidRDefault="002023D0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Срок окончания реализации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14:paraId="6191F5E3" w14:textId="77777777" w:rsidR="002023D0" w:rsidRPr="00592146" w:rsidRDefault="002023D0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тыс.руб</w:t>
            </w:r>
            <w:proofErr w:type="spellEnd"/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.)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792FBC7" w14:textId="77777777" w:rsidR="002023D0" w:rsidRPr="00592146" w:rsidRDefault="002023D0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236" w:type="dxa"/>
            <w:gridSpan w:val="4"/>
            <w:shd w:val="clear" w:color="auto" w:fill="auto"/>
            <w:hideMark/>
          </w:tcPr>
          <w:p w14:paraId="3693714C" w14:textId="45915901" w:rsidR="002023D0" w:rsidRPr="00592146" w:rsidRDefault="002023D0" w:rsidP="002023D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в т.ч. по источникам финансирования</w:t>
            </w:r>
          </w:p>
        </w:tc>
      </w:tr>
      <w:tr w:rsidR="008D30B1" w:rsidRPr="00592146" w14:paraId="7C02E8B7" w14:textId="77777777" w:rsidTr="0094621C">
        <w:trPr>
          <w:trHeight w:val="1399"/>
        </w:trPr>
        <w:tc>
          <w:tcPr>
            <w:tcW w:w="84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511952D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E94AF98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92148AA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CED718E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C2A3F95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BD61FA8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089326B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A600A2A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172B82F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910D57D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5DB0455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6E422E9B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</w:tr>
      <w:tr w:rsidR="002023D0" w:rsidRPr="00592146" w14:paraId="587BCE5B" w14:textId="77777777" w:rsidTr="008D30B1">
        <w:trPr>
          <w:trHeight w:val="543"/>
        </w:trPr>
        <w:tc>
          <w:tcPr>
            <w:tcW w:w="846" w:type="dxa"/>
            <w:vMerge w:val="restart"/>
            <w:shd w:val="clear" w:color="auto" w:fill="auto"/>
            <w:vAlign w:val="center"/>
            <w:hideMark/>
          </w:tcPr>
          <w:p w14:paraId="16A6B0CA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13D8F60D" w14:textId="77777777" w:rsidR="00592146" w:rsidRPr="00592146" w:rsidRDefault="00592146" w:rsidP="0059214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«Экономическое развитие Атяшевского муниципального района до 2025 года»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563FAD6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79A9A5D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120CB96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22EFF40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60" w:type="dxa"/>
            <w:shd w:val="clear" w:color="auto" w:fill="auto"/>
            <w:hideMark/>
          </w:tcPr>
          <w:p w14:paraId="70031835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1C4A0EA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75883,8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F5E0DFF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12799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64BB312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121A5A9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2664,8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2DD225A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60420</w:t>
            </w:r>
          </w:p>
        </w:tc>
      </w:tr>
      <w:tr w:rsidR="008D30B1" w:rsidRPr="00592146" w14:paraId="7EAF2E11" w14:textId="77777777" w:rsidTr="008D30B1">
        <w:trPr>
          <w:trHeight w:val="706"/>
        </w:trPr>
        <w:tc>
          <w:tcPr>
            <w:tcW w:w="846" w:type="dxa"/>
            <w:vMerge/>
            <w:shd w:val="clear" w:color="auto" w:fill="auto"/>
            <w:vAlign w:val="center"/>
            <w:hideMark/>
          </w:tcPr>
          <w:p w14:paraId="20A855F9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74F6EDEC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401266FA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14:paraId="1D05628F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72A2C457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695326E1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6076785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1B34BA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22547,8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FC2B47E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B92EEFC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EE70FA5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310,4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14FD51A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8D30B1" w:rsidRPr="00592146" w14:paraId="56FD6DE2" w14:textId="77777777" w:rsidTr="008D30B1">
        <w:trPr>
          <w:trHeight w:val="799"/>
        </w:trPr>
        <w:tc>
          <w:tcPr>
            <w:tcW w:w="846" w:type="dxa"/>
            <w:vMerge/>
            <w:shd w:val="clear" w:color="auto" w:fill="auto"/>
            <w:vAlign w:val="center"/>
            <w:hideMark/>
          </w:tcPr>
          <w:p w14:paraId="21874A66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5E3DE738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07DC4A14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14:paraId="2912A8F9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BE92BC7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4B414A88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2D52A0F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6BB5571" w14:textId="6BB2719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28616</w:t>
            </w:r>
            <w:r w:rsidR="0094621C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BC9C1A5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6908,4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6169881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BE5643A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1567,6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A42FD54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8D30B1" w:rsidRPr="00592146" w14:paraId="232AA7A3" w14:textId="77777777" w:rsidTr="0094621C">
        <w:trPr>
          <w:trHeight w:val="799"/>
        </w:trPr>
        <w:tc>
          <w:tcPr>
            <w:tcW w:w="84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36D664B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FA3A5E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89DE9EF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D246219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7D41E9E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FA75C74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292ABCD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FD5B343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24720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44AD860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65B95D9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290576F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786,8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677209C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94621C" w:rsidRPr="00592146" w14:paraId="1B3496B8" w14:textId="77777777" w:rsidTr="0094621C">
        <w:trPr>
          <w:trHeight w:val="810"/>
        </w:trPr>
        <w:tc>
          <w:tcPr>
            <w:tcW w:w="1530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F423D40" w14:textId="03C56282" w:rsidR="0094621C" w:rsidRPr="0094621C" w:rsidRDefault="0094621C" w:rsidP="0094621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62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2) Строки 1.6, 1.6.1, </w:t>
            </w:r>
            <w:r w:rsidRPr="00592146">
              <w:rPr>
                <w:rFonts w:ascii="Times New Roman" w:hAnsi="Times New Roman"/>
                <w:color w:val="000000"/>
                <w:sz w:val="28"/>
                <w:szCs w:val="28"/>
              </w:rPr>
              <w:t>1.6.1.1.</w:t>
            </w:r>
            <w:r w:rsidRPr="009462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 w:rsidRPr="00592146">
              <w:rPr>
                <w:rFonts w:ascii="Times New Roman" w:hAnsi="Times New Roman"/>
                <w:color w:val="000000"/>
                <w:sz w:val="28"/>
                <w:szCs w:val="28"/>
              </w:rPr>
              <w:t>1.6.2.</w:t>
            </w:r>
            <w:r w:rsidRPr="009462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изложить в следующей редакции:</w:t>
            </w:r>
          </w:p>
        </w:tc>
      </w:tr>
      <w:tr w:rsidR="002023D0" w:rsidRPr="00592146" w14:paraId="477CC562" w14:textId="77777777" w:rsidTr="0094621C">
        <w:trPr>
          <w:trHeight w:val="810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70AAC81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1.6.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7F88B88F" w14:textId="77777777" w:rsidR="00592146" w:rsidRPr="00592146" w:rsidRDefault="00592146" w:rsidP="00592146">
            <w:pPr>
              <w:spacing w:after="24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6 "Развитие транспортного обслуживания населения"</w:t>
            </w: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3B1D5523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7FE0C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1DBA0680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049824F6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5BCE9748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E7B8D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14833,8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69442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12799,0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B127F1E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38541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2034,8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BE2E8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D30B1" w:rsidRPr="00592146" w14:paraId="699C490F" w14:textId="77777777" w:rsidTr="008D30B1">
        <w:trPr>
          <w:trHeight w:val="630"/>
        </w:trPr>
        <w:tc>
          <w:tcPr>
            <w:tcW w:w="846" w:type="dxa"/>
            <w:vMerge/>
            <w:shd w:val="clear" w:color="auto" w:fill="auto"/>
            <w:vAlign w:val="center"/>
            <w:hideMark/>
          </w:tcPr>
          <w:p w14:paraId="18AD180C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438036DC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28C58019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14:paraId="3BD00152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5CF7025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20E0E9C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0536857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AD69A36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2207,8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55E6E3D4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5BF3088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2B59630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B4FA5E6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D30B1" w:rsidRPr="00592146" w14:paraId="11AB529E" w14:textId="77777777" w:rsidTr="008D30B1">
        <w:trPr>
          <w:trHeight w:val="945"/>
        </w:trPr>
        <w:tc>
          <w:tcPr>
            <w:tcW w:w="846" w:type="dxa"/>
            <w:vMerge/>
            <w:shd w:val="clear" w:color="auto" w:fill="auto"/>
            <w:vAlign w:val="center"/>
            <w:hideMark/>
          </w:tcPr>
          <w:p w14:paraId="2BABC2DB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775F0F71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14E0519F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14:paraId="7CA80611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4FDBB0D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24FDCBC0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77E390D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05F7953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8266,0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69BE1135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6908,4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BA716F7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428DB7F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1357,6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E7961D6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D30B1" w:rsidRPr="00592146" w14:paraId="236D8DF4" w14:textId="77777777" w:rsidTr="008D30B1">
        <w:trPr>
          <w:trHeight w:val="945"/>
        </w:trPr>
        <w:tc>
          <w:tcPr>
            <w:tcW w:w="846" w:type="dxa"/>
            <w:vMerge/>
            <w:shd w:val="clear" w:color="auto" w:fill="auto"/>
            <w:vAlign w:val="center"/>
            <w:hideMark/>
          </w:tcPr>
          <w:p w14:paraId="748D453F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6AA67786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0F44306A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14:paraId="46021917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989653D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06FDC5DB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09C1D3A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01A1C88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4360,0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54C53471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C79C53E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690AE78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7820E5C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2023D0" w:rsidRPr="00592146" w14:paraId="49167F15" w14:textId="77777777" w:rsidTr="008D30B1">
        <w:trPr>
          <w:trHeight w:val="630"/>
        </w:trPr>
        <w:tc>
          <w:tcPr>
            <w:tcW w:w="846" w:type="dxa"/>
            <w:vMerge w:val="restart"/>
            <w:shd w:val="clear" w:color="auto" w:fill="auto"/>
            <w:noWrap/>
            <w:hideMark/>
          </w:tcPr>
          <w:p w14:paraId="3CEB9BC3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1.6.1.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5C364AD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146">
              <w:rPr>
                <w:rFonts w:ascii="Times New Roman" w:hAnsi="Times New Roman"/>
                <w:color w:val="000000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на территории Атяшевского муниципального района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3FA1CB6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146">
              <w:rPr>
                <w:rFonts w:ascii="Times New Roman" w:hAnsi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D2C401E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146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5A49C1C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705B684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60" w:type="dxa"/>
            <w:shd w:val="clear" w:color="auto" w:fill="auto"/>
            <w:hideMark/>
          </w:tcPr>
          <w:p w14:paraId="01379F5A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DE8F86A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13839,8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7D8EE79A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12799,0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57F63B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F8E15DE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1040,8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center"/>
            <w:hideMark/>
          </w:tcPr>
          <w:p w14:paraId="48E9B6CC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D30B1" w:rsidRPr="00592146" w14:paraId="3C5FB339" w14:textId="77777777" w:rsidTr="008D30B1">
        <w:trPr>
          <w:trHeight w:val="630"/>
        </w:trPr>
        <w:tc>
          <w:tcPr>
            <w:tcW w:w="846" w:type="dxa"/>
            <w:vMerge/>
            <w:shd w:val="clear" w:color="auto" w:fill="auto"/>
            <w:vAlign w:val="center"/>
            <w:hideMark/>
          </w:tcPr>
          <w:p w14:paraId="7F1633B3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11CA4986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187357F3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14:paraId="1C01B695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08C6398A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379A1A95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DFA897E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F79658F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2207,8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6F3A2764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5061EB1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6D42D69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center"/>
            <w:hideMark/>
          </w:tcPr>
          <w:p w14:paraId="44DF0F6D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D30B1" w:rsidRPr="00592146" w14:paraId="100DBDEB" w14:textId="77777777" w:rsidTr="008D30B1">
        <w:trPr>
          <w:trHeight w:val="945"/>
        </w:trPr>
        <w:tc>
          <w:tcPr>
            <w:tcW w:w="846" w:type="dxa"/>
            <w:vMerge/>
            <w:shd w:val="clear" w:color="auto" w:fill="auto"/>
            <w:vAlign w:val="center"/>
            <w:hideMark/>
          </w:tcPr>
          <w:p w14:paraId="3E6B5764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37046E52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40091535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14:paraId="377F6ECB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ECA21BC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1B7D07C9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6A05F5F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1777F93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7272,0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10660FDC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6908,4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7B1C4D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BF98459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363,6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center"/>
            <w:hideMark/>
          </w:tcPr>
          <w:p w14:paraId="1E572406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D30B1" w:rsidRPr="00592146" w14:paraId="7D61A35A" w14:textId="77777777" w:rsidTr="008D30B1">
        <w:trPr>
          <w:trHeight w:val="2670"/>
        </w:trPr>
        <w:tc>
          <w:tcPr>
            <w:tcW w:w="846" w:type="dxa"/>
            <w:vMerge/>
            <w:shd w:val="clear" w:color="auto" w:fill="auto"/>
            <w:vAlign w:val="center"/>
            <w:hideMark/>
          </w:tcPr>
          <w:p w14:paraId="7A3B9BA3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5BCEB00D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2344DC09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14:paraId="23B9FBAB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0F8A404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4DB8FF93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D31873D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01E0B07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4360,0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1B99B32F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27BC8EC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1D7EC77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center"/>
            <w:hideMark/>
          </w:tcPr>
          <w:p w14:paraId="239745E8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2023D0" w:rsidRPr="00592146" w14:paraId="4A8CAC27" w14:textId="77777777" w:rsidTr="008D30B1">
        <w:trPr>
          <w:trHeight w:val="870"/>
        </w:trPr>
        <w:tc>
          <w:tcPr>
            <w:tcW w:w="846" w:type="dxa"/>
            <w:vMerge w:val="restart"/>
            <w:shd w:val="clear" w:color="auto" w:fill="auto"/>
            <w:noWrap/>
            <w:hideMark/>
          </w:tcPr>
          <w:p w14:paraId="25C4BE3D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1.6.1.1.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07C2FE75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146">
              <w:rPr>
                <w:rFonts w:ascii="Times New Roman" w:hAnsi="Times New Roman"/>
                <w:color w:val="000000"/>
              </w:rPr>
              <w:t xml:space="preserve">Определение Перевозчика для осуществления </w:t>
            </w:r>
            <w:r w:rsidRPr="00592146">
              <w:rPr>
                <w:rFonts w:ascii="Times New Roman" w:hAnsi="Times New Roman"/>
                <w:color w:val="000000"/>
              </w:rPr>
              <w:lastRenderedPageBreak/>
              <w:t>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EA88F3E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строительс</w:t>
            </w: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тва, архитектуры и ЖКХ Администрации Атяшевского муниципального района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038C14F8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00D2099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2A85165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60" w:type="dxa"/>
            <w:shd w:val="clear" w:color="auto" w:fill="auto"/>
            <w:hideMark/>
          </w:tcPr>
          <w:p w14:paraId="0E4751EE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11EE0D1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13839,8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8A39C19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12799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7A853AF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F9F29EE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1040,8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81862A2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D30B1" w:rsidRPr="00592146" w14:paraId="1E613DF8" w14:textId="77777777" w:rsidTr="008D30B1">
        <w:trPr>
          <w:trHeight w:val="1140"/>
        </w:trPr>
        <w:tc>
          <w:tcPr>
            <w:tcW w:w="846" w:type="dxa"/>
            <w:vMerge/>
            <w:shd w:val="clear" w:color="auto" w:fill="auto"/>
            <w:vAlign w:val="center"/>
            <w:hideMark/>
          </w:tcPr>
          <w:p w14:paraId="11B54311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71DA900E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68D561B8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14:paraId="5D12BAC4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293D2C3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6C094958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B4FB240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B760FB2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2207,8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B4526AE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6E9EDB4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750DC0B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4168109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D30B1" w:rsidRPr="00592146" w14:paraId="5176BA60" w14:textId="77777777" w:rsidTr="008D30B1">
        <w:trPr>
          <w:trHeight w:val="945"/>
        </w:trPr>
        <w:tc>
          <w:tcPr>
            <w:tcW w:w="846" w:type="dxa"/>
            <w:vMerge/>
            <w:shd w:val="clear" w:color="auto" w:fill="auto"/>
            <w:vAlign w:val="center"/>
            <w:hideMark/>
          </w:tcPr>
          <w:p w14:paraId="139304C6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0A2AE3D1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2A729222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14:paraId="085CE797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F2D3909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34F1FC6A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26D48F2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5944EF7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7272,0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5A65EE1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6908,4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A92AF09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851C92F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363,6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49FCC8B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D30B1" w:rsidRPr="00592146" w14:paraId="1A040B2E" w14:textId="77777777" w:rsidTr="008D30B1">
        <w:trPr>
          <w:trHeight w:val="900"/>
        </w:trPr>
        <w:tc>
          <w:tcPr>
            <w:tcW w:w="846" w:type="dxa"/>
            <w:vMerge/>
            <w:shd w:val="clear" w:color="auto" w:fill="auto"/>
            <w:vAlign w:val="center"/>
            <w:hideMark/>
          </w:tcPr>
          <w:p w14:paraId="52D8D276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630ECDAF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49F5A417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14:paraId="6FA4E74F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44AC38D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633CC9D1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E174FB6" w14:textId="77777777" w:rsidR="00592146" w:rsidRPr="00592146" w:rsidRDefault="00592146" w:rsidP="0059214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F59CB76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4360,0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2DF5F9C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E63B32D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1DD6E1C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6D5FAD1" w14:textId="77777777" w:rsidR="00592146" w:rsidRPr="00592146" w:rsidRDefault="00592146" w:rsidP="005921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A364BE" w:rsidRPr="00592146" w14:paraId="30CBE200" w14:textId="77777777" w:rsidTr="008D30B1">
        <w:trPr>
          <w:trHeight w:val="1425"/>
        </w:trPr>
        <w:tc>
          <w:tcPr>
            <w:tcW w:w="846" w:type="dxa"/>
            <w:vMerge w:val="restart"/>
            <w:shd w:val="clear" w:color="auto" w:fill="auto"/>
            <w:noWrap/>
            <w:hideMark/>
          </w:tcPr>
          <w:p w14:paraId="282DA2BA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1.6.2.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79C88A31" w14:textId="758148CA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</w:t>
            </w:r>
            <w:r w:rsidRPr="008B3A8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муниципального района  за счет средств бюджета Атяшевского муниципального района Республики Мордовия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D6A64BA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146">
              <w:rPr>
                <w:rFonts w:ascii="Times New Roman" w:hAnsi="Times New Roman"/>
                <w:color w:val="000000"/>
              </w:rPr>
              <w:lastRenderedPageBreak/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5A6EED7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146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0257B95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902D5EC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60" w:type="dxa"/>
            <w:shd w:val="clear" w:color="auto" w:fill="auto"/>
            <w:hideMark/>
          </w:tcPr>
          <w:p w14:paraId="7CD5B3EB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D6441DF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994,0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A3FD975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E864859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0927F70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994,0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F2F9DF8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A364BE" w:rsidRPr="00592146" w14:paraId="1220AF1C" w14:textId="77777777" w:rsidTr="008D30B1">
        <w:trPr>
          <w:trHeight w:val="900"/>
        </w:trPr>
        <w:tc>
          <w:tcPr>
            <w:tcW w:w="846" w:type="dxa"/>
            <w:vMerge/>
            <w:shd w:val="clear" w:color="auto" w:fill="auto"/>
            <w:vAlign w:val="center"/>
            <w:hideMark/>
          </w:tcPr>
          <w:p w14:paraId="18A9F41B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4B066053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4EAA2E4D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14:paraId="71BF0F8B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9C443F4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096FB63E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1DAF30C2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4EE39D9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22E1C97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E0B8FC4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9733E8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FAF4617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A364BE" w:rsidRPr="00592146" w14:paraId="005C168C" w14:textId="77777777" w:rsidTr="008D30B1">
        <w:trPr>
          <w:trHeight w:val="1245"/>
        </w:trPr>
        <w:tc>
          <w:tcPr>
            <w:tcW w:w="846" w:type="dxa"/>
            <w:vMerge/>
            <w:shd w:val="clear" w:color="auto" w:fill="auto"/>
            <w:vAlign w:val="center"/>
            <w:hideMark/>
          </w:tcPr>
          <w:p w14:paraId="0AEA74FB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5F967050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295F9092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14:paraId="5239ECE8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3425F25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448C044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604E8E4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6733CB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994,0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33AB8BC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ECDAA6F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104FA0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994,0 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3CB7BE1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A364BE" w:rsidRPr="00592146" w14:paraId="14861036" w14:textId="77777777" w:rsidTr="008D30B1">
        <w:trPr>
          <w:trHeight w:val="1455"/>
        </w:trPr>
        <w:tc>
          <w:tcPr>
            <w:tcW w:w="846" w:type="dxa"/>
            <w:vMerge/>
            <w:shd w:val="clear" w:color="auto" w:fill="auto"/>
            <w:vAlign w:val="center"/>
            <w:hideMark/>
          </w:tcPr>
          <w:p w14:paraId="67D9A7FD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240E786B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5A2E6B20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14:paraId="41D084B0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777F3A83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66F4A6FA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2B6BA88" w14:textId="77777777" w:rsidR="00A364BE" w:rsidRPr="00592146" w:rsidRDefault="00A364BE" w:rsidP="00A364B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71EDAF5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5C2C3E5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BE1E855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49ACAF0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1682CA9" w14:textId="77777777" w:rsidR="00A364BE" w:rsidRPr="00592146" w:rsidRDefault="00A364BE" w:rsidP="00A364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4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5862E408" w14:textId="783F55BA" w:rsidR="007061BF" w:rsidRDefault="005C4577" w:rsidP="005C4577">
      <w:pPr>
        <w:jc w:val="right"/>
        <w:rPr>
          <w:rFonts w:ascii="Times New Roman" w:hAnsi="Times New Roman"/>
          <w:bCs/>
          <w:color w:val="26282F"/>
          <w:sz w:val="28"/>
          <w:szCs w:val="28"/>
        </w:rPr>
        <w:sectPr w:rsidR="007061BF" w:rsidSect="007061BF">
          <w:pgSz w:w="16800" w:h="11900" w:orient="landscape"/>
          <w:pgMar w:top="987" w:right="992" w:bottom="799" w:left="1134" w:header="720" w:footer="720" w:gutter="0"/>
          <w:cols w:space="720"/>
          <w:docGrid w:linePitch="299"/>
        </w:sectPr>
      </w:pPr>
      <w:r>
        <w:rPr>
          <w:rFonts w:ascii="Times New Roman" w:hAnsi="Times New Roman"/>
          <w:bCs/>
          <w:color w:val="26282F"/>
          <w:sz w:val="28"/>
          <w:szCs w:val="28"/>
        </w:rPr>
        <w:t>»</w:t>
      </w:r>
      <w:r w:rsidR="002258B2">
        <w:rPr>
          <w:rFonts w:ascii="Times New Roman" w:hAnsi="Times New Roman"/>
          <w:bCs/>
          <w:color w:val="26282F"/>
          <w:sz w:val="28"/>
          <w:szCs w:val="28"/>
        </w:rPr>
        <w:t>.</w:t>
      </w:r>
    </w:p>
    <w:bookmarkEnd w:id="6"/>
    <w:p w14:paraId="399DB667" w14:textId="77777777" w:rsidR="00D03874" w:rsidRPr="00AE7559" w:rsidRDefault="00D03874" w:rsidP="002258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D03874" w:rsidRPr="00AE7559" w:rsidSect="00984437">
      <w:pgSz w:w="11900" w:h="16800"/>
      <w:pgMar w:top="1135" w:right="985" w:bottom="993" w:left="79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D6C33" w14:textId="77777777" w:rsidR="001013F4" w:rsidRDefault="001013F4">
      <w:pPr>
        <w:spacing w:after="0" w:line="240" w:lineRule="auto"/>
      </w:pPr>
      <w:r>
        <w:separator/>
      </w:r>
    </w:p>
  </w:endnote>
  <w:endnote w:type="continuationSeparator" w:id="0">
    <w:p w14:paraId="59A1BF23" w14:textId="77777777" w:rsidR="001013F4" w:rsidRDefault="00101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550C" w14:textId="77777777" w:rsidR="00CD375A" w:rsidRDefault="00CD375A">
    <w:pPr>
      <w:pStyle w:val="af1"/>
      <w:jc w:val="right"/>
    </w:pPr>
  </w:p>
  <w:p w14:paraId="75E66A93" w14:textId="77777777" w:rsidR="00CD375A" w:rsidRDefault="00CD375A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058AE" w14:textId="77777777" w:rsidR="00CD375A" w:rsidRDefault="00CD375A">
    <w:pPr>
      <w:pStyle w:val="af1"/>
      <w:jc w:val="right"/>
    </w:pPr>
  </w:p>
  <w:p w14:paraId="24770A24" w14:textId="77777777" w:rsidR="00CD375A" w:rsidRDefault="00CD375A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25F57" w14:textId="77777777" w:rsidR="001013F4" w:rsidRDefault="001013F4">
      <w:pPr>
        <w:spacing w:after="0" w:line="240" w:lineRule="auto"/>
      </w:pPr>
      <w:r>
        <w:separator/>
      </w:r>
    </w:p>
  </w:footnote>
  <w:footnote w:type="continuationSeparator" w:id="0">
    <w:p w14:paraId="0C268944" w14:textId="77777777" w:rsidR="001013F4" w:rsidRDefault="001013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72F7E" w14:textId="77777777" w:rsidR="00CD375A" w:rsidRDefault="00CD375A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21E8"/>
    <w:multiLevelType w:val="hybridMultilevel"/>
    <w:tmpl w:val="C1822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B4B48"/>
    <w:multiLevelType w:val="hybridMultilevel"/>
    <w:tmpl w:val="9A6A5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3333F"/>
    <w:multiLevelType w:val="hybridMultilevel"/>
    <w:tmpl w:val="6EC86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7508A"/>
    <w:multiLevelType w:val="multilevel"/>
    <w:tmpl w:val="EB4416B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135F5B66"/>
    <w:multiLevelType w:val="hybridMultilevel"/>
    <w:tmpl w:val="C6287960"/>
    <w:lvl w:ilvl="0" w:tplc="5AF293B4">
      <w:start w:val="1"/>
      <w:numFmt w:val="decimal"/>
      <w:lvlText w:val="%1."/>
      <w:lvlJc w:val="left"/>
      <w:pPr>
        <w:ind w:left="127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6" w15:restartNumberingAfterBreak="0">
    <w:nsid w:val="166E26C4"/>
    <w:multiLevelType w:val="hybridMultilevel"/>
    <w:tmpl w:val="D3DEA4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8" w15:restartNumberingAfterBreak="0">
    <w:nsid w:val="1B71744F"/>
    <w:multiLevelType w:val="hybridMultilevel"/>
    <w:tmpl w:val="66486B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98022C"/>
    <w:multiLevelType w:val="hybridMultilevel"/>
    <w:tmpl w:val="2460FF82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75835"/>
    <w:multiLevelType w:val="hybridMultilevel"/>
    <w:tmpl w:val="C3345EA0"/>
    <w:lvl w:ilvl="0" w:tplc="776E3C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27417"/>
    <w:multiLevelType w:val="hybridMultilevel"/>
    <w:tmpl w:val="E420397E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38E32B3A"/>
    <w:multiLevelType w:val="hybridMultilevel"/>
    <w:tmpl w:val="15F83B96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38E67BB1"/>
    <w:multiLevelType w:val="hybridMultilevel"/>
    <w:tmpl w:val="7994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9870EA"/>
    <w:multiLevelType w:val="hybridMultilevel"/>
    <w:tmpl w:val="717AECC0"/>
    <w:lvl w:ilvl="0" w:tplc="E3385EFC">
      <w:start w:val="2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33B3D"/>
    <w:multiLevelType w:val="hybridMultilevel"/>
    <w:tmpl w:val="102A70A6"/>
    <w:lvl w:ilvl="0" w:tplc="89F882C4">
      <w:start w:val="1"/>
      <w:numFmt w:val="decimal"/>
      <w:lvlText w:val="%1."/>
      <w:lvlJc w:val="left"/>
      <w:pPr>
        <w:ind w:left="148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AD5EBD"/>
    <w:multiLevelType w:val="hybridMultilevel"/>
    <w:tmpl w:val="F6604958"/>
    <w:lvl w:ilvl="0" w:tplc="3D487D44">
      <w:start w:val="1"/>
      <w:numFmt w:val="bullet"/>
      <w:suff w:val="space"/>
      <w:lvlText w:val="-"/>
      <w:lvlJc w:val="left"/>
      <w:pPr>
        <w:ind w:left="141" w:firstLine="709"/>
      </w:pPr>
      <w:rPr>
        <w:rFonts w:ascii="Courier New" w:hAnsi="Courier New" w:hint="default"/>
        <w:color w:val="auto"/>
        <w:spacing w:val="0"/>
        <w:position w:val="0"/>
      </w:rPr>
    </w:lvl>
    <w:lvl w:ilvl="1" w:tplc="6158CAE2">
      <w:start w:val="9"/>
      <w:numFmt w:val="bullet"/>
      <w:lvlText w:val="•"/>
      <w:lvlJc w:val="left"/>
      <w:pPr>
        <w:ind w:left="2137" w:hanging="708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4E0C6F65"/>
    <w:multiLevelType w:val="hybridMultilevel"/>
    <w:tmpl w:val="90628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0F2234"/>
    <w:multiLevelType w:val="hybridMultilevel"/>
    <w:tmpl w:val="A816D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844335"/>
    <w:multiLevelType w:val="hybridMultilevel"/>
    <w:tmpl w:val="F724B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EE20C1"/>
    <w:multiLevelType w:val="singleLevel"/>
    <w:tmpl w:val="9E22E9C8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9AF58ED"/>
    <w:multiLevelType w:val="hybridMultilevel"/>
    <w:tmpl w:val="AA343F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F69F6"/>
    <w:multiLevelType w:val="hybridMultilevel"/>
    <w:tmpl w:val="BC92B8C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B52BCE"/>
    <w:multiLevelType w:val="hybridMultilevel"/>
    <w:tmpl w:val="791CC618"/>
    <w:lvl w:ilvl="0" w:tplc="0DA8582C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8B469E92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B6E64098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562A1436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B178E74A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80187E06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5486FB3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CA1C0E48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4FAAB20A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5EA954F3"/>
    <w:multiLevelType w:val="hybridMultilevel"/>
    <w:tmpl w:val="5B14AB40"/>
    <w:lvl w:ilvl="0" w:tplc="803609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8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E525D6"/>
    <w:multiLevelType w:val="hybridMultilevel"/>
    <w:tmpl w:val="7994BE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EE2831"/>
    <w:multiLevelType w:val="hybridMultilevel"/>
    <w:tmpl w:val="D80E42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F119E7"/>
    <w:multiLevelType w:val="hybridMultilevel"/>
    <w:tmpl w:val="0D0603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F666217"/>
    <w:multiLevelType w:val="hybridMultilevel"/>
    <w:tmpl w:val="DF1CD6F2"/>
    <w:lvl w:ilvl="0" w:tplc="A746BA0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197D1A"/>
    <w:multiLevelType w:val="hybridMultilevel"/>
    <w:tmpl w:val="6914AC90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AF4A1524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43CE6"/>
    <w:multiLevelType w:val="hybridMultilevel"/>
    <w:tmpl w:val="AA7619BC"/>
    <w:lvl w:ilvl="0" w:tplc="A11C5AD2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40C4D"/>
    <w:multiLevelType w:val="hybridMultilevel"/>
    <w:tmpl w:val="852C4D12"/>
    <w:lvl w:ilvl="0" w:tplc="AC048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97C4C52"/>
    <w:multiLevelType w:val="hybridMultilevel"/>
    <w:tmpl w:val="609A4D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317CCB"/>
    <w:multiLevelType w:val="hybridMultilevel"/>
    <w:tmpl w:val="A170D00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6126472">
    <w:abstractNumId w:val="21"/>
  </w:num>
  <w:num w:numId="2" w16cid:durableId="1824466662">
    <w:abstractNumId w:val="27"/>
  </w:num>
  <w:num w:numId="3" w16cid:durableId="452671185">
    <w:abstractNumId w:val="23"/>
  </w:num>
  <w:num w:numId="4" w16cid:durableId="528639621">
    <w:abstractNumId w:val="6"/>
  </w:num>
  <w:num w:numId="5" w16cid:durableId="787092291">
    <w:abstractNumId w:val="5"/>
  </w:num>
  <w:num w:numId="6" w16cid:durableId="492601191">
    <w:abstractNumId w:val="28"/>
  </w:num>
  <w:num w:numId="7" w16cid:durableId="1701320400">
    <w:abstractNumId w:val="9"/>
  </w:num>
  <w:num w:numId="8" w16cid:durableId="511265687">
    <w:abstractNumId w:val="17"/>
  </w:num>
  <w:num w:numId="9" w16cid:durableId="392580879">
    <w:abstractNumId w:val="20"/>
  </w:num>
  <w:num w:numId="10" w16cid:durableId="2065250383">
    <w:abstractNumId w:val="35"/>
  </w:num>
  <w:num w:numId="11" w16cid:durableId="1113786961">
    <w:abstractNumId w:val="7"/>
  </w:num>
  <w:num w:numId="12" w16cid:durableId="2028211936">
    <w:abstractNumId w:val="13"/>
  </w:num>
  <w:num w:numId="13" w16cid:durableId="1734230254">
    <w:abstractNumId w:val="18"/>
  </w:num>
  <w:num w:numId="14" w16cid:durableId="363747858">
    <w:abstractNumId w:val="2"/>
  </w:num>
  <w:num w:numId="15" w16cid:durableId="466969576">
    <w:abstractNumId w:val="16"/>
  </w:num>
  <w:num w:numId="16" w16cid:durableId="1282808307">
    <w:abstractNumId w:val="36"/>
  </w:num>
  <w:num w:numId="17" w16cid:durableId="1529030325">
    <w:abstractNumId w:val="31"/>
  </w:num>
  <w:num w:numId="18" w16cid:durableId="2058507419">
    <w:abstractNumId w:val="32"/>
  </w:num>
  <w:num w:numId="19" w16cid:durableId="454182596">
    <w:abstractNumId w:val="3"/>
  </w:num>
  <w:num w:numId="20" w16cid:durableId="1338580210">
    <w:abstractNumId w:val="19"/>
  </w:num>
  <w:num w:numId="21" w16cid:durableId="745996706">
    <w:abstractNumId w:val="30"/>
  </w:num>
  <w:num w:numId="22" w16cid:durableId="1504469424">
    <w:abstractNumId w:val="14"/>
  </w:num>
  <w:num w:numId="23" w16cid:durableId="1126696589">
    <w:abstractNumId w:val="22"/>
  </w:num>
  <w:num w:numId="24" w16cid:durableId="1023095621">
    <w:abstractNumId w:val="34"/>
  </w:num>
  <w:num w:numId="25" w16cid:durableId="1910799572">
    <w:abstractNumId w:val="26"/>
  </w:num>
  <w:num w:numId="26" w16cid:durableId="1167476852">
    <w:abstractNumId w:val="1"/>
  </w:num>
  <w:num w:numId="27" w16cid:durableId="1730961941">
    <w:abstractNumId w:val="0"/>
  </w:num>
  <w:num w:numId="28" w16cid:durableId="963541468">
    <w:abstractNumId w:val="12"/>
  </w:num>
  <w:num w:numId="29" w16cid:durableId="300893055">
    <w:abstractNumId w:val="33"/>
  </w:num>
  <w:num w:numId="30" w16cid:durableId="1839535637">
    <w:abstractNumId w:val="37"/>
  </w:num>
  <w:num w:numId="31" w16cid:durableId="2032602557">
    <w:abstractNumId w:val="10"/>
  </w:num>
  <w:num w:numId="32" w16cid:durableId="1183517223">
    <w:abstractNumId w:val="29"/>
  </w:num>
  <w:num w:numId="33" w16cid:durableId="514685713">
    <w:abstractNumId w:val="24"/>
  </w:num>
  <w:num w:numId="34" w16cid:durableId="1893543119">
    <w:abstractNumId w:val="25"/>
  </w:num>
  <w:num w:numId="35" w16cid:durableId="560797482">
    <w:abstractNumId w:val="11"/>
  </w:num>
  <w:num w:numId="36" w16cid:durableId="160505799">
    <w:abstractNumId w:val="8"/>
  </w:num>
  <w:num w:numId="37" w16cid:durableId="972053395">
    <w:abstractNumId w:val="4"/>
  </w:num>
  <w:num w:numId="38" w16cid:durableId="14219445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B8"/>
    <w:rsid w:val="00005135"/>
    <w:rsid w:val="0001524D"/>
    <w:rsid w:val="00027786"/>
    <w:rsid w:val="00035407"/>
    <w:rsid w:val="00035A34"/>
    <w:rsid w:val="000360B3"/>
    <w:rsid w:val="000420A7"/>
    <w:rsid w:val="00043FC8"/>
    <w:rsid w:val="000460BF"/>
    <w:rsid w:val="00054335"/>
    <w:rsid w:val="00054877"/>
    <w:rsid w:val="0005511A"/>
    <w:rsid w:val="00055CAF"/>
    <w:rsid w:val="0005781B"/>
    <w:rsid w:val="00057A9C"/>
    <w:rsid w:val="000642D1"/>
    <w:rsid w:val="00066900"/>
    <w:rsid w:val="00066A8F"/>
    <w:rsid w:val="000674E0"/>
    <w:rsid w:val="00075BC2"/>
    <w:rsid w:val="000775E0"/>
    <w:rsid w:val="00086AF8"/>
    <w:rsid w:val="00092492"/>
    <w:rsid w:val="000943A6"/>
    <w:rsid w:val="000A27C3"/>
    <w:rsid w:val="000A36B2"/>
    <w:rsid w:val="000A4C75"/>
    <w:rsid w:val="000A5798"/>
    <w:rsid w:val="000B1ADF"/>
    <w:rsid w:val="000B4111"/>
    <w:rsid w:val="000B5523"/>
    <w:rsid w:val="000B6FB5"/>
    <w:rsid w:val="000C1254"/>
    <w:rsid w:val="000C19AA"/>
    <w:rsid w:val="000C42AA"/>
    <w:rsid w:val="000C42DA"/>
    <w:rsid w:val="000D63DD"/>
    <w:rsid w:val="000D7DF3"/>
    <w:rsid w:val="000E286E"/>
    <w:rsid w:val="000E33F7"/>
    <w:rsid w:val="000E3FE0"/>
    <w:rsid w:val="00100403"/>
    <w:rsid w:val="001013F4"/>
    <w:rsid w:val="00101611"/>
    <w:rsid w:val="00104233"/>
    <w:rsid w:val="00105594"/>
    <w:rsid w:val="0010749C"/>
    <w:rsid w:val="00107B0D"/>
    <w:rsid w:val="00110EE3"/>
    <w:rsid w:val="00114738"/>
    <w:rsid w:val="00116D6F"/>
    <w:rsid w:val="001217CA"/>
    <w:rsid w:val="00121E07"/>
    <w:rsid w:val="00123B0A"/>
    <w:rsid w:val="00144B86"/>
    <w:rsid w:val="001502EE"/>
    <w:rsid w:val="001520D2"/>
    <w:rsid w:val="001605B5"/>
    <w:rsid w:val="00160A2C"/>
    <w:rsid w:val="00160CDA"/>
    <w:rsid w:val="001619CF"/>
    <w:rsid w:val="00164BB2"/>
    <w:rsid w:val="00166E80"/>
    <w:rsid w:val="00167CD9"/>
    <w:rsid w:val="0017325B"/>
    <w:rsid w:val="0017407A"/>
    <w:rsid w:val="001749E1"/>
    <w:rsid w:val="00185406"/>
    <w:rsid w:val="0018575D"/>
    <w:rsid w:val="00186A29"/>
    <w:rsid w:val="00187F5F"/>
    <w:rsid w:val="00190BE8"/>
    <w:rsid w:val="0019263D"/>
    <w:rsid w:val="00192B4A"/>
    <w:rsid w:val="00194386"/>
    <w:rsid w:val="001A2564"/>
    <w:rsid w:val="001A352C"/>
    <w:rsid w:val="001B457D"/>
    <w:rsid w:val="001B576A"/>
    <w:rsid w:val="001B58D0"/>
    <w:rsid w:val="001B6F2E"/>
    <w:rsid w:val="001C18A4"/>
    <w:rsid w:val="001C2CC6"/>
    <w:rsid w:val="001E18BD"/>
    <w:rsid w:val="001E3B2C"/>
    <w:rsid w:val="001F113A"/>
    <w:rsid w:val="002023D0"/>
    <w:rsid w:val="0020760C"/>
    <w:rsid w:val="002101FD"/>
    <w:rsid w:val="00210AE6"/>
    <w:rsid w:val="00212BE2"/>
    <w:rsid w:val="00222182"/>
    <w:rsid w:val="0022218C"/>
    <w:rsid w:val="002225C0"/>
    <w:rsid w:val="00225155"/>
    <w:rsid w:val="002258B2"/>
    <w:rsid w:val="002319D9"/>
    <w:rsid w:val="00233579"/>
    <w:rsid w:val="00236CB8"/>
    <w:rsid w:val="00240290"/>
    <w:rsid w:val="00243B56"/>
    <w:rsid w:val="002444BF"/>
    <w:rsid w:val="00257492"/>
    <w:rsid w:val="00257674"/>
    <w:rsid w:val="0026220C"/>
    <w:rsid w:val="00266363"/>
    <w:rsid w:val="00270247"/>
    <w:rsid w:val="00271C64"/>
    <w:rsid w:val="00272063"/>
    <w:rsid w:val="002729FF"/>
    <w:rsid w:val="00274940"/>
    <w:rsid w:val="0027501B"/>
    <w:rsid w:val="00275C3D"/>
    <w:rsid w:val="00281C15"/>
    <w:rsid w:val="00287981"/>
    <w:rsid w:val="002A1674"/>
    <w:rsid w:val="002A3E51"/>
    <w:rsid w:val="002A4A60"/>
    <w:rsid w:val="002A68F7"/>
    <w:rsid w:val="002B445F"/>
    <w:rsid w:val="002B5784"/>
    <w:rsid w:val="002B62F6"/>
    <w:rsid w:val="002B6387"/>
    <w:rsid w:val="002C54E9"/>
    <w:rsid w:val="002C5932"/>
    <w:rsid w:val="002C5B74"/>
    <w:rsid w:val="002D4A0B"/>
    <w:rsid w:val="002D5E80"/>
    <w:rsid w:val="002D7460"/>
    <w:rsid w:val="002E276B"/>
    <w:rsid w:val="002E5AAF"/>
    <w:rsid w:val="002F184A"/>
    <w:rsid w:val="002F2341"/>
    <w:rsid w:val="002F2424"/>
    <w:rsid w:val="003020F1"/>
    <w:rsid w:val="0030684A"/>
    <w:rsid w:val="00307011"/>
    <w:rsid w:val="00310221"/>
    <w:rsid w:val="00310C58"/>
    <w:rsid w:val="00312071"/>
    <w:rsid w:val="0031379E"/>
    <w:rsid w:val="003156A0"/>
    <w:rsid w:val="00316D0D"/>
    <w:rsid w:val="00322A5B"/>
    <w:rsid w:val="003366AE"/>
    <w:rsid w:val="00337FA3"/>
    <w:rsid w:val="0034197C"/>
    <w:rsid w:val="0034256C"/>
    <w:rsid w:val="003431E4"/>
    <w:rsid w:val="003458CE"/>
    <w:rsid w:val="003510DA"/>
    <w:rsid w:val="003557EA"/>
    <w:rsid w:val="00362319"/>
    <w:rsid w:val="003626FF"/>
    <w:rsid w:val="00363901"/>
    <w:rsid w:val="00366B8E"/>
    <w:rsid w:val="00366BE0"/>
    <w:rsid w:val="00366BFC"/>
    <w:rsid w:val="003673D3"/>
    <w:rsid w:val="003720F8"/>
    <w:rsid w:val="00373531"/>
    <w:rsid w:val="003750B8"/>
    <w:rsid w:val="00377F01"/>
    <w:rsid w:val="0038015B"/>
    <w:rsid w:val="003807AB"/>
    <w:rsid w:val="003844D2"/>
    <w:rsid w:val="003929AB"/>
    <w:rsid w:val="00393143"/>
    <w:rsid w:val="00393B80"/>
    <w:rsid w:val="003A0E57"/>
    <w:rsid w:val="003B2614"/>
    <w:rsid w:val="003C2508"/>
    <w:rsid w:val="003C38B1"/>
    <w:rsid w:val="003C5D3F"/>
    <w:rsid w:val="003D0C6E"/>
    <w:rsid w:val="003D1032"/>
    <w:rsid w:val="003D11DE"/>
    <w:rsid w:val="003D466C"/>
    <w:rsid w:val="003D606D"/>
    <w:rsid w:val="003D6F4A"/>
    <w:rsid w:val="003E7533"/>
    <w:rsid w:val="003E7BA3"/>
    <w:rsid w:val="003F108E"/>
    <w:rsid w:val="003F2642"/>
    <w:rsid w:val="003F494E"/>
    <w:rsid w:val="003F7912"/>
    <w:rsid w:val="00400C97"/>
    <w:rsid w:val="004012CD"/>
    <w:rsid w:val="00401A86"/>
    <w:rsid w:val="00415CA0"/>
    <w:rsid w:val="0041737E"/>
    <w:rsid w:val="00424AF9"/>
    <w:rsid w:val="00424BA9"/>
    <w:rsid w:val="00427E92"/>
    <w:rsid w:val="0043215C"/>
    <w:rsid w:val="00433178"/>
    <w:rsid w:val="00440916"/>
    <w:rsid w:val="004439F5"/>
    <w:rsid w:val="004443CC"/>
    <w:rsid w:val="004475FC"/>
    <w:rsid w:val="00453174"/>
    <w:rsid w:val="004577E5"/>
    <w:rsid w:val="00462B77"/>
    <w:rsid w:val="00462E0D"/>
    <w:rsid w:val="00470291"/>
    <w:rsid w:val="0047207D"/>
    <w:rsid w:val="004760FB"/>
    <w:rsid w:val="00482F9C"/>
    <w:rsid w:val="00487577"/>
    <w:rsid w:val="0049033A"/>
    <w:rsid w:val="00494708"/>
    <w:rsid w:val="00494931"/>
    <w:rsid w:val="004A4467"/>
    <w:rsid w:val="004A51B8"/>
    <w:rsid w:val="004A696C"/>
    <w:rsid w:val="004A73DC"/>
    <w:rsid w:val="004B2EEB"/>
    <w:rsid w:val="004B45FF"/>
    <w:rsid w:val="004B7130"/>
    <w:rsid w:val="004C4C71"/>
    <w:rsid w:val="004C65AC"/>
    <w:rsid w:val="004D393B"/>
    <w:rsid w:val="004D4675"/>
    <w:rsid w:val="004D6313"/>
    <w:rsid w:val="004D63E6"/>
    <w:rsid w:val="004D7B41"/>
    <w:rsid w:val="004E4174"/>
    <w:rsid w:val="004F031D"/>
    <w:rsid w:val="004F042C"/>
    <w:rsid w:val="004F29FE"/>
    <w:rsid w:val="004F4D34"/>
    <w:rsid w:val="004F6E3D"/>
    <w:rsid w:val="004F7D6C"/>
    <w:rsid w:val="00501B90"/>
    <w:rsid w:val="00507B70"/>
    <w:rsid w:val="0051526C"/>
    <w:rsid w:val="00517737"/>
    <w:rsid w:val="005220DC"/>
    <w:rsid w:val="00525C01"/>
    <w:rsid w:val="00526312"/>
    <w:rsid w:val="00526B2C"/>
    <w:rsid w:val="00531D13"/>
    <w:rsid w:val="00531E33"/>
    <w:rsid w:val="005347A6"/>
    <w:rsid w:val="00536C55"/>
    <w:rsid w:val="00544E41"/>
    <w:rsid w:val="00544EB3"/>
    <w:rsid w:val="00545AFD"/>
    <w:rsid w:val="005476F8"/>
    <w:rsid w:val="00547755"/>
    <w:rsid w:val="00552D17"/>
    <w:rsid w:val="005551B4"/>
    <w:rsid w:val="00555586"/>
    <w:rsid w:val="00561E73"/>
    <w:rsid w:val="00575177"/>
    <w:rsid w:val="00577E9A"/>
    <w:rsid w:val="00586AD5"/>
    <w:rsid w:val="00592146"/>
    <w:rsid w:val="005A02FE"/>
    <w:rsid w:val="005A08C8"/>
    <w:rsid w:val="005A3B43"/>
    <w:rsid w:val="005B0E0B"/>
    <w:rsid w:val="005B6A12"/>
    <w:rsid w:val="005C0B66"/>
    <w:rsid w:val="005C4577"/>
    <w:rsid w:val="005C467A"/>
    <w:rsid w:val="005D2162"/>
    <w:rsid w:val="005E1D08"/>
    <w:rsid w:val="005E602B"/>
    <w:rsid w:val="005E60CE"/>
    <w:rsid w:val="005E60DC"/>
    <w:rsid w:val="005E7F77"/>
    <w:rsid w:val="005F0DF3"/>
    <w:rsid w:val="005F39AB"/>
    <w:rsid w:val="005F4347"/>
    <w:rsid w:val="00604A5A"/>
    <w:rsid w:val="00607855"/>
    <w:rsid w:val="00615F1C"/>
    <w:rsid w:val="00625C1E"/>
    <w:rsid w:val="0062604A"/>
    <w:rsid w:val="00627183"/>
    <w:rsid w:val="00632A3A"/>
    <w:rsid w:val="00632D6D"/>
    <w:rsid w:val="0063582F"/>
    <w:rsid w:val="00635BEB"/>
    <w:rsid w:val="00635EBC"/>
    <w:rsid w:val="0064227B"/>
    <w:rsid w:val="0064284B"/>
    <w:rsid w:val="00650500"/>
    <w:rsid w:val="00656E2C"/>
    <w:rsid w:val="0066226D"/>
    <w:rsid w:val="006645F7"/>
    <w:rsid w:val="006708B2"/>
    <w:rsid w:val="006731D2"/>
    <w:rsid w:val="00673279"/>
    <w:rsid w:val="0067600A"/>
    <w:rsid w:val="00676056"/>
    <w:rsid w:val="00680C3D"/>
    <w:rsid w:val="00682B9C"/>
    <w:rsid w:val="00685BF6"/>
    <w:rsid w:val="0069045A"/>
    <w:rsid w:val="00692279"/>
    <w:rsid w:val="006938CD"/>
    <w:rsid w:val="006960F2"/>
    <w:rsid w:val="00697829"/>
    <w:rsid w:val="006A46AD"/>
    <w:rsid w:val="006B709D"/>
    <w:rsid w:val="006B74CF"/>
    <w:rsid w:val="006C42D3"/>
    <w:rsid w:val="006C4603"/>
    <w:rsid w:val="006C4BC2"/>
    <w:rsid w:val="006C7993"/>
    <w:rsid w:val="006D0CAB"/>
    <w:rsid w:val="006D12E0"/>
    <w:rsid w:val="006D50E5"/>
    <w:rsid w:val="006D6A22"/>
    <w:rsid w:val="006D7261"/>
    <w:rsid w:val="006E414C"/>
    <w:rsid w:val="006F1EFD"/>
    <w:rsid w:val="006F4A9A"/>
    <w:rsid w:val="006F7DED"/>
    <w:rsid w:val="007001C3"/>
    <w:rsid w:val="00704C6F"/>
    <w:rsid w:val="007061BF"/>
    <w:rsid w:val="00720A78"/>
    <w:rsid w:val="007304A2"/>
    <w:rsid w:val="00735FF3"/>
    <w:rsid w:val="00736FD4"/>
    <w:rsid w:val="007577AB"/>
    <w:rsid w:val="00762E66"/>
    <w:rsid w:val="00763C06"/>
    <w:rsid w:val="007640BC"/>
    <w:rsid w:val="0076748C"/>
    <w:rsid w:val="00770E16"/>
    <w:rsid w:val="007718EF"/>
    <w:rsid w:val="00773111"/>
    <w:rsid w:val="00777928"/>
    <w:rsid w:val="00777961"/>
    <w:rsid w:val="00787DC3"/>
    <w:rsid w:val="0079005A"/>
    <w:rsid w:val="00793E5B"/>
    <w:rsid w:val="0079660C"/>
    <w:rsid w:val="007A1FBF"/>
    <w:rsid w:val="007A4CC8"/>
    <w:rsid w:val="007A7CD3"/>
    <w:rsid w:val="007B008E"/>
    <w:rsid w:val="007B374E"/>
    <w:rsid w:val="007B60CA"/>
    <w:rsid w:val="007C3278"/>
    <w:rsid w:val="007C4BBD"/>
    <w:rsid w:val="007C6DE0"/>
    <w:rsid w:val="007C7DD7"/>
    <w:rsid w:val="007D1F80"/>
    <w:rsid w:val="007D2811"/>
    <w:rsid w:val="007D30A7"/>
    <w:rsid w:val="007D59A0"/>
    <w:rsid w:val="007E1AB5"/>
    <w:rsid w:val="007E569A"/>
    <w:rsid w:val="007E69FD"/>
    <w:rsid w:val="007E70F2"/>
    <w:rsid w:val="007F03C1"/>
    <w:rsid w:val="007F0C3A"/>
    <w:rsid w:val="007F1448"/>
    <w:rsid w:val="00801137"/>
    <w:rsid w:val="00807440"/>
    <w:rsid w:val="008105E1"/>
    <w:rsid w:val="00815E39"/>
    <w:rsid w:val="0081745E"/>
    <w:rsid w:val="00821DDF"/>
    <w:rsid w:val="00823608"/>
    <w:rsid w:val="00824E77"/>
    <w:rsid w:val="00826792"/>
    <w:rsid w:val="008302F8"/>
    <w:rsid w:val="00834656"/>
    <w:rsid w:val="008377FA"/>
    <w:rsid w:val="00840F30"/>
    <w:rsid w:val="00843F28"/>
    <w:rsid w:val="00847CE4"/>
    <w:rsid w:val="00847DB8"/>
    <w:rsid w:val="00853F3F"/>
    <w:rsid w:val="0085775B"/>
    <w:rsid w:val="00862947"/>
    <w:rsid w:val="008643E2"/>
    <w:rsid w:val="00867741"/>
    <w:rsid w:val="00867F4E"/>
    <w:rsid w:val="008728DF"/>
    <w:rsid w:val="00873968"/>
    <w:rsid w:val="008741B8"/>
    <w:rsid w:val="00875365"/>
    <w:rsid w:val="0088688D"/>
    <w:rsid w:val="0088717B"/>
    <w:rsid w:val="008909E0"/>
    <w:rsid w:val="00891610"/>
    <w:rsid w:val="00891F28"/>
    <w:rsid w:val="00893525"/>
    <w:rsid w:val="008953FC"/>
    <w:rsid w:val="008A45E3"/>
    <w:rsid w:val="008A5C43"/>
    <w:rsid w:val="008A6C4C"/>
    <w:rsid w:val="008A7D73"/>
    <w:rsid w:val="008B0D44"/>
    <w:rsid w:val="008B1DB6"/>
    <w:rsid w:val="008B3086"/>
    <w:rsid w:val="008B3954"/>
    <w:rsid w:val="008B3A8F"/>
    <w:rsid w:val="008B5180"/>
    <w:rsid w:val="008B6987"/>
    <w:rsid w:val="008C1DEA"/>
    <w:rsid w:val="008C3337"/>
    <w:rsid w:val="008C7894"/>
    <w:rsid w:val="008D19C4"/>
    <w:rsid w:val="008D30B1"/>
    <w:rsid w:val="008D60DE"/>
    <w:rsid w:val="008E1516"/>
    <w:rsid w:val="008E1D96"/>
    <w:rsid w:val="008E7552"/>
    <w:rsid w:val="008F008E"/>
    <w:rsid w:val="008F5DBE"/>
    <w:rsid w:val="008F67B9"/>
    <w:rsid w:val="00901D57"/>
    <w:rsid w:val="0090424A"/>
    <w:rsid w:val="009113D2"/>
    <w:rsid w:val="00914664"/>
    <w:rsid w:val="009265B5"/>
    <w:rsid w:val="009320A4"/>
    <w:rsid w:val="00934D29"/>
    <w:rsid w:val="00937451"/>
    <w:rsid w:val="00942C4F"/>
    <w:rsid w:val="009440CB"/>
    <w:rsid w:val="0094621C"/>
    <w:rsid w:val="00950643"/>
    <w:rsid w:val="009634C2"/>
    <w:rsid w:val="00965668"/>
    <w:rsid w:val="00967484"/>
    <w:rsid w:val="00967D76"/>
    <w:rsid w:val="009726E5"/>
    <w:rsid w:val="0098175C"/>
    <w:rsid w:val="00984437"/>
    <w:rsid w:val="00984D7A"/>
    <w:rsid w:val="00985F53"/>
    <w:rsid w:val="009873CF"/>
    <w:rsid w:val="00990C15"/>
    <w:rsid w:val="009A13CC"/>
    <w:rsid w:val="009A4486"/>
    <w:rsid w:val="009A68F1"/>
    <w:rsid w:val="009B0732"/>
    <w:rsid w:val="009B18CF"/>
    <w:rsid w:val="009B58FF"/>
    <w:rsid w:val="009B6D8F"/>
    <w:rsid w:val="009C1DE8"/>
    <w:rsid w:val="009C7808"/>
    <w:rsid w:val="009D0C72"/>
    <w:rsid w:val="009D59B6"/>
    <w:rsid w:val="009E5A30"/>
    <w:rsid w:val="009F1EDA"/>
    <w:rsid w:val="00A03335"/>
    <w:rsid w:val="00A111A5"/>
    <w:rsid w:val="00A1480C"/>
    <w:rsid w:val="00A3072F"/>
    <w:rsid w:val="00A3094E"/>
    <w:rsid w:val="00A344C1"/>
    <w:rsid w:val="00A34CFE"/>
    <w:rsid w:val="00A364BE"/>
    <w:rsid w:val="00A41952"/>
    <w:rsid w:val="00A56B03"/>
    <w:rsid w:val="00A63B46"/>
    <w:rsid w:val="00A6790A"/>
    <w:rsid w:val="00A7283F"/>
    <w:rsid w:val="00A751B3"/>
    <w:rsid w:val="00A905D2"/>
    <w:rsid w:val="00A966C7"/>
    <w:rsid w:val="00A96D76"/>
    <w:rsid w:val="00AA0577"/>
    <w:rsid w:val="00AA4759"/>
    <w:rsid w:val="00AB072D"/>
    <w:rsid w:val="00AB538C"/>
    <w:rsid w:val="00AC7C87"/>
    <w:rsid w:val="00AD3452"/>
    <w:rsid w:val="00AD460E"/>
    <w:rsid w:val="00AD52FD"/>
    <w:rsid w:val="00AD75A6"/>
    <w:rsid w:val="00AE0E23"/>
    <w:rsid w:val="00AE14A0"/>
    <w:rsid w:val="00AE5319"/>
    <w:rsid w:val="00AE53EF"/>
    <w:rsid w:val="00AE5AD7"/>
    <w:rsid w:val="00AE6F0E"/>
    <w:rsid w:val="00AE7559"/>
    <w:rsid w:val="00AF3B26"/>
    <w:rsid w:val="00AF44B9"/>
    <w:rsid w:val="00AF5125"/>
    <w:rsid w:val="00B00D0B"/>
    <w:rsid w:val="00B04CDD"/>
    <w:rsid w:val="00B05052"/>
    <w:rsid w:val="00B107B9"/>
    <w:rsid w:val="00B13FA7"/>
    <w:rsid w:val="00B24DEB"/>
    <w:rsid w:val="00B30A46"/>
    <w:rsid w:val="00B30CAA"/>
    <w:rsid w:val="00B41909"/>
    <w:rsid w:val="00B43918"/>
    <w:rsid w:val="00B439FD"/>
    <w:rsid w:val="00B44238"/>
    <w:rsid w:val="00B517C5"/>
    <w:rsid w:val="00B53503"/>
    <w:rsid w:val="00B5614E"/>
    <w:rsid w:val="00B570B1"/>
    <w:rsid w:val="00B60253"/>
    <w:rsid w:val="00B6121D"/>
    <w:rsid w:val="00B61C09"/>
    <w:rsid w:val="00B665A3"/>
    <w:rsid w:val="00B6747B"/>
    <w:rsid w:val="00B74202"/>
    <w:rsid w:val="00B767EF"/>
    <w:rsid w:val="00B768B8"/>
    <w:rsid w:val="00B81E4B"/>
    <w:rsid w:val="00B8397C"/>
    <w:rsid w:val="00B84BE1"/>
    <w:rsid w:val="00B93558"/>
    <w:rsid w:val="00B93B48"/>
    <w:rsid w:val="00BA4C6E"/>
    <w:rsid w:val="00BA663E"/>
    <w:rsid w:val="00BA696E"/>
    <w:rsid w:val="00BB1628"/>
    <w:rsid w:val="00BB5A82"/>
    <w:rsid w:val="00BB69BE"/>
    <w:rsid w:val="00BC457A"/>
    <w:rsid w:val="00BC5FFF"/>
    <w:rsid w:val="00BD2BE1"/>
    <w:rsid w:val="00BD5AEE"/>
    <w:rsid w:val="00BD71A4"/>
    <w:rsid w:val="00BD71A6"/>
    <w:rsid w:val="00BD71AD"/>
    <w:rsid w:val="00BD7D5C"/>
    <w:rsid w:val="00BE1E04"/>
    <w:rsid w:val="00BE2AC7"/>
    <w:rsid w:val="00BE39DA"/>
    <w:rsid w:val="00BE4B18"/>
    <w:rsid w:val="00BE4FDA"/>
    <w:rsid w:val="00C014A9"/>
    <w:rsid w:val="00C12046"/>
    <w:rsid w:val="00C13C7B"/>
    <w:rsid w:val="00C144FC"/>
    <w:rsid w:val="00C15136"/>
    <w:rsid w:val="00C205EF"/>
    <w:rsid w:val="00C21D6B"/>
    <w:rsid w:val="00C241D0"/>
    <w:rsid w:val="00C244EC"/>
    <w:rsid w:val="00C25AFB"/>
    <w:rsid w:val="00C25FD2"/>
    <w:rsid w:val="00C260EB"/>
    <w:rsid w:val="00C43217"/>
    <w:rsid w:val="00C4508E"/>
    <w:rsid w:val="00C4662F"/>
    <w:rsid w:val="00C501AA"/>
    <w:rsid w:val="00C51A10"/>
    <w:rsid w:val="00C51CB2"/>
    <w:rsid w:val="00C52DA1"/>
    <w:rsid w:val="00C5363B"/>
    <w:rsid w:val="00C57551"/>
    <w:rsid w:val="00C60C12"/>
    <w:rsid w:val="00C67C29"/>
    <w:rsid w:val="00C72E77"/>
    <w:rsid w:val="00C744B0"/>
    <w:rsid w:val="00C77C4B"/>
    <w:rsid w:val="00C8089D"/>
    <w:rsid w:val="00C81E48"/>
    <w:rsid w:val="00C83C45"/>
    <w:rsid w:val="00C862C0"/>
    <w:rsid w:val="00C9102F"/>
    <w:rsid w:val="00C91F11"/>
    <w:rsid w:val="00C933CA"/>
    <w:rsid w:val="00C95D4F"/>
    <w:rsid w:val="00C96450"/>
    <w:rsid w:val="00CA2A68"/>
    <w:rsid w:val="00CA2D88"/>
    <w:rsid w:val="00CA3364"/>
    <w:rsid w:val="00CA6750"/>
    <w:rsid w:val="00CC0D86"/>
    <w:rsid w:val="00CC5B43"/>
    <w:rsid w:val="00CD0DCE"/>
    <w:rsid w:val="00CD1D1F"/>
    <w:rsid w:val="00CD375A"/>
    <w:rsid w:val="00CD5A52"/>
    <w:rsid w:val="00CE0DF3"/>
    <w:rsid w:val="00CE5BB2"/>
    <w:rsid w:val="00CF057F"/>
    <w:rsid w:val="00CF4B38"/>
    <w:rsid w:val="00D00BC7"/>
    <w:rsid w:val="00D01C00"/>
    <w:rsid w:val="00D03874"/>
    <w:rsid w:val="00D10D20"/>
    <w:rsid w:val="00D1204B"/>
    <w:rsid w:val="00D12F05"/>
    <w:rsid w:val="00D13482"/>
    <w:rsid w:val="00D15AE4"/>
    <w:rsid w:val="00D16C16"/>
    <w:rsid w:val="00D24036"/>
    <w:rsid w:val="00D25293"/>
    <w:rsid w:val="00D25A83"/>
    <w:rsid w:val="00D30509"/>
    <w:rsid w:val="00D30EDC"/>
    <w:rsid w:val="00D3230F"/>
    <w:rsid w:val="00D34536"/>
    <w:rsid w:val="00D35AA6"/>
    <w:rsid w:val="00D40F1B"/>
    <w:rsid w:val="00D421C8"/>
    <w:rsid w:val="00D44B86"/>
    <w:rsid w:val="00D46423"/>
    <w:rsid w:val="00D520C1"/>
    <w:rsid w:val="00D536A8"/>
    <w:rsid w:val="00D55C2E"/>
    <w:rsid w:val="00D56780"/>
    <w:rsid w:val="00D6084F"/>
    <w:rsid w:val="00D61316"/>
    <w:rsid w:val="00D65D96"/>
    <w:rsid w:val="00D663B6"/>
    <w:rsid w:val="00D673C9"/>
    <w:rsid w:val="00D67C32"/>
    <w:rsid w:val="00D76250"/>
    <w:rsid w:val="00D806F6"/>
    <w:rsid w:val="00D80BCF"/>
    <w:rsid w:val="00D86838"/>
    <w:rsid w:val="00D86929"/>
    <w:rsid w:val="00D9144E"/>
    <w:rsid w:val="00D920F4"/>
    <w:rsid w:val="00D9261C"/>
    <w:rsid w:val="00D93AC4"/>
    <w:rsid w:val="00D96206"/>
    <w:rsid w:val="00D9657F"/>
    <w:rsid w:val="00DA1091"/>
    <w:rsid w:val="00DA3AC0"/>
    <w:rsid w:val="00DA431E"/>
    <w:rsid w:val="00DA79A7"/>
    <w:rsid w:val="00DB155A"/>
    <w:rsid w:val="00DB2837"/>
    <w:rsid w:val="00DB50ED"/>
    <w:rsid w:val="00DB72BC"/>
    <w:rsid w:val="00DC0754"/>
    <w:rsid w:val="00DD088A"/>
    <w:rsid w:val="00DD190B"/>
    <w:rsid w:val="00DD58A1"/>
    <w:rsid w:val="00DE4EA5"/>
    <w:rsid w:val="00DE79AB"/>
    <w:rsid w:val="00DF020C"/>
    <w:rsid w:val="00DF07A3"/>
    <w:rsid w:val="00DF2ABF"/>
    <w:rsid w:val="00DF5170"/>
    <w:rsid w:val="00DF6B4B"/>
    <w:rsid w:val="00E01C8F"/>
    <w:rsid w:val="00E12E0F"/>
    <w:rsid w:val="00E14958"/>
    <w:rsid w:val="00E14C5A"/>
    <w:rsid w:val="00E1503D"/>
    <w:rsid w:val="00E15ACE"/>
    <w:rsid w:val="00E164C5"/>
    <w:rsid w:val="00E17C70"/>
    <w:rsid w:val="00E203A1"/>
    <w:rsid w:val="00E23887"/>
    <w:rsid w:val="00E25997"/>
    <w:rsid w:val="00E30D0F"/>
    <w:rsid w:val="00E319E1"/>
    <w:rsid w:val="00E3382D"/>
    <w:rsid w:val="00E360F8"/>
    <w:rsid w:val="00E36EDE"/>
    <w:rsid w:val="00E40952"/>
    <w:rsid w:val="00E462E2"/>
    <w:rsid w:val="00E57F76"/>
    <w:rsid w:val="00E60F0D"/>
    <w:rsid w:val="00E624CA"/>
    <w:rsid w:val="00E638DB"/>
    <w:rsid w:val="00E6391B"/>
    <w:rsid w:val="00E63C03"/>
    <w:rsid w:val="00E63EEB"/>
    <w:rsid w:val="00E725B5"/>
    <w:rsid w:val="00E72C39"/>
    <w:rsid w:val="00E73F78"/>
    <w:rsid w:val="00E76D8D"/>
    <w:rsid w:val="00E76F22"/>
    <w:rsid w:val="00E807F2"/>
    <w:rsid w:val="00E820C9"/>
    <w:rsid w:val="00E84447"/>
    <w:rsid w:val="00E875BB"/>
    <w:rsid w:val="00E9714F"/>
    <w:rsid w:val="00EA2BE6"/>
    <w:rsid w:val="00EB0938"/>
    <w:rsid w:val="00EB182C"/>
    <w:rsid w:val="00EB70F3"/>
    <w:rsid w:val="00EB777B"/>
    <w:rsid w:val="00EC1D5C"/>
    <w:rsid w:val="00ED3BA1"/>
    <w:rsid w:val="00ED460B"/>
    <w:rsid w:val="00EE1DA0"/>
    <w:rsid w:val="00EE4903"/>
    <w:rsid w:val="00EF468F"/>
    <w:rsid w:val="00F0232F"/>
    <w:rsid w:val="00F100A3"/>
    <w:rsid w:val="00F10FC0"/>
    <w:rsid w:val="00F14753"/>
    <w:rsid w:val="00F15020"/>
    <w:rsid w:val="00F21A6C"/>
    <w:rsid w:val="00F24CB1"/>
    <w:rsid w:val="00F255EF"/>
    <w:rsid w:val="00F26F58"/>
    <w:rsid w:val="00F27F2C"/>
    <w:rsid w:val="00F3539A"/>
    <w:rsid w:val="00F36219"/>
    <w:rsid w:val="00F516B0"/>
    <w:rsid w:val="00F53E3F"/>
    <w:rsid w:val="00F5580F"/>
    <w:rsid w:val="00F55947"/>
    <w:rsid w:val="00F55E5B"/>
    <w:rsid w:val="00F62795"/>
    <w:rsid w:val="00F63AF8"/>
    <w:rsid w:val="00F651DE"/>
    <w:rsid w:val="00F67F94"/>
    <w:rsid w:val="00F716C4"/>
    <w:rsid w:val="00F73FAD"/>
    <w:rsid w:val="00F83F4D"/>
    <w:rsid w:val="00F84034"/>
    <w:rsid w:val="00F8713B"/>
    <w:rsid w:val="00F92C98"/>
    <w:rsid w:val="00F93DB7"/>
    <w:rsid w:val="00FA141A"/>
    <w:rsid w:val="00FA30AB"/>
    <w:rsid w:val="00FA3C84"/>
    <w:rsid w:val="00FB0381"/>
    <w:rsid w:val="00FB3B0D"/>
    <w:rsid w:val="00FB3B1B"/>
    <w:rsid w:val="00FB6518"/>
    <w:rsid w:val="00FC1183"/>
    <w:rsid w:val="00FC5BB4"/>
    <w:rsid w:val="00FC609A"/>
    <w:rsid w:val="00FD0275"/>
    <w:rsid w:val="00FD1C79"/>
    <w:rsid w:val="00FD72C4"/>
    <w:rsid w:val="00FE125C"/>
    <w:rsid w:val="00FE1339"/>
    <w:rsid w:val="00FE1CD0"/>
    <w:rsid w:val="00FE2712"/>
    <w:rsid w:val="00FE674A"/>
    <w:rsid w:val="00FE73F1"/>
    <w:rsid w:val="00FF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F8F6"/>
  <w15:docId w15:val="{1EAD793D-C4CB-49A9-9567-1CA17E22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87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475F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1"/>
    </w:pPr>
    <w:rPr>
      <w:rFonts w:ascii="Arial" w:hAnsi="Arial"/>
      <w:b w:val="0"/>
      <w:bCs w:val="0"/>
      <w:color w:val="auto"/>
      <w:sz w:val="24"/>
      <w:szCs w:val="24"/>
    </w:rPr>
  </w:style>
  <w:style w:type="paragraph" w:styleId="30">
    <w:name w:val="heading 3"/>
    <w:basedOn w:val="a"/>
    <w:next w:val="a"/>
    <w:link w:val="31"/>
    <w:uiPriority w:val="99"/>
    <w:qFormat/>
    <w:rsid w:val="004475FC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30"/>
    <w:next w:val="a"/>
    <w:link w:val="40"/>
    <w:uiPriority w:val="99"/>
    <w:qFormat/>
    <w:rsid w:val="004475FC"/>
    <w:pPr>
      <w:keepNext w:val="0"/>
      <w:widowControl w:val="0"/>
      <w:autoSpaceDE w:val="0"/>
      <w:autoSpaceDN w:val="0"/>
      <w:adjustRightInd w:val="0"/>
      <w:ind w:firstLine="0"/>
      <w:jc w:val="both"/>
      <w:outlineLvl w:val="3"/>
    </w:pPr>
    <w:rPr>
      <w:rFonts w:ascii="Arial" w:hAnsi="Arial"/>
      <w:b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4475FC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0548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table" w:styleId="a5">
    <w:name w:val="Table Grid"/>
    <w:basedOn w:val="a1"/>
    <w:uiPriority w:val="59"/>
    <w:rsid w:val="0000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CA2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AF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AF44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8011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80113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uiPriority w:val="99"/>
    <w:rsid w:val="00801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8011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801137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475F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31">
    <w:name w:val="Заголовок 3 Знак"/>
    <w:basedOn w:val="a0"/>
    <w:link w:val="30"/>
    <w:uiPriority w:val="99"/>
    <w:rsid w:val="004475F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rsid w:val="004475F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9">
    <w:name w:val="Осичкин"/>
    <w:basedOn w:val="aa"/>
    <w:rsid w:val="004475FC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a">
    <w:name w:val="Plain Text"/>
    <w:basedOn w:val="a"/>
    <w:link w:val="ab"/>
    <w:uiPriority w:val="99"/>
    <w:semiHidden/>
    <w:unhideWhenUsed/>
    <w:rsid w:val="004475F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4475FC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nformat">
    <w:name w:val="ConsPlusNonformat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475FC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Знак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d">
    <w:name w:val="Hyperlink"/>
    <w:uiPriority w:val="99"/>
    <w:rsid w:val="004475FC"/>
    <w:rPr>
      <w:color w:val="0000FF"/>
      <w:u w:val="single"/>
    </w:rPr>
  </w:style>
  <w:style w:type="paragraph" w:styleId="ae">
    <w:name w:val="header"/>
    <w:basedOn w:val="a"/>
    <w:link w:val="af"/>
    <w:uiPriority w:val="99"/>
    <w:rsid w:val="004475FC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4475FC"/>
  </w:style>
  <w:style w:type="paragraph" w:styleId="af1">
    <w:name w:val="footer"/>
    <w:basedOn w:val="a"/>
    <w:link w:val="af2"/>
    <w:uiPriority w:val="99"/>
    <w:rsid w:val="00447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4475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4475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475FC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3">
    <w:name w:val="Цветовое выделение"/>
    <w:uiPriority w:val="99"/>
    <w:rsid w:val="004475FC"/>
    <w:rPr>
      <w:b/>
      <w:bCs/>
      <w:color w:val="000080"/>
    </w:rPr>
  </w:style>
  <w:style w:type="paragraph" w:customStyle="1" w:styleId="af4">
    <w:name w:val="Прижатый влево"/>
    <w:basedOn w:val="a"/>
    <w:next w:val="a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rsid w:val="004475FC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5">
    <w:name w:val="Содержимое таблицы"/>
    <w:basedOn w:val="a"/>
    <w:rsid w:val="004475FC"/>
    <w:pPr>
      <w:suppressLineNumbers/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customStyle="1" w:styleId="32">
    <w:name w:val="Знак3"/>
    <w:basedOn w:val="a"/>
    <w:rsid w:val="004475FC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"/>
    <w:rsid w:val="004475FC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f6">
    <w:name w:val="Гипертекстовая ссылка"/>
    <w:uiPriority w:val="99"/>
    <w:rsid w:val="004475FC"/>
    <w:rPr>
      <w:b/>
      <w:bCs/>
      <w:color w:val="008000"/>
    </w:rPr>
  </w:style>
  <w:style w:type="character" w:customStyle="1" w:styleId="af7">
    <w:name w:val="Продолжение ссылки"/>
    <w:basedOn w:val="af6"/>
    <w:uiPriority w:val="99"/>
    <w:rsid w:val="004475FC"/>
    <w:rPr>
      <w:b/>
      <w:bCs/>
      <w:color w:val="008000"/>
    </w:rPr>
  </w:style>
  <w:style w:type="paragraph" w:styleId="af8">
    <w:name w:val="footnote text"/>
    <w:basedOn w:val="a"/>
    <w:link w:val="af9"/>
    <w:uiPriority w:val="99"/>
    <w:rsid w:val="004475F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aliases w:val="Знак сноски-FN,Ciae niinee-FN,Referencia nota al pie,fr,Used by Word for Help footnote symbols,Знак сноски 1"/>
    <w:rsid w:val="004475FC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4475FC"/>
  </w:style>
  <w:style w:type="numbering" w:customStyle="1" w:styleId="21">
    <w:name w:val="Нет списка2"/>
    <w:next w:val="a2"/>
    <w:uiPriority w:val="99"/>
    <w:semiHidden/>
    <w:unhideWhenUsed/>
    <w:rsid w:val="004475FC"/>
  </w:style>
  <w:style w:type="character" w:customStyle="1" w:styleId="afb">
    <w:name w:val="Активная гипертекстовая ссылка"/>
    <w:uiPriority w:val="99"/>
    <w:rsid w:val="004475FC"/>
    <w:rPr>
      <w:rFonts w:cs="Times New Roman"/>
      <w:b w:val="0"/>
      <w:bCs w:val="0"/>
      <w:color w:val="106BBE"/>
      <w:sz w:val="26"/>
      <w:u w:val="single"/>
    </w:rPr>
  </w:style>
  <w:style w:type="paragraph" w:customStyle="1" w:styleId="afc">
    <w:name w:val="Внимание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d">
    <w:name w:val="Внимание: криминал!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Внимание: недобросовестность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">
    <w:name w:val="Выделение для Базового Поиска"/>
    <w:uiPriority w:val="99"/>
    <w:rsid w:val="004475FC"/>
    <w:rPr>
      <w:rFonts w:cs="Times New Roman"/>
      <w:b w:val="0"/>
      <w:bCs w:val="0"/>
      <w:color w:val="0058A9"/>
      <w:sz w:val="26"/>
    </w:rPr>
  </w:style>
  <w:style w:type="character" w:customStyle="1" w:styleId="aff0">
    <w:name w:val="Выделение для Базового Поиска (курсив)"/>
    <w:uiPriority w:val="99"/>
    <w:rsid w:val="004475FC"/>
    <w:rPr>
      <w:rFonts w:cs="Times New Roman"/>
      <w:b w:val="0"/>
      <w:bCs w:val="0"/>
      <w:i/>
      <w:iCs/>
      <w:color w:val="0058A9"/>
      <w:sz w:val="26"/>
    </w:rPr>
  </w:style>
  <w:style w:type="paragraph" w:customStyle="1" w:styleId="aff1">
    <w:name w:val="Основное меню (преемственно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</w:rPr>
  </w:style>
  <w:style w:type="paragraph" w:customStyle="1" w:styleId="12">
    <w:name w:val="Заголовок1"/>
    <w:basedOn w:val="aff1"/>
    <w:next w:val="a"/>
    <w:uiPriority w:val="99"/>
    <w:rsid w:val="004475FC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2">
    <w:name w:val="Заголовок группы контролов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3">
    <w:name w:val="Заголовок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f4">
    <w:name w:val="Заголовок приложени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5">
    <w:name w:val="Заголовок распахивающейся части диалог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character" w:customStyle="1" w:styleId="aff6">
    <w:name w:val="Заголовок своего сообщения"/>
    <w:uiPriority w:val="99"/>
    <w:rsid w:val="004475FC"/>
    <w:rPr>
      <w:rFonts w:cs="Times New Roman"/>
      <w:b w:val="0"/>
      <w:bCs w:val="0"/>
      <w:color w:val="26282F"/>
      <w:sz w:val="26"/>
    </w:rPr>
  </w:style>
  <w:style w:type="paragraph" w:customStyle="1" w:styleId="aff7">
    <w:name w:val="Заголовок статьи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8">
    <w:name w:val="Заголовок чужого сообщения"/>
    <w:uiPriority w:val="99"/>
    <w:rsid w:val="004475FC"/>
    <w:rPr>
      <w:rFonts w:cs="Times New Roman"/>
      <w:b w:val="0"/>
      <w:bCs w:val="0"/>
      <w:color w:val="FF0000"/>
      <w:sz w:val="26"/>
    </w:rPr>
  </w:style>
  <w:style w:type="paragraph" w:customStyle="1" w:styleId="aff9">
    <w:name w:val="Заголовок ЭР (ле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a">
    <w:name w:val="Заголовок ЭР (правое окно)"/>
    <w:basedOn w:val="aff9"/>
    <w:next w:val="a"/>
    <w:uiPriority w:val="99"/>
    <w:rsid w:val="004475FC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b">
    <w:name w:val="Интерактивный заголовок"/>
    <w:basedOn w:val="12"/>
    <w:next w:val="a"/>
    <w:uiPriority w:val="99"/>
    <w:rsid w:val="004475FC"/>
    <w:rPr>
      <w:b w:val="0"/>
      <w:bCs w:val="0"/>
      <w:color w:val="auto"/>
      <w:u w:val="single"/>
      <w:shd w:val="clear" w:color="auto" w:fill="auto"/>
    </w:rPr>
  </w:style>
  <w:style w:type="paragraph" w:customStyle="1" w:styleId="affc">
    <w:name w:val="Текст информации об изменениях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d">
    <w:name w:val="Информация об изменениях"/>
    <w:basedOn w:val="affc"/>
    <w:next w:val="a"/>
    <w:uiPriority w:val="99"/>
    <w:rsid w:val="004475FC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e">
    <w:name w:val="Текст (справка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">
    <w:name w:val="Комментарий"/>
    <w:basedOn w:val="affe"/>
    <w:next w:val="a"/>
    <w:uiPriority w:val="99"/>
    <w:rsid w:val="004475FC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uiPriority w:val="99"/>
    <w:rsid w:val="004475FC"/>
    <w:pPr>
      <w:spacing w:before="0"/>
    </w:pPr>
    <w:rPr>
      <w:i/>
      <w:iCs/>
    </w:rPr>
  </w:style>
  <w:style w:type="paragraph" w:customStyle="1" w:styleId="afff1">
    <w:name w:val="Текст (ле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2">
    <w:name w:val="Колонтитул (левый)"/>
    <w:basedOn w:val="afff1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3">
    <w:name w:val="Текст (пра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4">
    <w:name w:val="Колонтитул (правый)"/>
    <w:basedOn w:val="afff3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5">
    <w:name w:val="Комментарий пользователя"/>
    <w:basedOn w:val="afff"/>
    <w:next w:val="a"/>
    <w:uiPriority w:val="99"/>
    <w:rsid w:val="004475FC"/>
    <w:pPr>
      <w:spacing w:before="0"/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7">
    <w:name w:val="Моноширинны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ff8">
    <w:name w:val="Найденные слова"/>
    <w:uiPriority w:val="99"/>
    <w:rsid w:val="004475FC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9">
    <w:name w:val="Не вступил в силу"/>
    <w:uiPriority w:val="99"/>
    <w:rsid w:val="004475FC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a">
    <w:name w:val="Необходимые документы"/>
    <w:basedOn w:val="afc"/>
    <w:next w:val="a"/>
    <w:uiPriority w:val="99"/>
    <w:rsid w:val="004475FC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b">
    <w:name w:val="Объек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c">
    <w:name w:val="Таблицы (моноширинный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d">
    <w:name w:val="Оглавление"/>
    <w:basedOn w:val="afffc"/>
    <w:next w:val="a"/>
    <w:uiPriority w:val="99"/>
    <w:rsid w:val="004475FC"/>
    <w:pPr>
      <w:ind w:left="140"/>
    </w:pPr>
    <w:rPr>
      <w:rFonts w:ascii="Arial" w:hAnsi="Arial" w:cs="Arial"/>
      <w:sz w:val="24"/>
      <w:szCs w:val="24"/>
    </w:rPr>
  </w:style>
  <w:style w:type="character" w:customStyle="1" w:styleId="afffe">
    <w:name w:val="Опечатки"/>
    <w:uiPriority w:val="99"/>
    <w:rsid w:val="004475FC"/>
    <w:rPr>
      <w:color w:val="FF0000"/>
      <w:sz w:val="26"/>
    </w:rPr>
  </w:style>
  <w:style w:type="paragraph" w:customStyle="1" w:styleId="affff">
    <w:name w:val="Переменная часть"/>
    <w:basedOn w:val="aff1"/>
    <w:next w:val="a"/>
    <w:uiPriority w:val="99"/>
    <w:rsid w:val="004475FC"/>
    <w:rPr>
      <w:rFonts w:ascii="Arial" w:hAnsi="Arial" w:cs="Arial"/>
      <w:sz w:val="20"/>
      <w:szCs w:val="20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f1">
    <w:name w:val="Подзаголовок для информации об изменениях"/>
    <w:basedOn w:val="affc"/>
    <w:next w:val="a"/>
    <w:uiPriority w:val="99"/>
    <w:rsid w:val="004475FC"/>
    <w:rPr>
      <w:b/>
      <w:bCs/>
      <w:sz w:val="24"/>
      <w:szCs w:val="24"/>
    </w:rPr>
  </w:style>
  <w:style w:type="paragraph" w:customStyle="1" w:styleId="affff2">
    <w:name w:val="Подчёркнуный текс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1"/>
    <w:next w:val="a"/>
    <w:uiPriority w:val="99"/>
    <w:rsid w:val="004475FC"/>
    <w:rPr>
      <w:rFonts w:ascii="Arial" w:hAnsi="Arial" w:cs="Arial"/>
      <w:sz w:val="22"/>
      <w:szCs w:val="22"/>
    </w:rPr>
  </w:style>
  <w:style w:type="paragraph" w:customStyle="1" w:styleId="affff4">
    <w:name w:val="Пример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5">
    <w:name w:val="Примечание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6">
    <w:name w:val="Словарная стать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7">
    <w:name w:val="Сравнение редакций"/>
    <w:uiPriority w:val="99"/>
    <w:rsid w:val="004475FC"/>
    <w:rPr>
      <w:rFonts w:cs="Times New Roman"/>
      <w:b w:val="0"/>
      <w:bCs w:val="0"/>
      <w:color w:val="26282F"/>
      <w:sz w:val="26"/>
    </w:rPr>
  </w:style>
  <w:style w:type="character" w:customStyle="1" w:styleId="affff8">
    <w:name w:val="Сравнение редакций. Добавленный фрагмент"/>
    <w:uiPriority w:val="99"/>
    <w:rsid w:val="004475FC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4475FC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8"/>
    <w:next w:val="a"/>
    <w:uiPriority w:val="99"/>
    <w:rsid w:val="004475FC"/>
    <w:pPr>
      <w:widowControl w:val="0"/>
      <w:ind w:firstLine="500"/>
    </w:pPr>
    <w:rPr>
      <w:rFonts w:cs="Arial"/>
    </w:rPr>
  </w:style>
  <w:style w:type="paragraph" w:customStyle="1" w:styleId="affffc">
    <w:name w:val="Текст ЭР (см. такж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e">
    <w:name w:val="Утратил силу"/>
    <w:uiPriority w:val="99"/>
    <w:rsid w:val="004475FC"/>
    <w:rPr>
      <w:rFonts w:cs="Times New Roman"/>
      <w:b w:val="0"/>
      <w:bCs w:val="0"/>
      <w:strike/>
      <w:color w:val="666600"/>
      <w:sz w:val="26"/>
    </w:rPr>
  </w:style>
  <w:style w:type="paragraph" w:customStyle="1" w:styleId="afffff">
    <w:name w:val="Формул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ffff0">
    <w:name w:val="Центрированный (таблица)"/>
    <w:basedOn w:val="a8"/>
    <w:next w:val="a"/>
    <w:uiPriority w:val="99"/>
    <w:rsid w:val="004475FC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</w:rPr>
  </w:style>
  <w:style w:type="numbering" w:customStyle="1" w:styleId="33">
    <w:name w:val="Нет списка3"/>
    <w:next w:val="a2"/>
    <w:uiPriority w:val="99"/>
    <w:semiHidden/>
    <w:unhideWhenUsed/>
    <w:rsid w:val="004475FC"/>
  </w:style>
  <w:style w:type="character" w:customStyle="1" w:styleId="41">
    <w:name w:val="Заголовок №4_"/>
    <w:link w:val="42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13">
    <w:name w:val="Основной текст Знак1"/>
    <w:link w:val="afffff1"/>
    <w:uiPriority w:val="99"/>
    <w:locked/>
    <w:rsid w:val="004475FC"/>
    <w:rPr>
      <w:rFonts w:ascii="Arial" w:hAnsi="Arial" w:cs="Arial"/>
      <w:sz w:val="21"/>
      <w:szCs w:val="21"/>
    </w:rPr>
  </w:style>
  <w:style w:type="character" w:customStyle="1" w:styleId="afffff2">
    <w:name w:val="Подпись к таблице_"/>
    <w:link w:val="afffff3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4475FC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4475FC"/>
    <w:rPr>
      <w:rFonts w:ascii="Arial" w:hAnsi="Arial" w:cs="Arial"/>
      <w:sz w:val="19"/>
      <w:szCs w:val="19"/>
      <w:u w:val="single"/>
    </w:rPr>
  </w:style>
  <w:style w:type="character" w:customStyle="1" w:styleId="130">
    <w:name w:val="Основной текст (13)_"/>
    <w:link w:val="13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4475FC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4475FC"/>
    <w:rPr>
      <w:rFonts w:ascii="Arial" w:hAnsi="Arial" w:cs="Arial"/>
      <w:b/>
      <w:bCs/>
      <w:sz w:val="21"/>
      <w:szCs w:val="21"/>
    </w:rPr>
  </w:style>
  <w:style w:type="character" w:customStyle="1" w:styleId="afffff4">
    <w:name w:val="Основной текст + Курсив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4475FC"/>
    <w:rPr>
      <w:rFonts w:ascii="Arial" w:hAnsi="Arial" w:cs="Arial"/>
      <w:i/>
      <w:iCs/>
      <w:sz w:val="21"/>
      <w:szCs w:val="21"/>
    </w:rPr>
  </w:style>
  <w:style w:type="paragraph" w:styleId="afffff1">
    <w:name w:val="Body Text"/>
    <w:basedOn w:val="a"/>
    <w:link w:val="13"/>
    <w:uiPriority w:val="99"/>
    <w:rsid w:val="004475FC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fffff5">
    <w:name w:val="Основной текст Знак"/>
    <w:basedOn w:val="a0"/>
    <w:rsid w:val="004475FC"/>
    <w:rPr>
      <w:rFonts w:ascii="Calibri" w:eastAsia="Times New Roman" w:hAnsi="Calibri" w:cs="Times New Roman"/>
      <w:lang w:eastAsia="ru-RU"/>
    </w:rPr>
  </w:style>
  <w:style w:type="paragraph" w:customStyle="1" w:styleId="42">
    <w:name w:val="Заголовок №4"/>
    <w:basedOn w:val="a"/>
    <w:link w:val="41"/>
    <w:uiPriority w:val="99"/>
    <w:rsid w:val="004475FC"/>
    <w:pPr>
      <w:spacing w:after="420" w:line="240" w:lineRule="atLeast"/>
      <w:ind w:hanging="300"/>
      <w:outlineLvl w:val="3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410">
    <w:name w:val="Основной текст (4)1"/>
    <w:basedOn w:val="a"/>
    <w:link w:val="43"/>
    <w:uiPriority w:val="99"/>
    <w:rsid w:val="004475FC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afffff3">
    <w:name w:val="Подпись к таблице"/>
    <w:basedOn w:val="a"/>
    <w:link w:val="afffff2"/>
    <w:uiPriority w:val="99"/>
    <w:rsid w:val="004475FC"/>
    <w:pPr>
      <w:spacing w:after="0" w:line="379" w:lineRule="exact"/>
      <w:jc w:val="both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4475FC"/>
    <w:pPr>
      <w:spacing w:after="60" w:line="230" w:lineRule="exact"/>
      <w:ind w:hanging="32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4475FC"/>
    <w:pPr>
      <w:spacing w:after="0" w:line="235" w:lineRule="exact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210">
    <w:name w:val="Подпись к таблице (2)1"/>
    <w:basedOn w:val="a"/>
    <w:link w:val="22"/>
    <w:uiPriority w:val="99"/>
    <w:rsid w:val="004475FC"/>
    <w:pPr>
      <w:spacing w:after="0" w:line="350" w:lineRule="exact"/>
      <w:ind w:firstLine="580"/>
      <w:jc w:val="both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131">
    <w:name w:val="Основной текст (13)"/>
    <w:basedOn w:val="a"/>
    <w:link w:val="130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40">
    <w:name w:val="Основной текст (14)"/>
    <w:basedOn w:val="a"/>
    <w:link w:val="14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50">
    <w:name w:val="Основной текст (15)"/>
    <w:basedOn w:val="a"/>
    <w:link w:val="15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character" w:customStyle="1" w:styleId="apple-converted-space">
    <w:name w:val="apple-converted-space"/>
    <w:basedOn w:val="a0"/>
    <w:rsid w:val="004475FC"/>
  </w:style>
  <w:style w:type="character" w:customStyle="1" w:styleId="34">
    <w:name w:val="Заголовок №3_"/>
    <w:link w:val="35"/>
    <w:uiPriority w:val="99"/>
    <w:locked/>
    <w:rsid w:val="004475FC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,Основной текст + 10,Интервал 0 pt"/>
    <w:rsid w:val="004475FC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4475FC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4475FC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5">
    <w:name w:val="Заголовок №3"/>
    <w:basedOn w:val="a"/>
    <w:link w:val="34"/>
    <w:uiPriority w:val="99"/>
    <w:rsid w:val="004475FC"/>
    <w:pPr>
      <w:spacing w:before="420" w:after="300" w:line="446" w:lineRule="exact"/>
      <w:ind w:hanging="300"/>
      <w:outlineLvl w:val="2"/>
    </w:pPr>
    <w:rPr>
      <w:rFonts w:ascii="Arial" w:eastAsiaTheme="minorHAnsi" w:hAnsi="Arial" w:cs="Arial"/>
      <w:b/>
      <w:bCs/>
      <w:sz w:val="26"/>
      <w:szCs w:val="26"/>
      <w:lang w:eastAsia="en-US"/>
    </w:rPr>
  </w:style>
  <w:style w:type="character" w:customStyle="1" w:styleId="81">
    <w:name w:val="Основной текст + Полужирный8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paragraph" w:styleId="afffff6">
    <w:name w:val="Body Text Indent"/>
    <w:basedOn w:val="a"/>
    <w:link w:val="afffff7"/>
    <w:uiPriority w:val="99"/>
    <w:rsid w:val="004475FC"/>
    <w:pPr>
      <w:suppressAutoHyphens/>
      <w:spacing w:after="0" w:line="240" w:lineRule="auto"/>
      <w:ind w:right="-2" w:firstLine="709"/>
    </w:pPr>
    <w:rPr>
      <w:rFonts w:ascii="Times New Roman" w:hAnsi="Times New Roman"/>
      <w:sz w:val="20"/>
      <w:szCs w:val="20"/>
      <w:lang w:eastAsia="ar-SA"/>
    </w:rPr>
  </w:style>
  <w:style w:type="character" w:customStyle="1" w:styleId="afffff7">
    <w:name w:val="Основной текст с отступом Знак"/>
    <w:basedOn w:val="a0"/>
    <w:link w:val="afffff6"/>
    <w:uiPriority w:val="99"/>
    <w:rsid w:val="004475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f8">
    <w:name w:val="caption"/>
    <w:basedOn w:val="a"/>
    <w:next w:val="a"/>
    <w:qFormat/>
    <w:rsid w:val="004475FC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styleId="afffff9">
    <w:name w:val="Emphasis"/>
    <w:uiPriority w:val="99"/>
    <w:qFormat/>
    <w:rsid w:val="004475FC"/>
    <w:rPr>
      <w:i/>
      <w:iCs/>
    </w:rPr>
  </w:style>
  <w:style w:type="paragraph" w:customStyle="1" w:styleId="CharChar">
    <w:name w:val="Char Char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a">
    <w:name w:val="Таблица"/>
    <w:basedOn w:val="a"/>
    <w:qFormat/>
    <w:rsid w:val="004475FC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b">
    <w:name w:val="Обычный (паспорт)"/>
    <w:basedOn w:val="a"/>
    <w:rsid w:val="004475FC"/>
    <w:pPr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customStyle="1" w:styleId="19">
    <w:name w:val="Абзац списка1"/>
    <w:basedOn w:val="a"/>
    <w:rsid w:val="004475FC"/>
    <w:pPr>
      <w:ind w:left="720"/>
    </w:pPr>
    <w:rPr>
      <w:rFonts w:eastAsia="Calibri" w:cs="Calibri"/>
      <w:lang w:eastAsia="en-US"/>
    </w:rPr>
  </w:style>
  <w:style w:type="character" w:customStyle="1" w:styleId="46">
    <w:name w:val="Знак Знак4"/>
    <w:locked/>
    <w:rsid w:val="004475FC"/>
    <w:rPr>
      <w:rFonts w:ascii="Courier New" w:hAnsi="Courier New" w:cs="Courier New"/>
      <w:lang w:val="ru-RU" w:eastAsia="ru-RU" w:bidi="ar-SA"/>
    </w:rPr>
  </w:style>
  <w:style w:type="paragraph" w:styleId="afffffc">
    <w:name w:val="Normal (Web)"/>
    <w:basedOn w:val="a"/>
    <w:uiPriority w:val="99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fffd">
    <w:name w:val="Strong"/>
    <w:qFormat/>
    <w:rsid w:val="004475FC"/>
    <w:rPr>
      <w:b/>
      <w:bCs/>
    </w:rPr>
  </w:style>
  <w:style w:type="character" w:customStyle="1" w:styleId="afffffe">
    <w:name w:val="Основной текст + Не полужирный"/>
    <w:rsid w:val="004475FC"/>
    <w:rPr>
      <w:rFonts w:ascii="Times New Roman" w:hAnsi="Times New Roman"/>
      <w:b/>
      <w:spacing w:val="0"/>
      <w:sz w:val="18"/>
    </w:rPr>
  </w:style>
  <w:style w:type="character" w:customStyle="1" w:styleId="411">
    <w:name w:val="Знак Знак41"/>
    <w:locked/>
    <w:rsid w:val="004475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6">
    <w:name w:val="Знак Знак3"/>
    <w:locked/>
    <w:rsid w:val="004475FC"/>
    <w:rPr>
      <w:rFonts w:ascii="Courier New" w:hAnsi="Courier New" w:cs="Courier New"/>
      <w:lang w:val="ru-RU" w:eastAsia="ru-RU" w:bidi="ar-SA"/>
    </w:rPr>
  </w:style>
  <w:style w:type="character" w:customStyle="1" w:styleId="25">
    <w:name w:val="Знак Знак2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">
    <w:name w:val="FollowedHyperlink"/>
    <w:uiPriority w:val="99"/>
    <w:rsid w:val="004475FC"/>
    <w:rPr>
      <w:color w:val="800080"/>
      <w:u w:val="single"/>
    </w:rPr>
  </w:style>
  <w:style w:type="paragraph" w:customStyle="1" w:styleId="ConsNormal">
    <w:name w:val="ConsNormal"/>
    <w:rsid w:val="00447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ff0">
    <w:name w:val="No Spacing"/>
    <w:link w:val="affffff1"/>
    <w:uiPriority w:val="1"/>
    <w:qFormat/>
    <w:rsid w:val="004475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10">
    <w:name w:val="p10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basedOn w:val="a0"/>
    <w:rsid w:val="004475FC"/>
  </w:style>
  <w:style w:type="character" w:customStyle="1" w:styleId="a4">
    <w:name w:val="Абзац списка Знак"/>
    <w:link w:val="a3"/>
    <w:uiPriority w:val="99"/>
    <w:locked/>
    <w:rsid w:val="004475FC"/>
    <w:rPr>
      <w:rFonts w:ascii="Calibri" w:eastAsia="Times New Roman" w:hAnsi="Calibri" w:cs="Times New Roman"/>
      <w:lang w:eastAsia="ru-RU"/>
    </w:rPr>
  </w:style>
  <w:style w:type="paragraph" w:customStyle="1" w:styleId="formattext">
    <w:name w:val="formattext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numbering" w:customStyle="1" w:styleId="3">
    <w:name w:val="Стиль3"/>
    <w:basedOn w:val="a2"/>
    <w:rsid w:val="004475FC"/>
    <w:pPr>
      <w:numPr>
        <w:numId w:val="8"/>
      </w:numPr>
    </w:pPr>
  </w:style>
  <w:style w:type="character" w:customStyle="1" w:styleId="affffff2">
    <w:name w:val="Основной текст_"/>
    <w:link w:val="26"/>
    <w:rsid w:val="004475FC"/>
    <w:rPr>
      <w:spacing w:val="2"/>
      <w:shd w:val="clear" w:color="auto" w:fill="FFFFFF"/>
    </w:rPr>
  </w:style>
  <w:style w:type="paragraph" w:customStyle="1" w:styleId="26">
    <w:name w:val="Основной текст2"/>
    <w:basedOn w:val="a"/>
    <w:link w:val="affffff2"/>
    <w:rsid w:val="004475FC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4475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7">
    <w:name w:val="Основной текст (3)_"/>
    <w:link w:val="38"/>
    <w:rsid w:val="004475FC"/>
    <w:rPr>
      <w:spacing w:val="3"/>
      <w:sz w:val="21"/>
      <w:szCs w:val="21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4475FC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4475F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fff3">
    <w:name w:val="Document Map"/>
    <w:basedOn w:val="a"/>
    <w:link w:val="affffff4"/>
    <w:rsid w:val="004475F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ffff4">
    <w:name w:val="Схема документа Знак"/>
    <w:basedOn w:val="a0"/>
    <w:link w:val="affffff3"/>
    <w:rsid w:val="004475FC"/>
    <w:rPr>
      <w:rFonts w:ascii="Tahoma" w:eastAsia="Times New Roman" w:hAnsi="Tahoma" w:cs="Times New Roman"/>
      <w:sz w:val="16"/>
      <w:szCs w:val="16"/>
    </w:rPr>
  </w:style>
  <w:style w:type="paragraph" w:customStyle="1" w:styleId="affffff5">
    <w:name w:val="Стиль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6">
    <w:name w:val="Знак Знак Знак Знак"/>
    <w:basedOn w:val="a"/>
    <w:rsid w:val="004475F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S">
    <w:name w:val="S_Обычный"/>
    <w:basedOn w:val="a"/>
    <w:rsid w:val="004475F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4475FC"/>
    <w:pPr>
      <w:suppressAutoHyphens/>
      <w:autoSpaceDN w:val="0"/>
      <w:spacing w:after="0" w:line="360" w:lineRule="atLeast"/>
      <w:jc w:val="both"/>
      <w:textAlignment w:val="baseline"/>
    </w:pPr>
    <w:rPr>
      <w:rFonts w:ascii="Times New Roman CYR" w:eastAsia="Times New Roman" w:hAnsi="Times New Roman CYR" w:cs="Times New Roman CYR"/>
      <w:kern w:val="3"/>
      <w:sz w:val="28"/>
      <w:szCs w:val="28"/>
      <w:lang w:eastAsia="ru-RU"/>
    </w:rPr>
  </w:style>
  <w:style w:type="paragraph" w:customStyle="1" w:styleId="Default">
    <w:name w:val="Default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ffffff1">
    <w:name w:val="Без интервала Знак"/>
    <w:link w:val="affffff0"/>
    <w:uiPriority w:val="1"/>
    <w:locked/>
    <w:rsid w:val="004475FC"/>
    <w:rPr>
      <w:rFonts w:ascii="Calibri" w:eastAsia="Calibri" w:hAnsi="Calibri" w:cs="Times New Roman"/>
    </w:rPr>
  </w:style>
  <w:style w:type="paragraph" w:customStyle="1" w:styleId="1b">
    <w:name w:val="Обычный1"/>
    <w:uiPriority w:val="99"/>
    <w:rsid w:val="004475FC"/>
    <w:pPr>
      <w:widowControl w:val="0"/>
      <w:spacing w:after="0" w:line="440" w:lineRule="auto"/>
      <w:ind w:firstLine="560"/>
      <w:jc w:val="both"/>
    </w:pPr>
    <w:rPr>
      <w:rFonts w:ascii="Times New Roman" w:eastAsia="Calibri" w:hAnsi="Times New Roman" w:cs="Times New Roman"/>
      <w:szCs w:val="20"/>
      <w:lang w:eastAsia="ru-RU"/>
    </w:rPr>
  </w:style>
  <w:style w:type="paragraph" w:styleId="39">
    <w:name w:val="Body Text Indent 3"/>
    <w:basedOn w:val="a"/>
    <w:link w:val="3a"/>
    <w:uiPriority w:val="99"/>
    <w:semiHidden/>
    <w:unhideWhenUsed/>
    <w:rsid w:val="004475FC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a">
    <w:name w:val="Основной текст с отступом 3 Знак"/>
    <w:basedOn w:val="a0"/>
    <w:link w:val="39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4475FC"/>
    <w:pPr>
      <w:suppressAutoHyphens/>
      <w:spacing w:after="0" w:line="240" w:lineRule="auto"/>
      <w:ind w:firstLine="720"/>
      <w:jc w:val="both"/>
    </w:pPr>
    <w:rPr>
      <w:rFonts w:ascii="Times New Roman" w:hAnsi="Times New Roman"/>
      <w:kern w:val="1"/>
      <w:sz w:val="28"/>
      <w:szCs w:val="20"/>
      <w:lang w:val="en-US" w:bidi="en-US"/>
    </w:rPr>
  </w:style>
  <w:style w:type="paragraph" w:customStyle="1" w:styleId="affffff7">
    <w:name w:val="Документ"/>
    <w:basedOn w:val="a"/>
    <w:qFormat/>
    <w:rsid w:val="004475FC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styleId="3b">
    <w:name w:val="Body Text 3"/>
    <w:basedOn w:val="a"/>
    <w:link w:val="3c"/>
    <w:uiPriority w:val="99"/>
    <w:semiHidden/>
    <w:unhideWhenUsed/>
    <w:rsid w:val="004475FC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c">
    <w:name w:val="Основной текст 3 Знак"/>
    <w:basedOn w:val="a0"/>
    <w:link w:val="3b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7">
    <w:name w:val="Основной текст (2)_"/>
    <w:link w:val="28"/>
    <w:rsid w:val="004475FC"/>
    <w:rPr>
      <w:sz w:val="28"/>
      <w:szCs w:val="28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4475FC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9pt">
    <w:name w:val="Основной текст (2) + 9 pt;Полужирный"/>
    <w:rsid w:val="004475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fff8">
    <w:name w:val="Речь"/>
    <w:basedOn w:val="a"/>
    <w:autoRedefine/>
    <w:rsid w:val="004475FC"/>
    <w:pPr>
      <w:spacing w:before="120" w:after="0" w:line="240" w:lineRule="auto"/>
      <w:ind w:firstLine="567"/>
      <w:jc w:val="both"/>
    </w:pPr>
    <w:rPr>
      <w:rFonts w:ascii="Times New Roman" w:eastAsia="Calibri" w:hAnsi="Times New Roman"/>
      <w:sz w:val="28"/>
      <w:szCs w:val="28"/>
    </w:rPr>
  </w:style>
  <w:style w:type="paragraph" w:customStyle="1" w:styleId="s16">
    <w:name w:val="s_16"/>
    <w:basedOn w:val="a"/>
    <w:rsid w:val="005A08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4F042C"/>
  </w:style>
  <w:style w:type="paragraph" w:customStyle="1" w:styleId="29">
    <w:name w:val="Знак2"/>
    <w:basedOn w:val="a"/>
    <w:rsid w:val="00AD460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1926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ffff9">
    <w:name w:val="Дочерний элемент списка"/>
    <w:basedOn w:val="a"/>
    <w:next w:val="a"/>
    <w:uiPriority w:val="99"/>
    <w:rsid w:val="008F67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a">
    <w:name w:val="Напишите нам"/>
    <w:basedOn w:val="a"/>
    <w:next w:val="a"/>
    <w:uiPriority w:val="99"/>
    <w:rsid w:val="008F67B9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</w:rPr>
  </w:style>
  <w:style w:type="paragraph" w:customStyle="1" w:styleId="affffffb">
    <w:name w:val="Подчёркнутый текст"/>
    <w:basedOn w:val="a"/>
    <w:next w:val="a"/>
    <w:uiPriority w:val="99"/>
    <w:rsid w:val="008F67B9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fc">
    <w:name w:val="Ссылка на утративший силу документ"/>
    <w:uiPriority w:val="99"/>
    <w:rsid w:val="008F67B9"/>
    <w:rPr>
      <w:color w:val="749232"/>
    </w:rPr>
  </w:style>
  <w:style w:type="paragraph" w:customStyle="1" w:styleId="1c">
    <w:name w:val="Знак1"/>
    <w:basedOn w:val="a"/>
    <w:rsid w:val="00107B0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B107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9">
    <w:name w:val="xl69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0">
    <w:name w:val="xl70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1">
    <w:name w:val="xl71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2">
    <w:name w:val="xl72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character" w:styleId="affffffd">
    <w:name w:val="Intense Emphasis"/>
    <w:uiPriority w:val="21"/>
    <w:qFormat/>
    <w:rsid w:val="008A7D73"/>
    <w:rPr>
      <w:b/>
      <w:bCs/>
      <w:i/>
      <w:iCs/>
      <w:color w:val="4F81BD"/>
    </w:rPr>
  </w:style>
  <w:style w:type="paragraph" w:customStyle="1" w:styleId="xl63">
    <w:name w:val="xl63"/>
    <w:basedOn w:val="a"/>
    <w:rsid w:val="00FA1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FA141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054877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customStyle="1" w:styleId="font5">
    <w:name w:val="font5"/>
    <w:basedOn w:val="a"/>
    <w:rsid w:val="00FA3C84"/>
    <w:pPr>
      <w:spacing w:before="100" w:beforeAutospacing="1" w:after="100" w:afterAutospacing="1" w:line="240" w:lineRule="auto"/>
    </w:pPr>
    <w:rPr>
      <w:rFonts w:ascii="Times New Roman" w:hAnsi="Times New Roman"/>
      <w:color w:val="000000"/>
    </w:rPr>
  </w:style>
  <w:style w:type="paragraph" w:customStyle="1" w:styleId="xl80">
    <w:name w:val="xl80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3"/>
      <w:szCs w:val="23"/>
    </w:rPr>
  </w:style>
  <w:style w:type="paragraph" w:customStyle="1" w:styleId="xl81">
    <w:name w:val="xl81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cs="Calibri"/>
      <w:sz w:val="24"/>
      <w:szCs w:val="24"/>
    </w:rPr>
  </w:style>
  <w:style w:type="paragraph" w:customStyle="1" w:styleId="xl83">
    <w:name w:val="xl83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5">
    <w:name w:val="xl85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FA3C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8">
    <w:name w:val="xl88"/>
    <w:basedOn w:val="a"/>
    <w:rsid w:val="00FA3C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9">
    <w:name w:val="xl89"/>
    <w:basedOn w:val="a"/>
    <w:rsid w:val="00FA3C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90">
    <w:name w:val="xl90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u w:val="single"/>
    </w:rPr>
  </w:style>
  <w:style w:type="paragraph" w:customStyle="1" w:styleId="xl93">
    <w:name w:val="xl93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4">
    <w:name w:val="xl94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5">
    <w:name w:val="xl9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96">
    <w:name w:val="xl96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7">
    <w:name w:val="xl97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9">
    <w:name w:val="xl99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0">
    <w:name w:val="xl100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1">
    <w:name w:val="xl101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2">
    <w:name w:val="xl10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3">
    <w:name w:val="xl103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4">
    <w:name w:val="xl104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5">
    <w:name w:val="xl10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106">
    <w:name w:val="xl106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7">
    <w:name w:val="xl107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a"/>
    <w:rsid w:val="008B395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0">
    <w:name w:val="xl110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1">
    <w:name w:val="xl111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3">
    <w:name w:val="xl113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5">
    <w:name w:val="xl115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a"/>
    <w:rsid w:val="00AE5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8">
    <w:name w:val="xl118"/>
    <w:basedOn w:val="a"/>
    <w:rsid w:val="00AE5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9">
    <w:name w:val="xl119"/>
    <w:basedOn w:val="a"/>
    <w:rsid w:val="00AE5319"/>
    <w:pPr>
      <w:shd w:val="clear" w:color="000000" w:fill="9BC2E6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"/>
    <w:rsid w:val="00592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7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1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08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garantf1://70308460.10034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70308460.100330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Admin\&#1055;&#1086;&#1083;&#1100;&#1079;&#1086;&#1074;&#1072;&#1090;&#1077;&#1083;&#1100;\Downloads\&#1084;&#1077;&#1090;&#1086;&#1076;.&#1088;&#1077;&#1082;&#1086;&#1084;&#1077;&#1085;&#1076;&#1072;&#1094;&#1080;&#1080;%20&#1075;&#1086;&#1090;&#1086;&#1074;&#1099;&#1077;%20&#1087;&#1086;&#1083;&#1086;&#1078;&#1080;&#1090;%20&#1079;&#1072;&#1082;&#1083;&#1102;&#1095;%20&#1087;&#1088;&#1086;&#1082;&#1091;&#1088;&#1072;&#1090;&#1091;&#1088;&#1099;%2025.05.2016.doc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garantf1://70308460.10035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CB364-3104-4403-80D9-F517E190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24</Pages>
  <Words>3348</Words>
  <Characters>19090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77</cp:revision>
  <cp:lastPrinted>2022-04-18T11:16:00Z</cp:lastPrinted>
  <dcterms:created xsi:type="dcterms:W3CDTF">2021-05-17T13:37:00Z</dcterms:created>
  <dcterms:modified xsi:type="dcterms:W3CDTF">2022-04-18T11:16:00Z</dcterms:modified>
</cp:coreProperties>
</file>