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1622DA" w14:textId="0D01CB61" w:rsidR="00545E2E" w:rsidRPr="001B2123" w:rsidRDefault="00545E2E" w:rsidP="00E3666E">
      <w:pPr>
        <w:pStyle w:val="a6"/>
        <w:tabs>
          <w:tab w:val="center" w:pos="4676"/>
          <w:tab w:val="left" w:pos="8610"/>
        </w:tabs>
        <w:ind w:firstLine="0"/>
        <w:jc w:val="center"/>
        <w:rPr>
          <w:b/>
          <w:bCs/>
          <w:sz w:val="36"/>
          <w:szCs w:val="36"/>
        </w:rPr>
      </w:pPr>
      <w:r>
        <w:rPr>
          <w:b/>
          <w:bCs/>
          <w:sz w:val="48"/>
          <w:szCs w:val="28"/>
        </w:rPr>
        <w:t>Р Е Ш Е Н И Е</w:t>
      </w:r>
    </w:p>
    <w:p w14:paraId="7443DA63" w14:textId="77777777" w:rsidR="00545E2E" w:rsidRDefault="00545E2E" w:rsidP="00545E2E">
      <w:pPr>
        <w:pStyle w:val="a6"/>
        <w:ind w:firstLine="0"/>
        <w:jc w:val="center"/>
        <w:rPr>
          <w:b/>
          <w:bCs/>
          <w:sz w:val="40"/>
          <w:szCs w:val="28"/>
        </w:rPr>
      </w:pPr>
    </w:p>
    <w:p w14:paraId="6A1DF5F5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1A71AAB9" w14:textId="77777777" w:rsidR="00545E2E" w:rsidRDefault="00545E2E" w:rsidP="00545E2E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 РЕСПУБЛИКИ МОРДОВИЯ</w:t>
      </w:r>
    </w:p>
    <w:p w14:paraId="15AF3235" w14:textId="19E15C2B" w:rsidR="00545E2E" w:rsidRDefault="003949B9" w:rsidP="000F6B1A">
      <w:pPr>
        <w:pStyle w:val="a6"/>
        <w:tabs>
          <w:tab w:val="left" w:pos="799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19.05.2022</w:t>
      </w:r>
      <w:r w:rsidR="000F6B1A">
        <w:rPr>
          <w:sz w:val="36"/>
          <w:szCs w:val="28"/>
        </w:rPr>
        <w:tab/>
      </w:r>
      <w:r>
        <w:rPr>
          <w:sz w:val="36"/>
          <w:szCs w:val="28"/>
        </w:rPr>
        <w:t>9</w:t>
      </w:r>
      <w:bookmarkStart w:id="0" w:name="_GoBack"/>
      <w:bookmarkEnd w:id="0"/>
    </w:p>
    <w:p w14:paraId="3055D823" w14:textId="46BD1CCD" w:rsidR="00545E2E" w:rsidRPr="00E40744" w:rsidRDefault="00545E2E" w:rsidP="00E40744">
      <w:pPr>
        <w:pStyle w:val="a6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8AF99F" wp14:editId="6D970E98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985" r="5715" b="1206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A62670D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7C225" wp14:editId="457FF90E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985" r="5715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34843BE3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Jq0n+K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250D535F" w14:textId="4D1E08BD" w:rsidR="00CB5CA9" w:rsidRPr="001B2123" w:rsidRDefault="00545E2E" w:rsidP="00E40744">
      <w:pPr>
        <w:pStyle w:val="a6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0EB33E94" w14:textId="67C63B67" w:rsidR="005E1657" w:rsidRDefault="0084361C" w:rsidP="005E1657">
      <w:pPr>
        <w:ind w:firstLine="0"/>
        <w:jc w:val="center"/>
        <w:rPr>
          <w:b/>
          <w:bCs/>
          <w:sz w:val="28"/>
          <w:szCs w:val="28"/>
        </w:rPr>
      </w:pPr>
      <w:bookmarkStart w:id="1" w:name="_Hlk51830836"/>
      <w:r>
        <w:rPr>
          <w:b/>
          <w:bCs/>
          <w:sz w:val="28"/>
          <w:szCs w:val="28"/>
        </w:rPr>
        <w:t>Об установлении расходн</w:t>
      </w:r>
      <w:r w:rsidR="00653A85">
        <w:rPr>
          <w:b/>
          <w:bCs/>
          <w:sz w:val="28"/>
          <w:szCs w:val="28"/>
        </w:rPr>
        <w:t>ого</w:t>
      </w:r>
      <w:r>
        <w:rPr>
          <w:b/>
          <w:bCs/>
          <w:sz w:val="28"/>
          <w:szCs w:val="28"/>
        </w:rPr>
        <w:t xml:space="preserve"> обязательств</w:t>
      </w:r>
      <w:r w:rsidR="00653A8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, связанн</w:t>
      </w:r>
      <w:r w:rsidR="00653A85">
        <w:rPr>
          <w:b/>
          <w:bCs/>
          <w:sz w:val="28"/>
          <w:szCs w:val="28"/>
        </w:rPr>
        <w:t>ого</w:t>
      </w:r>
      <w:r w:rsidR="00FD4D38">
        <w:rPr>
          <w:b/>
          <w:bCs/>
          <w:sz w:val="28"/>
          <w:szCs w:val="28"/>
        </w:rPr>
        <w:t xml:space="preserve"> с</w:t>
      </w:r>
      <w:r>
        <w:rPr>
          <w:b/>
          <w:bCs/>
          <w:sz w:val="28"/>
          <w:szCs w:val="28"/>
        </w:rPr>
        <w:t xml:space="preserve"> </w:t>
      </w:r>
      <w:bookmarkEnd w:id="1"/>
      <w:r w:rsidR="00B33C3A">
        <w:rPr>
          <w:b/>
          <w:bCs/>
          <w:sz w:val="28"/>
          <w:szCs w:val="28"/>
        </w:rPr>
        <w:t xml:space="preserve">обеспечением временного социально-бытового обустройства </w:t>
      </w:r>
      <w:r w:rsidR="00E40744">
        <w:rPr>
          <w:b/>
          <w:bCs/>
          <w:sz w:val="28"/>
          <w:szCs w:val="28"/>
        </w:rPr>
        <w:t>граждан Российской Федерации, Украины</w:t>
      </w:r>
      <w:r w:rsidR="00B33C3A">
        <w:rPr>
          <w:b/>
          <w:bCs/>
          <w:sz w:val="28"/>
          <w:szCs w:val="28"/>
        </w:rPr>
        <w:t>,</w:t>
      </w:r>
      <w:r w:rsidR="00E40744">
        <w:rPr>
          <w:b/>
          <w:bCs/>
          <w:sz w:val="28"/>
          <w:szCs w:val="28"/>
        </w:rPr>
        <w:t xml:space="preserve"> Донецкой Народной Республики, Луганской Народной Республики и лиц без гражданства, постоянно проживающих на территориях Украины, Донецкой Народной Республики, Луганской Народной Республики,</w:t>
      </w:r>
      <w:r w:rsidR="00B33C3A">
        <w:rPr>
          <w:b/>
          <w:bCs/>
          <w:sz w:val="28"/>
          <w:szCs w:val="28"/>
        </w:rPr>
        <w:t xml:space="preserve"> вынужденно покинувших территории </w:t>
      </w:r>
      <w:r w:rsidR="00E40744">
        <w:rPr>
          <w:b/>
          <w:bCs/>
          <w:sz w:val="28"/>
          <w:szCs w:val="28"/>
        </w:rPr>
        <w:t xml:space="preserve">Украины </w:t>
      </w:r>
      <w:r w:rsidR="00B33C3A">
        <w:rPr>
          <w:b/>
          <w:bCs/>
          <w:sz w:val="28"/>
          <w:szCs w:val="28"/>
        </w:rPr>
        <w:t>Донецкой</w:t>
      </w:r>
      <w:r w:rsidR="00B451FB">
        <w:rPr>
          <w:b/>
          <w:bCs/>
          <w:sz w:val="28"/>
          <w:szCs w:val="28"/>
        </w:rPr>
        <w:t xml:space="preserve"> Народной Республики,</w:t>
      </w:r>
      <w:r w:rsidR="00B33C3A">
        <w:rPr>
          <w:b/>
          <w:bCs/>
          <w:sz w:val="28"/>
          <w:szCs w:val="28"/>
        </w:rPr>
        <w:t xml:space="preserve"> Луганской Народн</w:t>
      </w:r>
      <w:r w:rsidR="00B451FB">
        <w:rPr>
          <w:b/>
          <w:bCs/>
          <w:sz w:val="28"/>
          <w:szCs w:val="28"/>
        </w:rPr>
        <w:t>ой</w:t>
      </w:r>
      <w:r w:rsidR="00B33C3A">
        <w:rPr>
          <w:b/>
          <w:bCs/>
          <w:sz w:val="28"/>
          <w:szCs w:val="28"/>
        </w:rPr>
        <w:t xml:space="preserve"> Республик</w:t>
      </w:r>
      <w:r w:rsidR="00B451FB">
        <w:rPr>
          <w:b/>
          <w:bCs/>
          <w:sz w:val="28"/>
          <w:szCs w:val="28"/>
        </w:rPr>
        <w:t xml:space="preserve">и </w:t>
      </w:r>
      <w:r w:rsidR="001C7B3F">
        <w:rPr>
          <w:b/>
          <w:bCs/>
          <w:sz w:val="28"/>
          <w:szCs w:val="28"/>
        </w:rPr>
        <w:t>и</w:t>
      </w:r>
      <w:r w:rsidR="005E1657" w:rsidRPr="005E1657">
        <w:rPr>
          <w:b/>
          <w:bCs/>
          <w:sz w:val="28"/>
          <w:szCs w:val="28"/>
        </w:rPr>
        <w:t xml:space="preserve"> </w:t>
      </w:r>
      <w:r w:rsidR="00B33C3A">
        <w:rPr>
          <w:b/>
          <w:bCs/>
          <w:sz w:val="28"/>
          <w:szCs w:val="28"/>
        </w:rPr>
        <w:t xml:space="preserve">находящихся в пунктах временного размещения </w:t>
      </w:r>
      <w:r w:rsidR="005E1657" w:rsidRPr="005E1657">
        <w:rPr>
          <w:b/>
          <w:bCs/>
          <w:sz w:val="28"/>
          <w:szCs w:val="28"/>
        </w:rPr>
        <w:t xml:space="preserve">на территории Атяшевского муниципального района </w:t>
      </w:r>
    </w:p>
    <w:p w14:paraId="7440FDBC" w14:textId="244C9F2D" w:rsidR="0084361C" w:rsidRDefault="005E1657" w:rsidP="00B451F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E1657">
        <w:rPr>
          <w:b/>
          <w:bCs/>
          <w:sz w:val="28"/>
          <w:szCs w:val="28"/>
        </w:rPr>
        <w:t>Республики Мордовия</w:t>
      </w:r>
    </w:p>
    <w:p w14:paraId="7C5314D2" w14:textId="2AA7A2ED" w:rsidR="0084361C" w:rsidRPr="00E40744" w:rsidRDefault="005E1657" w:rsidP="00E40744">
      <w:pPr>
        <w:rPr>
          <w:sz w:val="28"/>
          <w:szCs w:val="28"/>
        </w:rPr>
      </w:pPr>
      <w:bookmarkStart w:id="2" w:name="_Hlk51830868"/>
      <w:r w:rsidRPr="00A83A2A">
        <w:rPr>
          <w:sz w:val="28"/>
          <w:szCs w:val="28"/>
        </w:rPr>
        <w:t>В соответствии с</w:t>
      </w:r>
      <w:r>
        <w:rPr>
          <w:sz w:val="28"/>
          <w:szCs w:val="28"/>
        </w:rPr>
        <w:t>о статьей 139</w:t>
      </w:r>
      <w:r w:rsidR="00B33C3A">
        <w:rPr>
          <w:sz w:val="28"/>
          <w:szCs w:val="28"/>
        </w:rPr>
        <w:t>.1</w:t>
      </w:r>
      <w:r>
        <w:rPr>
          <w:sz w:val="28"/>
          <w:szCs w:val="28"/>
        </w:rPr>
        <w:t xml:space="preserve"> Бюджетного кодекса Российской Федерации</w:t>
      </w:r>
      <w:r w:rsidR="00B33C3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bookmarkEnd w:id="2"/>
      <w:r w:rsidR="00B33C3A">
        <w:rPr>
          <w:sz w:val="28"/>
          <w:szCs w:val="28"/>
        </w:rPr>
        <w:t>подпунктом 5 пункта 2 статьи 26.3 Федерального закона от 6 октября 1999 г</w:t>
      </w:r>
      <w:r w:rsidR="001B2123">
        <w:rPr>
          <w:sz w:val="28"/>
          <w:szCs w:val="28"/>
        </w:rPr>
        <w:t>ода</w:t>
      </w:r>
      <w:r w:rsidR="00B33C3A">
        <w:rPr>
          <w:sz w:val="28"/>
          <w:szCs w:val="28"/>
        </w:rPr>
        <w:t xml:space="preserve"> №184-ФЗ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в целях защиты прав лиц</w:t>
      </w:r>
      <w:r w:rsidR="008A380E">
        <w:rPr>
          <w:sz w:val="28"/>
          <w:szCs w:val="28"/>
        </w:rPr>
        <w:t>,</w:t>
      </w:r>
      <w:r w:rsidR="00B33C3A">
        <w:rPr>
          <w:sz w:val="28"/>
          <w:szCs w:val="28"/>
        </w:rPr>
        <w:t xml:space="preserve"> вынужденно покинувших территории Донецкой </w:t>
      </w:r>
      <w:r w:rsidR="00B451FB">
        <w:rPr>
          <w:sz w:val="28"/>
          <w:szCs w:val="28"/>
        </w:rPr>
        <w:t>Народной Республики,</w:t>
      </w:r>
      <w:r w:rsidR="00610F94">
        <w:rPr>
          <w:sz w:val="28"/>
          <w:szCs w:val="28"/>
        </w:rPr>
        <w:t xml:space="preserve"> </w:t>
      </w:r>
      <w:r w:rsidR="00B33C3A">
        <w:rPr>
          <w:sz w:val="28"/>
          <w:szCs w:val="28"/>
        </w:rPr>
        <w:t>Луганской Народн</w:t>
      </w:r>
      <w:r w:rsidR="00B451FB">
        <w:rPr>
          <w:sz w:val="28"/>
          <w:szCs w:val="28"/>
        </w:rPr>
        <w:t xml:space="preserve">ой </w:t>
      </w:r>
      <w:r w:rsidR="00B33C3A">
        <w:rPr>
          <w:sz w:val="28"/>
          <w:szCs w:val="28"/>
        </w:rPr>
        <w:t>Республик</w:t>
      </w:r>
      <w:r w:rsidR="00B451FB">
        <w:rPr>
          <w:sz w:val="28"/>
          <w:szCs w:val="28"/>
        </w:rPr>
        <w:t>и и Украины</w:t>
      </w:r>
      <w:r w:rsidR="00B33C3A">
        <w:rPr>
          <w:sz w:val="28"/>
          <w:szCs w:val="28"/>
        </w:rPr>
        <w:t>, прибывших на территорию Российской Федерации в экстренном массовом порядке и находящихся в пунктах временного размещения на территории Республики Мордовия,</w:t>
      </w:r>
      <w:r w:rsidR="008A380E">
        <w:rPr>
          <w:sz w:val="28"/>
          <w:szCs w:val="28"/>
        </w:rPr>
        <w:t xml:space="preserve"> Совет депутатов Атяшевского муниципального района</w:t>
      </w:r>
      <w:r w:rsidR="006D18A0">
        <w:rPr>
          <w:sz w:val="28"/>
          <w:szCs w:val="28"/>
        </w:rPr>
        <w:t xml:space="preserve"> Республики Мордовия</w:t>
      </w:r>
      <w:r w:rsidR="008A380E">
        <w:rPr>
          <w:sz w:val="28"/>
          <w:szCs w:val="28"/>
        </w:rPr>
        <w:t xml:space="preserve"> решил</w:t>
      </w:r>
      <w:r w:rsidR="0084361C">
        <w:rPr>
          <w:sz w:val="28"/>
          <w:szCs w:val="28"/>
        </w:rPr>
        <w:t>:</w:t>
      </w:r>
    </w:p>
    <w:p w14:paraId="1A52C27D" w14:textId="5746AB14" w:rsidR="0084361C" w:rsidRPr="00B33C3A" w:rsidRDefault="0084361C" w:rsidP="00E40744">
      <w:pPr>
        <w:rPr>
          <w:sz w:val="28"/>
          <w:szCs w:val="28"/>
        </w:rPr>
      </w:pPr>
      <w:r w:rsidRPr="00B33C3A">
        <w:rPr>
          <w:sz w:val="28"/>
          <w:szCs w:val="28"/>
        </w:rPr>
        <w:t xml:space="preserve">1. </w:t>
      </w:r>
      <w:r w:rsidRPr="00AB61CD">
        <w:rPr>
          <w:sz w:val="28"/>
          <w:szCs w:val="28"/>
        </w:rPr>
        <w:t xml:space="preserve">Установить расходное обязательство, связанное </w:t>
      </w:r>
      <w:r w:rsidR="00E40744" w:rsidRPr="00E40744">
        <w:rPr>
          <w:sz w:val="28"/>
          <w:szCs w:val="28"/>
        </w:rPr>
        <w:t>с обеспечением временного социально-бытового обустройства граждан Российской Федерации, Украины, Донецкой Народной Республики, Луганской Народной Республики и лиц без гражданства, постоянно проживающих на территориях Украины, Донецкой Народной Республики, Луганской Народной Республики, вынужденно покинувших территории Украины Донецкой Народной Республики, Луганской Народной Республики и находящихся в пунктах временного размещения на территории Атяшевского муниципального района Республики Мордовия</w:t>
      </w:r>
      <w:r w:rsidR="00E40744">
        <w:rPr>
          <w:sz w:val="28"/>
          <w:szCs w:val="28"/>
        </w:rPr>
        <w:t>.</w:t>
      </w:r>
    </w:p>
    <w:p w14:paraId="73FBF52C" w14:textId="3BDD4AD5" w:rsidR="0084361C" w:rsidRDefault="0084361C" w:rsidP="0084361C">
      <w:pPr>
        <w:rPr>
          <w:sz w:val="28"/>
          <w:szCs w:val="28"/>
        </w:rPr>
      </w:pPr>
      <w:r>
        <w:rPr>
          <w:sz w:val="28"/>
          <w:szCs w:val="28"/>
        </w:rPr>
        <w:t xml:space="preserve">2. Определить </w:t>
      </w:r>
      <w:r w:rsidR="00AB61CD">
        <w:rPr>
          <w:sz w:val="28"/>
          <w:szCs w:val="28"/>
        </w:rPr>
        <w:t>Администрацию</w:t>
      </w:r>
      <w:r>
        <w:rPr>
          <w:sz w:val="28"/>
          <w:szCs w:val="28"/>
        </w:rPr>
        <w:t xml:space="preserve"> Атяшевского муниципального района </w:t>
      </w:r>
      <w:r w:rsidR="005E1657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главным распорядителем бюджетных средств в отношении расходн</w:t>
      </w:r>
      <w:r w:rsidR="00653A85">
        <w:rPr>
          <w:sz w:val="28"/>
          <w:szCs w:val="28"/>
        </w:rPr>
        <w:t>ого</w:t>
      </w:r>
      <w:r>
        <w:rPr>
          <w:sz w:val="28"/>
          <w:szCs w:val="28"/>
        </w:rPr>
        <w:t xml:space="preserve"> обязательств</w:t>
      </w:r>
      <w:r w:rsidR="00653A85">
        <w:rPr>
          <w:sz w:val="28"/>
          <w:szCs w:val="28"/>
        </w:rPr>
        <w:t>а</w:t>
      </w:r>
      <w:r>
        <w:rPr>
          <w:sz w:val="28"/>
          <w:szCs w:val="28"/>
        </w:rPr>
        <w:t>, предусмотренн</w:t>
      </w:r>
      <w:r w:rsidR="00653A85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hyperlink r:id="rId4" w:anchor="sub_1" w:history="1">
        <w:r>
          <w:rPr>
            <w:rStyle w:val="a5"/>
            <w:sz w:val="28"/>
            <w:szCs w:val="28"/>
          </w:rPr>
          <w:t>пунктом 1</w:t>
        </w:r>
      </w:hyperlink>
      <w:r>
        <w:rPr>
          <w:sz w:val="28"/>
          <w:szCs w:val="28"/>
        </w:rPr>
        <w:t xml:space="preserve"> настоящего Решения.</w:t>
      </w:r>
    </w:p>
    <w:p w14:paraId="23F988EE" w14:textId="51A4F964" w:rsidR="0084361C" w:rsidRDefault="0084361C" w:rsidP="0084361C">
      <w:r>
        <w:rPr>
          <w:sz w:val="28"/>
          <w:szCs w:val="28"/>
        </w:rPr>
        <w:t xml:space="preserve">3. Настоящее </w:t>
      </w:r>
      <w:r w:rsidR="00610F94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 вступает в силу после его </w:t>
      </w:r>
      <w:hyperlink r:id="rId5" w:history="1">
        <w:r>
          <w:rPr>
            <w:rStyle w:val="a5"/>
            <w:sz w:val="28"/>
            <w:szCs w:val="28"/>
          </w:rPr>
          <w:t>официального опубликования</w:t>
        </w:r>
      </w:hyperlink>
      <w:r>
        <w:t>.</w:t>
      </w:r>
    </w:p>
    <w:p w14:paraId="565F5446" w14:textId="77777777" w:rsidR="0039037D" w:rsidRDefault="0039037D" w:rsidP="0039037D">
      <w:pPr>
        <w:pStyle w:val="a4"/>
        <w:spacing w:line="276" w:lineRule="auto"/>
        <w:rPr>
          <w:sz w:val="28"/>
          <w:szCs w:val="28"/>
        </w:rPr>
      </w:pPr>
    </w:p>
    <w:p w14:paraId="7608C4FE" w14:textId="4610E962" w:rsidR="0039037D" w:rsidRDefault="0039037D" w:rsidP="0039037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14:paraId="08C77AB9" w14:textId="144218C6" w:rsidR="00B451FB" w:rsidRDefault="0039037D" w:rsidP="00E40744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</w:t>
      </w:r>
      <w:r w:rsidR="00367D24">
        <w:rPr>
          <w:sz w:val="28"/>
          <w:szCs w:val="28"/>
        </w:rPr>
        <w:t xml:space="preserve">      </w:t>
      </w:r>
      <w:r w:rsidR="005E1657">
        <w:rPr>
          <w:sz w:val="28"/>
          <w:szCs w:val="28"/>
        </w:rPr>
        <w:t>А.Н.Чугунов</w:t>
      </w:r>
    </w:p>
    <w:p w14:paraId="7CF97DA8" w14:textId="77777777" w:rsidR="00E40744" w:rsidRDefault="00E40744" w:rsidP="0039037D">
      <w:pPr>
        <w:tabs>
          <w:tab w:val="left" w:pos="7725"/>
        </w:tabs>
        <w:ind w:firstLine="0"/>
        <w:rPr>
          <w:sz w:val="28"/>
          <w:szCs w:val="28"/>
        </w:rPr>
      </w:pPr>
    </w:p>
    <w:p w14:paraId="2B1CB8C1" w14:textId="650DD18C" w:rsidR="0039037D" w:rsidRPr="0039037D" w:rsidRDefault="0039037D" w:rsidP="0039037D">
      <w:pPr>
        <w:tabs>
          <w:tab w:val="left" w:pos="7725"/>
        </w:tabs>
        <w:ind w:firstLine="0"/>
      </w:pPr>
      <w:r>
        <w:rPr>
          <w:sz w:val="28"/>
          <w:szCs w:val="28"/>
        </w:rPr>
        <w:t>Глава Атяшевского муниципального района</w:t>
      </w:r>
      <w:r>
        <w:rPr>
          <w:sz w:val="28"/>
          <w:szCs w:val="28"/>
        </w:rPr>
        <w:tab/>
        <w:t xml:space="preserve"> </w:t>
      </w:r>
      <w:r w:rsidR="00367D24">
        <w:rPr>
          <w:sz w:val="28"/>
          <w:szCs w:val="28"/>
        </w:rPr>
        <w:t xml:space="preserve">     </w:t>
      </w:r>
      <w:r w:rsidR="00E4074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В.Г. Прокин</w:t>
      </w:r>
    </w:p>
    <w:sectPr w:rsidR="0039037D" w:rsidRPr="0039037D" w:rsidSect="00E40744">
      <w:pgSz w:w="11906" w:h="16838"/>
      <w:pgMar w:top="851" w:right="62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6E2"/>
    <w:rsid w:val="000F6B1A"/>
    <w:rsid w:val="00137ABB"/>
    <w:rsid w:val="001B2123"/>
    <w:rsid w:val="001C1028"/>
    <w:rsid w:val="001C7B3F"/>
    <w:rsid w:val="00367D24"/>
    <w:rsid w:val="0039037D"/>
    <w:rsid w:val="003949B9"/>
    <w:rsid w:val="00400A65"/>
    <w:rsid w:val="0050490D"/>
    <w:rsid w:val="00545E2E"/>
    <w:rsid w:val="00550978"/>
    <w:rsid w:val="005E1657"/>
    <w:rsid w:val="00610F94"/>
    <w:rsid w:val="00653A85"/>
    <w:rsid w:val="006946CB"/>
    <w:rsid w:val="006D18A0"/>
    <w:rsid w:val="007258FC"/>
    <w:rsid w:val="00824832"/>
    <w:rsid w:val="0084361C"/>
    <w:rsid w:val="008A380E"/>
    <w:rsid w:val="009036E2"/>
    <w:rsid w:val="00986E64"/>
    <w:rsid w:val="009D6F44"/>
    <w:rsid w:val="009F7307"/>
    <w:rsid w:val="00A21047"/>
    <w:rsid w:val="00A37BAC"/>
    <w:rsid w:val="00A544F0"/>
    <w:rsid w:val="00A67873"/>
    <w:rsid w:val="00AB61CD"/>
    <w:rsid w:val="00B33C3A"/>
    <w:rsid w:val="00B451FB"/>
    <w:rsid w:val="00B713B4"/>
    <w:rsid w:val="00BE0028"/>
    <w:rsid w:val="00CB5CA9"/>
    <w:rsid w:val="00D17963"/>
    <w:rsid w:val="00D27954"/>
    <w:rsid w:val="00DF66C8"/>
    <w:rsid w:val="00E3666E"/>
    <w:rsid w:val="00E40744"/>
    <w:rsid w:val="00E51169"/>
    <w:rsid w:val="00F92F42"/>
    <w:rsid w:val="00FD4D38"/>
    <w:rsid w:val="00FE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13608"/>
  <w15:chartTrackingRefBased/>
  <w15:docId w15:val="{37875D17-DE66-4C71-99C0-D966D4B6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436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361C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361C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361C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84361C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84361C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Title">
    <w:name w:val="ConsPlusTitle"/>
    <w:rsid w:val="00545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ody Text Indent"/>
    <w:basedOn w:val="a"/>
    <w:link w:val="a7"/>
    <w:semiHidden/>
    <w:rsid w:val="00545E2E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545E2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9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74313483/0" TargetMode="External"/><Relationship Id="rId4" Type="http://schemas.openxmlformats.org/officeDocument/2006/relationships/hyperlink" Target="file:///C:\Users\consultant2.FU003\Desktop\&#1055;&#1077;&#1088;&#1077;&#1095;&#1077;&#1085;&#1100;%20&#1088;&#1072;&#1089;&#1093;&#1086;&#1076;&#1085;&#1099;&#1093;%20&#1086;&#1073;&#1103;&#1079;&#1072;&#1090;&#1077;&#1083;&#1089;&#1090;&#1074;%20&#1042;%20&#1055;&#1088;&#1086;&#1082;&#1091;&#1088;&#1072;&#1090;&#1091;&#1088;&#1091;\&#1056;&#1077;&#1096;&#1077;&#1085;&#1080;&#1077;%20&#1057;&#1086;&#1074;&#1077;&#1090;&#1072;%20&#1076;&#1077;&#1087;&#1091;&#1090;&#1072;&#1090;&#1086;&#1074;%20&#1054;&#1042;&#1047;,%20&#1087;&#1080;&#1090;&#1072;&#1085;&#1080;&#1077;,%20&#1082;&#1083;&#1072;&#1089;&#1089;&#1085;&#1086;&#1077;%20&#1088;&#1091;&#1082;&#1086;&#1074;&#1086;&#1076;&#1089;&#1090;&#1074;&#1086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consultant2</dc:creator>
  <cp:keywords/>
  <dc:description/>
  <cp:lastModifiedBy>Александра Карева</cp:lastModifiedBy>
  <cp:revision>41</cp:revision>
  <cp:lastPrinted>2022-05-18T11:51:00Z</cp:lastPrinted>
  <dcterms:created xsi:type="dcterms:W3CDTF">2020-09-24T05:36:00Z</dcterms:created>
  <dcterms:modified xsi:type="dcterms:W3CDTF">2022-05-18T12:51:00Z</dcterms:modified>
</cp:coreProperties>
</file>