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E8DD93" w14:textId="07FEDB06" w:rsidR="007D6A69" w:rsidRPr="007D6A69" w:rsidRDefault="007D6A69" w:rsidP="007D6A6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7D6A69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14:paraId="1289291F" w14:textId="77777777" w:rsidR="007D6A69" w:rsidRPr="007D6A69" w:rsidRDefault="007D6A69" w:rsidP="007D6A6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32FB4023" w14:textId="77777777" w:rsidR="007D6A69" w:rsidRPr="007D6A69" w:rsidRDefault="007D6A69" w:rsidP="007D6A6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7D6A69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6BD84931" w14:textId="77777777" w:rsidR="007D6A69" w:rsidRPr="007D6A69" w:rsidRDefault="007D6A69" w:rsidP="007D6A6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7D6A69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637CCBC5" w14:textId="77777777" w:rsidR="007D6A69" w:rsidRPr="007D6A69" w:rsidRDefault="007D6A69" w:rsidP="007D6A6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7D6A69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14:paraId="45A21EDB" w14:textId="77777777" w:rsidR="007D6A69" w:rsidRPr="007D6A69" w:rsidRDefault="007D6A69" w:rsidP="007D6A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7868CAD" w14:textId="1FB7F2AB" w:rsidR="007D6A69" w:rsidRPr="007D6A69" w:rsidRDefault="00FB066A" w:rsidP="007D6A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u w:val="single"/>
          <w:lang w:val="en-US" w:eastAsia="ru-RU"/>
        </w:rPr>
        <w:t xml:space="preserve">     29.08.2022    </w:t>
      </w:r>
      <w:r w:rsidR="007D6A69" w:rsidRPr="007D6A6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 xml:space="preserve">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№ 441</w:t>
      </w:r>
      <w:r w:rsidR="007D6A69" w:rsidRPr="007D6A6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</w:t>
      </w:r>
    </w:p>
    <w:p w14:paraId="7FCFAFDF" w14:textId="77777777" w:rsidR="007D6A69" w:rsidRPr="007D6A69" w:rsidRDefault="007D6A69" w:rsidP="007D6A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D6A69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</w:p>
    <w:p w14:paraId="5D9AF4EC" w14:textId="77777777" w:rsidR="007D6A69" w:rsidRPr="007D6A69" w:rsidRDefault="007D6A69" w:rsidP="007D6A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0420E5" w14:textId="77777777" w:rsidR="007D6A69" w:rsidRPr="007D6A69" w:rsidRDefault="007D6A69" w:rsidP="007D6A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EE140A8" w14:textId="22F229A4" w:rsidR="007D6A69" w:rsidRPr="007D6A69" w:rsidRDefault="007D6A69" w:rsidP="007D6A69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D6A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внесении изменений в Постановление Администрации Атяшевского муниципального района Республики Мордовия от 01.04.2021 года №160 «О </w:t>
      </w:r>
      <w:r w:rsidRPr="007D6A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Единой комиссии Администрации Атяшевского муниципального района Республики Мордовия по осуществлению закупок для муниципальных нужд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6AEDF43E" w14:textId="77777777" w:rsidR="00A80601" w:rsidRDefault="00A80601" w:rsidP="00BB29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19CF6F5" w14:textId="77777777" w:rsidR="007D6A69" w:rsidRPr="007D6A69" w:rsidRDefault="007D6A69" w:rsidP="007D6A6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6A69">
        <w:rPr>
          <w:rFonts w:ascii="Times New Roman" w:eastAsia="Calibri" w:hAnsi="Times New Roman" w:cs="Times New Roman"/>
          <w:sz w:val="28"/>
          <w:szCs w:val="28"/>
        </w:rPr>
        <w:t> </w:t>
      </w:r>
    </w:p>
    <w:p w14:paraId="002C9D32" w14:textId="4D4F4FEF" w:rsidR="00EF1889" w:rsidRPr="00557092" w:rsidRDefault="00EF1889" w:rsidP="002D2B2B">
      <w:pPr>
        <w:pStyle w:val="aa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7092">
        <w:rPr>
          <w:rFonts w:ascii="Times New Roman" w:eastAsia="Calibri" w:hAnsi="Times New Roman" w:cs="Times New Roman"/>
          <w:sz w:val="28"/>
          <w:szCs w:val="28"/>
        </w:rPr>
        <w:t xml:space="preserve">Утвердить </w:t>
      </w:r>
      <w:hyperlink w:anchor="sub_1000" w:history="1">
        <w:r w:rsidRPr="00557092">
          <w:rPr>
            <w:rFonts w:ascii="Times New Roman" w:eastAsia="Calibri" w:hAnsi="Times New Roman" w:cs="Times New Roman"/>
            <w:sz w:val="28"/>
            <w:szCs w:val="28"/>
          </w:rPr>
          <w:t>изменения</w:t>
        </w:r>
      </w:hyperlink>
      <w:r w:rsidRPr="00557092">
        <w:rPr>
          <w:rFonts w:ascii="Times New Roman" w:eastAsia="Calibri" w:hAnsi="Times New Roman" w:cs="Times New Roman"/>
          <w:sz w:val="28"/>
          <w:szCs w:val="28"/>
        </w:rPr>
        <w:t>, которые вносятся</w:t>
      </w:r>
      <w:r w:rsidR="003E6C2D" w:rsidRPr="00557092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Pr="00557092">
        <w:rPr>
          <w:rFonts w:ascii="Times New Roman" w:eastAsia="Calibri" w:hAnsi="Times New Roman" w:cs="Times New Roman"/>
          <w:sz w:val="28"/>
          <w:szCs w:val="28"/>
        </w:rPr>
        <w:t xml:space="preserve"> Постановление Администрации Атяшевского муниципального района Республики Мордовия от 01.04.2021 года №160 «О Единой комиссии Администрации Атяшевского муниципального района Республики Мордовия по осуществлению закупок для муниципальных нужд»</w:t>
      </w:r>
      <w:r w:rsidR="0073097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BDD0837" w14:textId="5DE4AAEA" w:rsidR="00BB29A0" w:rsidRPr="00EF1889" w:rsidRDefault="00BB29A0" w:rsidP="002D2B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1889">
        <w:rPr>
          <w:rFonts w:ascii="Times New Roman" w:eastAsia="Calibri" w:hAnsi="Times New Roman" w:cs="Times New Roman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14:paraId="5683E0C4" w14:textId="77777777" w:rsidR="007D6A69" w:rsidRPr="007D6A69" w:rsidRDefault="007D6A69" w:rsidP="0073097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C52ADF3" w14:textId="77777777" w:rsidR="007D6A69" w:rsidRPr="007D6A69" w:rsidRDefault="007D6A69" w:rsidP="007D6A6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29E3D02" w14:textId="71835CE9" w:rsidR="007D6A69" w:rsidRPr="007D6A69" w:rsidRDefault="007D6A69" w:rsidP="007D6A6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6A69">
        <w:rPr>
          <w:rFonts w:ascii="Times New Roman" w:eastAsia="Calibri" w:hAnsi="Times New Roman" w:cs="Times New Roman"/>
          <w:sz w:val="28"/>
          <w:szCs w:val="28"/>
        </w:rPr>
        <w:t>Глава Атяшевского</w:t>
      </w:r>
      <w:r w:rsidR="000C42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D6A69">
        <w:rPr>
          <w:rFonts w:ascii="Times New Roman" w:eastAsia="Calibri" w:hAnsi="Times New Roman" w:cs="Times New Roman"/>
          <w:sz w:val="28"/>
          <w:szCs w:val="28"/>
        </w:rPr>
        <w:t>муниципального района                                        В.Г.</w:t>
      </w:r>
      <w:r w:rsidR="000C42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D6A69">
        <w:rPr>
          <w:rFonts w:ascii="Times New Roman" w:eastAsia="Calibri" w:hAnsi="Times New Roman" w:cs="Times New Roman"/>
          <w:sz w:val="28"/>
          <w:szCs w:val="28"/>
        </w:rPr>
        <w:t>Прокин</w:t>
      </w:r>
    </w:p>
    <w:p w14:paraId="2B973963" w14:textId="77777777" w:rsidR="007D6A69" w:rsidRPr="007D6A69" w:rsidRDefault="007D6A69" w:rsidP="007D6A6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38165A0" w14:textId="77777777" w:rsidR="007D6A69" w:rsidRPr="007D6A69" w:rsidRDefault="007D6A69" w:rsidP="007D6A6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624A315" w14:textId="14E2A268" w:rsidR="007D6A69" w:rsidRDefault="007D6A69" w:rsidP="007D6A6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7D6A69">
        <w:rPr>
          <w:rFonts w:ascii="Times New Roman" w:eastAsia="Arial" w:hAnsi="Times New Roman" w:cs="Times New Roman"/>
          <w:sz w:val="28"/>
          <w:szCs w:val="28"/>
          <w:lang w:eastAsia="ru-RU"/>
        </w:rPr>
        <w:t> </w:t>
      </w:r>
    </w:p>
    <w:p w14:paraId="557D255B" w14:textId="3D0EE907" w:rsidR="00EF1889" w:rsidRDefault="00EF1889" w:rsidP="007D6A6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000E8AA3" w14:textId="48E94191" w:rsidR="00EF1889" w:rsidRDefault="00EF1889" w:rsidP="007D6A6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378533EA" w14:textId="0C257021" w:rsidR="00EF1889" w:rsidRDefault="00EF1889" w:rsidP="007D6A6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134B467B" w14:textId="49DBA1C4" w:rsidR="00EF1889" w:rsidRDefault="00EF1889" w:rsidP="007D6A6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09D9C82E" w14:textId="02E13660" w:rsidR="00EF1889" w:rsidRDefault="00EF1889" w:rsidP="007D6A6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14EFB40E" w14:textId="4ADB32E3" w:rsidR="00EF1889" w:rsidRDefault="00EF1889" w:rsidP="007D6A6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563C08FA" w14:textId="583148D8" w:rsidR="00EF1889" w:rsidRDefault="00EF1889" w:rsidP="007D6A6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75C46121" w14:textId="09CF26F4" w:rsidR="00EF1889" w:rsidRDefault="00EF1889" w:rsidP="007D6A6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4947E19F" w14:textId="579052E0" w:rsidR="00A23BB5" w:rsidRDefault="00A23BB5">
      <w:pPr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56C83B82" w14:textId="77777777" w:rsidR="000C4231" w:rsidRDefault="000C4231">
      <w:pPr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0DEE9B48" w14:textId="77777777" w:rsidR="000C4231" w:rsidRDefault="000C4231">
      <w:pPr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3A555A50" w14:textId="77777777" w:rsidR="000059E9" w:rsidRDefault="000059E9"/>
    <w:p w14:paraId="3A3B6800" w14:textId="77777777" w:rsidR="00EF1889" w:rsidRPr="002C042C" w:rsidRDefault="00EF1889" w:rsidP="00EF1889">
      <w:pPr>
        <w:pStyle w:val="ConsPlusNormal"/>
        <w:ind w:firstLine="4253"/>
        <w:rPr>
          <w:rFonts w:ascii="Times New Roman" w:hAnsi="Times New Roman" w:cs="Times New Roman"/>
          <w:bCs/>
          <w:sz w:val="28"/>
          <w:szCs w:val="28"/>
        </w:rPr>
      </w:pPr>
      <w:r w:rsidRPr="002C042C">
        <w:rPr>
          <w:rFonts w:ascii="Times New Roman" w:hAnsi="Times New Roman" w:cs="Times New Roman"/>
          <w:bCs/>
          <w:sz w:val="28"/>
          <w:szCs w:val="28"/>
        </w:rPr>
        <w:lastRenderedPageBreak/>
        <w:t>Утверждены</w:t>
      </w:r>
    </w:p>
    <w:p w14:paraId="1411A810" w14:textId="77777777" w:rsidR="00EF1889" w:rsidRPr="005B33EA" w:rsidRDefault="00EF1889" w:rsidP="00EF1889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14:paraId="04691C0C" w14:textId="77777777" w:rsidR="00EF1889" w:rsidRDefault="00EF1889" w:rsidP="00EF1889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14:paraId="4F65AE9B" w14:textId="77777777" w:rsidR="00EF1889" w:rsidRPr="005B33EA" w:rsidRDefault="00EF1889" w:rsidP="00EF1889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0AE85DA2" w14:textId="59F05C69" w:rsidR="00EF1889" w:rsidRPr="005B33EA" w:rsidRDefault="00EF1889" w:rsidP="00EF1889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от </w:t>
      </w:r>
      <w:r w:rsidR="000C4231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0C4231">
        <w:rPr>
          <w:rFonts w:ascii="Times New Roman" w:hAnsi="Times New Roman" w:cs="Times New Roman"/>
          <w:sz w:val="28"/>
          <w:szCs w:val="28"/>
        </w:rPr>
        <w:t>______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3CD3BE" w14:textId="77777777" w:rsidR="000C4231" w:rsidRPr="005B33EA" w:rsidRDefault="000C4231" w:rsidP="00EF1889">
      <w:pPr>
        <w:pStyle w:val="ConsPlusNormal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</w:p>
    <w:p w14:paraId="6E9EFFD8" w14:textId="428D0D6D" w:rsidR="00EF1889" w:rsidRPr="0038291E" w:rsidRDefault="00EF1889" w:rsidP="00564357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bCs/>
          <w:sz w:val="28"/>
          <w:szCs w:val="28"/>
        </w:rPr>
      </w:pPr>
      <w:r w:rsidRPr="0038291E">
        <w:rPr>
          <w:rFonts w:ascii="Times New Roman" w:hAnsi="Times New Roman" w:cs="Times New Roman"/>
          <w:b/>
          <w:bCs/>
          <w:sz w:val="28"/>
          <w:szCs w:val="28"/>
        </w:rPr>
        <w:t xml:space="preserve">Изменения, которые вносятся в Постановление Администрации Атяшевского муниципального района Республики Мордовия от 01.04.2021 года №160 «О </w:t>
      </w:r>
      <w:r w:rsidRPr="007D6A69">
        <w:rPr>
          <w:rFonts w:ascii="Times New Roman" w:hAnsi="Times New Roman" w:cs="Times New Roman"/>
          <w:b/>
          <w:bCs/>
          <w:sz w:val="28"/>
          <w:szCs w:val="28"/>
        </w:rPr>
        <w:t>Единой комиссии Администрации Атяшевского муниципального района Республики Мордовия по осуществлению закупок для муниципальных нужд</w:t>
      </w:r>
      <w:r w:rsidRPr="0038291E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355E4D45" w14:textId="7DC7143F" w:rsidR="00EF1889" w:rsidRDefault="00EF1889" w:rsidP="00EF1889">
      <w:pPr>
        <w:pStyle w:val="ConsPlusTitle"/>
        <w:jc w:val="center"/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</w:pPr>
    </w:p>
    <w:p w14:paraId="42C16B9A" w14:textId="47045364" w:rsidR="00406744" w:rsidRDefault="00730976" w:rsidP="00406744">
      <w:pPr>
        <w:pStyle w:val="a3"/>
        <w:numPr>
          <w:ilvl w:val="0"/>
          <w:numId w:val="7"/>
        </w:numPr>
        <w:ind w:hanging="502"/>
        <w:jc w:val="both"/>
        <w:rPr>
          <w:rFonts w:ascii="Times New Roman" w:hAnsi="Times New Roman"/>
          <w:sz w:val="28"/>
          <w:szCs w:val="28"/>
        </w:rPr>
      </w:pPr>
      <w:r w:rsidRPr="00730976">
        <w:rPr>
          <w:rFonts w:ascii="Times New Roman" w:hAnsi="Times New Roman"/>
          <w:sz w:val="28"/>
          <w:szCs w:val="28"/>
        </w:rPr>
        <w:t>В Составе комиссии</w:t>
      </w:r>
      <w:r w:rsidR="00E80F85">
        <w:rPr>
          <w:rFonts w:ascii="Times New Roman" w:hAnsi="Times New Roman"/>
          <w:sz w:val="28"/>
          <w:szCs w:val="28"/>
        </w:rPr>
        <w:t xml:space="preserve">: </w:t>
      </w:r>
    </w:p>
    <w:p w14:paraId="0BFFF24E" w14:textId="50EE368F" w:rsidR="00406744" w:rsidRPr="00406744" w:rsidRDefault="00406744" w:rsidP="00406744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Включить: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6"/>
        <w:gridCol w:w="616"/>
        <w:gridCol w:w="5583"/>
      </w:tblGrid>
      <w:tr w:rsidR="00406744" w:rsidRPr="00170D9A" w14:paraId="6EAE6541" w14:textId="77777777" w:rsidTr="00055FD5">
        <w:trPr>
          <w:jc w:val="center"/>
        </w:trPr>
        <w:tc>
          <w:tcPr>
            <w:tcW w:w="3156" w:type="dxa"/>
            <w:tcMar>
              <w:top w:w="8" w:type="dxa"/>
              <w:left w:w="8" w:type="dxa"/>
              <w:bottom w:w="8" w:type="dxa"/>
              <w:right w:w="8" w:type="dxa"/>
            </w:tcMar>
          </w:tcPr>
          <w:p w14:paraId="6F7B198A" w14:textId="6A0F6532" w:rsidR="00406744" w:rsidRPr="00406744" w:rsidRDefault="00406744" w:rsidP="00406744">
            <w:pPr>
              <w:shd w:val="clear" w:color="auto" w:fill="FFFFFF"/>
              <w:spacing w:line="240" w:lineRule="atLeast"/>
              <w:ind w:firstLine="552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406744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Комарова Е.В.</w:t>
            </w:r>
          </w:p>
        </w:tc>
        <w:tc>
          <w:tcPr>
            <w:tcW w:w="616" w:type="dxa"/>
            <w:tcMar>
              <w:top w:w="8" w:type="dxa"/>
              <w:left w:w="8" w:type="dxa"/>
              <w:bottom w:w="8" w:type="dxa"/>
              <w:right w:w="8" w:type="dxa"/>
            </w:tcMar>
          </w:tcPr>
          <w:p w14:paraId="608FB027" w14:textId="77777777" w:rsidR="00406744" w:rsidRPr="00406744" w:rsidRDefault="00406744" w:rsidP="00055FD5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406744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583" w:type="dxa"/>
            <w:tcMar>
              <w:top w:w="8" w:type="dxa"/>
              <w:left w:w="8" w:type="dxa"/>
              <w:bottom w:w="8" w:type="dxa"/>
              <w:right w:w="8" w:type="dxa"/>
            </w:tcMar>
          </w:tcPr>
          <w:p w14:paraId="0365AD1A" w14:textId="14E32B61" w:rsidR="00406744" w:rsidRPr="00406744" w:rsidRDefault="00406744" w:rsidP="00055FD5">
            <w:pPr>
              <w:shd w:val="clear" w:color="auto" w:fill="FFFFFF"/>
              <w:spacing w:line="240" w:lineRule="atLeast"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 w:rsidRPr="00406744"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заместителя Главы Атяшевского муниципального   района по комплексному развитию, заместитель председателя комиссии;</w:t>
            </w:r>
          </w:p>
        </w:tc>
      </w:tr>
    </w:tbl>
    <w:p w14:paraId="5FBD77E5" w14:textId="2E0CDF1F" w:rsidR="00730976" w:rsidRDefault="00730976" w:rsidP="00406744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30976">
        <w:rPr>
          <w:rFonts w:ascii="Times New Roman" w:eastAsia="Arial" w:hAnsi="Times New Roman"/>
          <w:sz w:val="28"/>
          <w:szCs w:val="28"/>
        </w:rPr>
        <w:t>указать новую должность члена комиссии – Новичкова Л.И. -</w:t>
      </w:r>
      <w:r w:rsidRPr="00730976">
        <w:rPr>
          <w:rFonts w:ascii="Times New Roman" w:hAnsi="Times New Roman"/>
          <w:sz w:val="28"/>
          <w:szCs w:val="28"/>
        </w:rPr>
        <w:t xml:space="preserve"> начальник </w:t>
      </w:r>
      <w:r w:rsidRPr="00730976">
        <w:rPr>
          <w:rFonts w:ascii="Times New Roman" w:eastAsia="Arial" w:hAnsi="Times New Roman"/>
          <w:color w:val="000000"/>
          <w:sz w:val="28"/>
          <w:szCs w:val="28"/>
        </w:rPr>
        <w:t>управления строительства, архитектуры и жилищно-коммунального хозяйства Администрации Атяшевского муниципального района</w:t>
      </w:r>
      <w:r w:rsidRPr="00730976">
        <w:rPr>
          <w:rFonts w:ascii="Times New Roman" w:hAnsi="Times New Roman"/>
          <w:sz w:val="28"/>
          <w:szCs w:val="28"/>
        </w:rPr>
        <w:t>.</w:t>
      </w:r>
    </w:p>
    <w:p w14:paraId="52F4E208" w14:textId="5E43EE6B" w:rsidR="00730976" w:rsidRDefault="002F2AA9" w:rsidP="00730976">
      <w:pPr>
        <w:ind w:firstLine="567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8291E">
        <w:rPr>
          <w:rFonts w:ascii="Times New Roman" w:hAnsi="Times New Roman"/>
          <w:sz w:val="28"/>
          <w:szCs w:val="28"/>
        </w:rPr>
        <w:t xml:space="preserve">2. </w:t>
      </w:r>
      <w:r w:rsidR="00730976">
        <w:rPr>
          <w:rFonts w:ascii="Times New Roman" w:hAnsi="Times New Roman"/>
          <w:sz w:val="28"/>
          <w:szCs w:val="28"/>
        </w:rPr>
        <w:t xml:space="preserve">В </w:t>
      </w:r>
      <w:r w:rsidR="00730976" w:rsidRPr="00BB6D34">
        <w:rPr>
          <w:rFonts w:ascii="Times New Roman" w:eastAsia="Arial" w:hAnsi="Times New Roman" w:cs="Times New Roman"/>
          <w:sz w:val="28"/>
          <w:szCs w:val="28"/>
          <w:lang w:eastAsia="ru-RU"/>
        </w:rPr>
        <w:t>Поряд</w:t>
      </w:r>
      <w:r w:rsidR="00E80F85">
        <w:rPr>
          <w:rFonts w:ascii="Times New Roman" w:eastAsia="Arial" w:hAnsi="Times New Roman" w:cs="Times New Roman"/>
          <w:sz w:val="28"/>
          <w:szCs w:val="28"/>
          <w:lang w:eastAsia="ru-RU"/>
        </w:rPr>
        <w:t>ке</w:t>
      </w:r>
      <w:r w:rsidR="00730976" w:rsidRPr="00BB6D34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работы комиссии</w:t>
      </w:r>
      <w:r w:rsidR="00E80F85">
        <w:rPr>
          <w:rFonts w:ascii="Times New Roman" w:eastAsia="Arial" w:hAnsi="Times New Roman" w:cs="Times New Roman"/>
          <w:sz w:val="28"/>
          <w:szCs w:val="28"/>
          <w:lang w:eastAsia="ru-RU"/>
        </w:rPr>
        <w:t>:</w:t>
      </w:r>
    </w:p>
    <w:p w14:paraId="69AA31DA" w14:textId="7E97FC47" w:rsidR="0038291E" w:rsidRPr="0072599A" w:rsidRDefault="002D2B2B" w:rsidP="0072599A">
      <w:pPr>
        <w:pStyle w:val="a3"/>
        <w:ind w:firstLine="567"/>
        <w:jc w:val="both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>1</w:t>
      </w:r>
      <w:r w:rsidR="00E80F85">
        <w:rPr>
          <w:rFonts w:ascii="Times New Roman" w:eastAsia="Arial" w:hAnsi="Times New Roman"/>
          <w:sz w:val="28"/>
          <w:szCs w:val="28"/>
        </w:rPr>
        <w:t>)</w:t>
      </w:r>
      <w:r>
        <w:rPr>
          <w:rFonts w:ascii="Times New Roman" w:eastAsia="Arial" w:hAnsi="Times New Roman"/>
          <w:sz w:val="28"/>
          <w:szCs w:val="28"/>
        </w:rPr>
        <w:t xml:space="preserve"> </w:t>
      </w:r>
      <w:r w:rsidR="00E80F85">
        <w:rPr>
          <w:rFonts w:ascii="Times New Roman" w:eastAsia="Arial" w:hAnsi="Times New Roman"/>
          <w:sz w:val="28"/>
          <w:szCs w:val="28"/>
        </w:rPr>
        <w:t>п</w:t>
      </w:r>
      <w:r w:rsidR="0038291E" w:rsidRPr="0072599A">
        <w:rPr>
          <w:rFonts w:ascii="Times New Roman" w:eastAsia="Arial" w:hAnsi="Times New Roman"/>
          <w:sz w:val="28"/>
          <w:szCs w:val="28"/>
        </w:rPr>
        <w:t xml:space="preserve">ункт </w:t>
      </w:r>
      <w:r w:rsidR="006E1B10" w:rsidRPr="0072599A">
        <w:rPr>
          <w:rFonts w:ascii="Times New Roman" w:eastAsia="Arial" w:hAnsi="Times New Roman"/>
          <w:sz w:val="28"/>
          <w:szCs w:val="28"/>
        </w:rPr>
        <w:t>6</w:t>
      </w:r>
      <w:r w:rsidR="0038291E" w:rsidRPr="0072599A">
        <w:rPr>
          <w:rFonts w:ascii="Times New Roman" w:eastAsia="Arial" w:hAnsi="Times New Roman"/>
          <w:sz w:val="28"/>
          <w:szCs w:val="28"/>
        </w:rPr>
        <w:t xml:space="preserve"> изложить в</w:t>
      </w:r>
      <w:r w:rsidR="002C3797">
        <w:rPr>
          <w:rFonts w:ascii="Times New Roman" w:eastAsia="Arial" w:hAnsi="Times New Roman"/>
          <w:sz w:val="28"/>
          <w:szCs w:val="28"/>
        </w:rPr>
        <w:t xml:space="preserve"> </w:t>
      </w:r>
      <w:r w:rsidR="00E80F85">
        <w:rPr>
          <w:rFonts w:ascii="Times New Roman" w:eastAsia="Arial" w:hAnsi="Times New Roman"/>
          <w:sz w:val="28"/>
          <w:szCs w:val="28"/>
        </w:rPr>
        <w:t>следующей</w:t>
      </w:r>
      <w:r w:rsidR="002C3797">
        <w:rPr>
          <w:rFonts w:ascii="Times New Roman" w:eastAsia="Arial" w:hAnsi="Times New Roman"/>
          <w:sz w:val="28"/>
          <w:szCs w:val="28"/>
        </w:rPr>
        <w:t xml:space="preserve"> </w:t>
      </w:r>
      <w:r w:rsidR="0038291E" w:rsidRPr="0072599A">
        <w:rPr>
          <w:rFonts w:ascii="Times New Roman" w:eastAsia="Arial" w:hAnsi="Times New Roman"/>
          <w:sz w:val="28"/>
          <w:szCs w:val="28"/>
        </w:rPr>
        <w:t xml:space="preserve">редакции: </w:t>
      </w:r>
    </w:p>
    <w:p w14:paraId="1F29B2F7" w14:textId="57B6F617" w:rsidR="004F38FD" w:rsidRPr="0072599A" w:rsidRDefault="004F38FD" w:rsidP="0072599A">
      <w:pPr>
        <w:pStyle w:val="a3"/>
        <w:ind w:firstLine="567"/>
        <w:jc w:val="both"/>
        <w:rPr>
          <w:rFonts w:ascii="Times New Roman" w:eastAsia="Arial" w:hAnsi="Times New Roman"/>
          <w:sz w:val="28"/>
          <w:szCs w:val="28"/>
        </w:rPr>
      </w:pPr>
      <w:r w:rsidRPr="0072599A">
        <w:rPr>
          <w:rFonts w:ascii="Times New Roman" w:eastAsia="Arial" w:hAnsi="Times New Roman"/>
          <w:sz w:val="28"/>
          <w:szCs w:val="28"/>
        </w:rPr>
        <w:t>«6. Членами комиссии не могут быть:</w:t>
      </w:r>
    </w:p>
    <w:p w14:paraId="1DC3737E" w14:textId="77777777" w:rsidR="004F38FD" w:rsidRPr="0072599A" w:rsidRDefault="004F38FD" w:rsidP="0072599A">
      <w:pPr>
        <w:pStyle w:val="a3"/>
        <w:ind w:firstLine="567"/>
        <w:jc w:val="both"/>
        <w:rPr>
          <w:rFonts w:ascii="Times New Roman" w:eastAsia="Arial" w:hAnsi="Times New Roman"/>
          <w:sz w:val="28"/>
          <w:szCs w:val="28"/>
        </w:rPr>
      </w:pPr>
      <w:r w:rsidRPr="0072599A">
        <w:rPr>
          <w:rFonts w:ascii="Times New Roman" w:eastAsia="Arial" w:hAnsi="Times New Roman"/>
          <w:sz w:val="28"/>
          <w:szCs w:val="28"/>
        </w:rPr>
        <w:t>1) 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настоящим Федеральным законом предусмотрена документация о закупке), заявок на участие в конкурсе;</w:t>
      </w:r>
    </w:p>
    <w:p w14:paraId="6E32605E" w14:textId="7C68764A" w:rsidR="004F38FD" w:rsidRPr="0072599A" w:rsidRDefault="004F38FD" w:rsidP="0072599A">
      <w:pPr>
        <w:pStyle w:val="a3"/>
        <w:ind w:firstLine="567"/>
        <w:jc w:val="both"/>
        <w:rPr>
          <w:rFonts w:ascii="Times New Roman" w:eastAsia="Arial" w:hAnsi="Times New Roman"/>
          <w:sz w:val="28"/>
          <w:szCs w:val="28"/>
        </w:rPr>
      </w:pPr>
      <w:r w:rsidRPr="0072599A">
        <w:rPr>
          <w:rFonts w:ascii="Times New Roman" w:eastAsia="Arial" w:hAnsi="Times New Roman"/>
          <w:sz w:val="28"/>
          <w:szCs w:val="28"/>
        </w:rPr>
        <w:t xml:space="preserve">2) физические лица, имеющие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</w:t>
      </w:r>
      <w:r w:rsidR="00E80F85">
        <w:rPr>
          <w:rFonts w:ascii="Times New Roman" w:eastAsia="Arial" w:hAnsi="Times New Roman"/>
          <w:sz w:val="28"/>
          <w:szCs w:val="28"/>
        </w:rPr>
        <w:t>«</w:t>
      </w:r>
      <w:r w:rsidRPr="0072599A">
        <w:rPr>
          <w:rFonts w:ascii="Times New Roman" w:eastAsia="Arial" w:hAnsi="Times New Roman"/>
          <w:sz w:val="28"/>
          <w:szCs w:val="28"/>
        </w:rPr>
        <w:t>личная заинтересованность</w:t>
      </w:r>
      <w:r w:rsidR="00E80F85">
        <w:rPr>
          <w:rFonts w:ascii="Times New Roman" w:eastAsia="Arial" w:hAnsi="Times New Roman"/>
          <w:sz w:val="28"/>
          <w:szCs w:val="28"/>
        </w:rPr>
        <w:t>»</w:t>
      </w:r>
      <w:r w:rsidRPr="0072599A">
        <w:rPr>
          <w:rFonts w:ascii="Times New Roman" w:eastAsia="Arial" w:hAnsi="Times New Roman"/>
          <w:sz w:val="28"/>
          <w:szCs w:val="28"/>
        </w:rPr>
        <w:t xml:space="preserve"> используется в значении, указанном в </w:t>
      </w:r>
      <w:hyperlink r:id="rId8" w:anchor="/document/12164203/entry/1002" w:history="1">
        <w:r w:rsidRPr="0072599A">
          <w:rPr>
            <w:rFonts w:ascii="Times New Roman" w:eastAsia="Arial" w:hAnsi="Times New Roman"/>
            <w:sz w:val="28"/>
            <w:szCs w:val="28"/>
          </w:rPr>
          <w:t>Федеральном законе</w:t>
        </w:r>
      </w:hyperlink>
      <w:r w:rsidRPr="0072599A">
        <w:rPr>
          <w:rFonts w:ascii="Times New Roman" w:eastAsia="Arial" w:hAnsi="Times New Roman"/>
          <w:sz w:val="28"/>
          <w:szCs w:val="28"/>
        </w:rPr>
        <w:t xml:space="preserve"> от 25 декабря 2008 года N 273-ФЗ </w:t>
      </w:r>
      <w:r w:rsidR="00E80F85">
        <w:rPr>
          <w:rFonts w:ascii="Times New Roman" w:eastAsia="Arial" w:hAnsi="Times New Roman"/>
          <w:sz w:val="28"/>
          <w:szCs w:val="28"/>
        </w:rPr>
        <w:t>«</w:t>
      </w:r>
      <w:r w:rsidRPr="0072599A">
        <w:rPr>
          <w:rFonts w:ascii="Times New Roman" w:eastAsia="Arial" w:hAnsi="Times New Roman"/>
          <w:sz w:val="28"/>
          <w:szCs w:val="28"/>
        </w:rPr>
        <w:t>О противодействии коррупции</w:t>
      </w:r>
      <w:r w:rsidR="00E80F85">
        <w:rPr>
          <w:rFonts w:ascii="Times New Roman" w:eastAsia="Arial" w:hAnsi="Times New Roman"/>
          <w:sz w:val="28"/>
          <w:szCs w:val="28"/>
        </w:rPr>
        <w:t>»</w:t>
      </w:r>
      <w:r w:rsidRPr="0072599A">
        <w:rPr>
          <w:rFonts w:ascii="Times New Roman" w:eastAsia="Arial" w:hAnsi="Times New Roman"/>
          <w:sz w:val="28"/>
          <w:szCs w:val="28"/>
        </w:rPr>
        <w:t>;</w:t>
      </w:r>
    </w:p>
    <w:p w14:paraId="1DA7EDD0" w14:textId="77777777" w:rsidR="004F38FD" w:rsidRPr="0072599A" w:rsidRDefault="004F38FD" w:rsidP="0072599A">
      <w:pPr>
        <w:pStyle w:val="a3"/>
        <w:ind w:firstLine="567"/>
        <w:jc w:val="both"/>
        <w:rPr>
          <w:rFonts w:ascii="Times New Roman" w:eastAsia="Arial" w:hAnsi="Times New Roman"/>
          <w:sz w:val="28"/>
          <w:szCs w:val="28"/>
        </w:rPr>
      </w:pPr>
      <w:r w:rsidRPr="0072599A">
        <w:rPr>
          <w:rFonts w:ascii="Times New Roman" w:eastAsia="Arial" w:hAnsi="Times New Roman"/>
          <w:sz w:val="28"/>
          <w:szCs w:val="28"/>
        </w:rPr>
        <w:t>3) 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14:paraId="4E5AFB2F" w14:textId="700772AC" w:rsidR="004F38FD" w:rsidRPr="0072599A" w:rsidRDefault="004F38FD" w:rsidP="0072599A">
      <w:pPr>
        <w:pStyle w:val="a3"/>
        <w:ind w:firstLine="567"/>
        <w:jc w:val="both"/>
        <w:rPr>
          <w:rFonts w:ascii="Times New Roman" w:eastAsia="Arial" w:hAnsi="Times New Roman"/>
          <w:sz w:val="28"/>
          <w:szCs w:val="28"/>
        </w:rPr>
      </w:pPr>
      <w:r w:rsidRPr="0072599A">
        <w:rPr>
          <w:rFonts w:ascii="Times New Roman" w:eastAsia="Arial" w:hAnsi="Times New Roman"/>
          <w:sz w:val="28"/>
          <w:szCs w:val="28"/>
        </w:rPr>
        <w:t>4) должностные лица органов контроля, указанных в </w:t>
      </w:r>
      <w:hyperlink r:id="rId9" w:anchor="/document/70353464/entry/991" w:history="1">
        <w:r w:rsidRPr="0072599A">
          <w:rPr>
            <w:rFonts w:ascii="Times New Roman" w:eastAsia="Arial" w:hAnsi="Times New Roman"/>
            <w:sz w:val="28"/>
            <w:szCs w:val="28"/>
          </w:rPr>
          <w:t>части 1 статьи 99</w:t>
        </w:r>
      </w:hyperlink>
      <w:r w:rsidRPr="0072599A">
        <w:rPr>
          <w:rFonts w:ascii="Times New Roman" w:eastAsia="Arial" w:hAnsi="Times New Roman"/>
          <w:sz w:val="28"/>
          <w:szCs w:val="28"/>
        </w:rPr>
        <w:t>  Федерального закона №44-ФЗ от 05.04.2013г., непосредственно осуществляющие контроль в сфере закупок.»;</w:t>
      </w:r>
    </w:p>
    <w:p w14:paraId="1681ACD5" w14:textId="269EC8B3" w:rsidR="004F38FD" w:rsidRPr="0072599A" w:rsidRDefault="002D2B2B" w:rsidP="0072599A">
      <w:pPr>
        <w:pStyle w:val="a3"/>
        <w:ind w:firstLine="567"/>
        <w:jc w:val="both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>2</w:t>
      </w:r>
      <w:r w:rsidR="00E80F85">
        <w:rPr>
          <w:rFonts w:ascii="Times New Roman" w:eastAsia="Arial" w:hAnsi="Times New Roman"/>
          <w:sz w:val="28"/>
          <w:szCs w:val="28"/>
        </w:rPr>
        <w:t>) п</w:t>
      </w:r>
      <w:r w:rsidR="004F38FD" w:rsidRPr="0072599A">
        <w:rPr>
          <w:rFonts w:ascii="Times New Roman" w:eastAsia="Arial" w:hAnsi="Times New Roman"/>
          <w:sz w:val="28"/>
          <w:szCs w:val="28"/>
        </w:rPr>
        <w:t xml:space="preserve">ункт 7 изложить в </w:t>
      </w:r>
      <w:r w:rsidR="00E80F85">
        <w:rPr>
          <w:rFonts w:ascii="Times New Roman" w:eastAsia="Arial" w:hAnsi="Times New Roman"/>
          <w:sz w:val="28"/>
          <w:szCs w:val="28"/>
        </w:rPr>
        <w:t>следующей</w:t>
      </w:r>
      <w:r w:rsidR="004F38FD" w:rsidRPr="0072599A">
        <w:rPr>
          <w:rFonts w:ascii="Times New Roman" w:eastAsia="Arial" w:hAnsi="Times New Roman"/>
          <w:sz w:val="28"/>
          <w:szCs w:val="28"/>
        </w:rPr>
        <w:t xml:space="preserve"> редакции:</w:t>
      </w:r>
    </w:p>
    <w:p w14:paraId="1073C509" w14:textId="77777777" w:rsidR="00E80F85" w:rsidRDefault="004F38FD" w:rsidP="00E80F85">
      <w:pPr>
        <w:pStyle w:val="a3"/>
        <w:ind w:firstLine="567"/>
        <w:jc w:val="both"/>
        <w:rPr>
          <w:rFonts w:ascii="Times New Roman" w:eastAsia="Arial" w:hAnsi="Times New Roman"/>
          <w:sz w:val="28"/>
          <w:szCs w:val="28"/>
        </w:rPr>
      </w:pPr>
      <w:r w:rsidRPr="0072599A">
        <w:rPr>
          <w:rFonts w:ascii="Times New Roman" w:eastAsia="Arial" w:hAnsi="Times New Roman"/>
          <w:sz w:val="28"/>
          <w:szCs w:val="28"/>
        </w:rPr>
        <w:lastRenderedPageBreak/>
        <w:t>«7. Замена члена Комиссии допускается только на основании Постановления Администрации Атяшевского муниципального района Республики Мордовия. Член комиссии обязан незамедлительно сообщить заказчику, принявшему решение о создании комиссии, о возникновении обстоятельств, предусмотренных </w:t>
      </w:r>
      <w:hyperlink r:id="rId10" w:anchor="/document/70353464/entry/396" w:history="1">
        <w:r w:rsidR="0072599A" w:rsidRPr="0072599A">
          <w:rPr>
            <w:rFonts w:ascii="Times New Roman" w:eastAsia="Arial" w:hAnsi="Times New Roman"/>
            <w:sz w:val="28"/>
            <w:szCs w:val="28"/>
          </w:rPr>
          <w:t>пунктом</w:t>
        </w:r>
        <w:r w:rsidRPr="0072599A">
          <w:rPr>
            <w:rFonts w:ascii="Times New Roman" w:eastAsia="Arial" w:hAnsi="Times New Roman"/>
            <w:sz w:val="28"/>
            <w:szCs w:val="28"/>
          </w:rPr>
          <w:t xml:space="preserve"> 6</w:t>
        </w:r>
      </w:hyperlink>
      <w:r w:rsidRPr="0072599A">
        <w:rPr>
          <w:rFonts w:ascii="Times New Roman" w:eastAsia="Arial" w:hAnsi="Times New Roman"/>
          <w:sz w:val="28"/>
          <w:szCs w:val="28"/>
        </w:rPr>
        <w:t xml:space="preserve"> настоящего </w:t>
      </w:r>
      <w:r w:rsidR="0072599A" w:rsidRPr="0072599A">
        <w:rPr>
          <w:rFonts w:ascii="Times New Roman" w:eastAsia="Arial" w:hAnsi="Times New Roman"/>
          <w:sz w:val="28"/>
          <w:szCs w:val="28"/>
        </w:rPr>
        <w:t>П</w:t>
      </w:r>
      <w:r w:rsidRPr="0072599A">
        <w:rPr>
          <w:rFonts w:ascii="Times New Roman" w:eastAsia="Arial" w:hAnsi="Times New Roman"/>
          <w:sz w:val="28"/>
          <w:szCs w:val="28"/>
        </w:rPr>
        <w:t xml:space="preserve">орядка. В случае выявления в составе комиссии физических лиц, указанных в </w:t>
      </w:r>
      <w:r w:rsidR="0072599A" w:rsidRPr="0072599A">
        <w:rPr>
          <w:rFonts w:ascii="Times New Roman" w:eastAsia="Arial" w:hAnsi="Times New Roman"/>
          <w:sz w:val="28"/>
          <w:szCs w:val="28"/>
        </w:rPr>
        <w:t>пункте</w:t>
      </w:r>
      <w:r w:rsidRPr="0072599A">
        <w:rPr>
          <w:rFonts w:ascii="Times New Roman" w:eastAsia="Arial" w:hAnsi="Times New Roman"/>
          <w:sz w:val="28"/>
          <w:szCs w:val="28"/>
        </w:rPr>
        <w:t xml:space="preserve"> 6 настояще</w:t>
      </w:r>
      <w:r w:rsidR="0072599A" w:rsidRPr="0072599A">
        <w:rPr>
          <w:rFonts w:ascii="Times New Roman" w:eastAsia="Arial" w:hAnsi="Times New Roman"/>
          <w:sz w:val="28"/>
          <w:szCs w:val="28"/>
        </w:rPr>
        <w:t>го</w:t>
      </w:r>
      <w:r w:rsidRPr="0072599A">
        <w:rPr>
          <w:rFonts w:ascii="Times New Roman" w:eastAsia="Arial" w:hAnsi="Times New Roman"/>
          <w:sz w:val="28"/>
          <w:szCs w:val="28"/>
        </w:rPr>
        <w:t xml:space="preserve"> </w:t>
      </w:r>
      <w:r w:rsidR="0072599A" w:rsidRPr="0072599A">
        <w:rPr>
          <w:rFonts w:ascii="Times New Roman" w:eastAsia="Arial" w:hAnsi="Times New Roman"/>
          <w:sz w:val="28"/>
          <w:szCs w:val="28"/>
        </w:rPr>
        <w:t>Порядка</w:t>
      </w:r>
      <w:r w:rsidRPr="0072599A">
        <w:rPr>
          <w:rFonts w:ascii="Times New Roman" w:eastAsia="Arial" w:hAnsi="Times New Roman"/>
          <w:sz w:val="28"/>
          <w:szCs w:val="28"/>
        </w:rPr>
        <w:t xml:space="preserve">, заказчик, принявший решение о создании комиссии, обязан незамедлительно заменить их другими физическими лицами, соответствующими требованиям, предусмотренным положениями </w:t>
      </w:r>
      <w:r w:rsidR="0072599A" w:rsidRPr="0072599A">
        <w:rPr>
          <w:rFonts w:ascii="Times New Roman" w:eastAsia="Arial" w:hAnsi="Times New Roman"/>
          <w:sz w:val="28"/>
          <w:szCs w:val="28"/>
        </w:rPr>
        <w:t>пункта</w:t>
      </w:r>
      <w:r w:rsidRPr="0072599A">
        <w:rPr>
          <w:rFonts w:ascii="Times New Roman" w:eastAsia="Arial" w:hAnsi="Times New Roman"/>
          <w:sz w:val="28"/>
          <w:szCs w:val="28"/>
        </w:rPr>
        <w:t xml:space="preserve"> 6 настояще</w:t>
      </w:r>
      <w:r w:rsidR="0072599A" w:rsidRPr="0072599A">
        <w:rPr>
          <w:rFonts w:ascii="Times New Roman" w:eastAsia="Arial" w:hAnsi="Times New Roman"/>
          <w:sz w:val="28"/>
          <w:szCs w:val="28"/>
        </w:rPr>
        <w:t>го Порядка</w:t>
      </w:r>
      <w:r w:rsidRPr="0072599A">
        <w:rPr>
          <w:rFonts w:ascii="Times New Roman" w:eastAsia="Arial" w:hAnsi="Times New Roman"/>
          <w:sz w:val="28"/>
          <w:szCs w:val="28"/>
        </w:rPr>
        <w:t>.</w:t>
      </w:r>
      <w:r w:rsidR="00EC06CE">
        <w:rPr>
          <w:rFonts w:ascii="Times New Roman" w:eastAsia="Arial" w:hAnsi="Times New Roman"/>
          <w:sz w:val="28"/>
          <w:szCs w:val="28"/>
        </w:rPr>
        <w:t>»;</w:t>
      </w:r>
    </w:p>
    <w:p w14:paraId="5FE93479" w14:textId="08CCF839" w:rsidR="00EC06CE" w:rsidRPr="00EC06CE" w:rsidRDefault="00E80F85" w:rsidP="00E80F85">
      <w:pPr>
        <w:pStyle w:val="a3"/>
        <w:ind w:firstLine="567"/>
        <w:jc w:val="both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>3) д</w:t>
      </w:r>
      <w:r w:rsidR="00EC06CE" w:rsidRPr="00EC06CE">
        <w:rPr>
          <w:rFonts w:ascii="Times New Roman" w:eastAsia="Arial" w:hAnsi="Times New Roman"/>
          <w:sz w:val="28"/>
          <w:szCs w:val="28"/>
        </w:rPr>
        <w:t>ополнить пункт</w:t>
      </w:r>
      <w:r>
        <w:rPr>
          <w:rFonts w:ascii="Times New Roman" w:eastAsia="Arial" w:hAnsi="Times New Roman"/>
          <w:sz w:val="28"/>
          <w:szCs w:val="28"/>
        </w:rPr>
        <w:t>ом</w:t>
      </w:r>
      <w:r w:rsidR="00EC06CE" w:rsidRPr="00EC06CE">
        <w:rPr>
          <w:rFonts w:ascii="Times New Roman" w:eastAsia="Arial" w:hAnsi="Times New Roman"/>
          <w:sz w:val="28"/>
          <w:szCs w:val="28"/>
        </w:rPr>
        <w:t xml:space="preserve"> 17</w:t>
      </w:r>
      <w:r w:rsidR="00EC06CE">
        <w:rPr>
          <w:rFonts w:ascii="Times New Roman" w:eastAsia="Arial" w:hAnsi="Times New Roman"/>
          <w:sz w:val="28"/>
          <w:szCs w:val="28"/>
        </w:rPr>
        <w:t xml:space="preserve"> следующего содержания:</w:t>
      </w:r>
    </w:p>
    <w:p w14:paraId="51A754CA" w14:textId="3A0F9D0C" w:rsidR="00EC06CE" w:rsidRPr="0072599A" w:rsidRDefault="00EC06CE" w:rsidP="0072599A">
      <w:pPr>
        <w:pStyle w:val="a3"/>
        <w:ind w:firstLine="567"/>
        <w:jc w:val="both"/>
        <w:rPr>
          <w:rFonts w:ascii="Times New Roman" w:eastAsia="Arial" w:hAnsi="Times New Roman"/>
          <w:sz w:val="28"/>
          <w:szCs w:val="28"/>
        </w:rPr>
      </w:pPr>
      <w:r w:rsidRPr="00EC06CE">
        <w:rPr>
          <w:rFonts w:ascii="Times New Roman" w:eastAsia="Arial" w:hAnsi="Times New Roman"/>
          <w:sz w:val="28"/>
          <w:szCs w:val="28"/>
        </w:rPr>
        <w:t>«17. Члены комиссии обязаны при осуществлении закупок принимать меры по предотвращению и урегулированию конфликта интересов в соответствии с </w:t>
      </w:r>
      <w:hyperlink r:id="rId11" w:anchor="/document/12164203/entry/11" w:history="1">
        <w:r w:rsidRPr="00EC06CE">
          <w:rPr>
            <w:rFonts w:ascii="Times New Roman" w:eastAsia="Arial" w:hAnsi="Times New Roman"/>
            <w:sz w:val="28"/>
            <w:szCs w:val="28"/>
          </w:rPr>
          <w:t>Федеральным законом</w:t>
        </w:r>
      </w:hyperlink>
      <w:r w:rsidRPr="00EC06CE">
        <w:rPr>
          <w:rFonts w:ascii="Times New Roman" w:eastAsia="Arial" w:hAnsi="Times New Roman"/>
          <w:sz w:val="28"/>
          <w:szCs w:val="28"/>
        </w:rPr>
        <w:t> от 25 декабря 2008 года N 273-ФЗ "О противодействии коррупции", в том числе с учетом информации, предоставленной заказчику в соответствии с </w:t>
      </w:r>
      <w:hyperlink r:id="rId12" w:anchor="/document/70353464/entry/3423" w:history="1">
        <w:r w:rsidRPr="00EC06CE">
          <w:rPr>
            <w:rFonts w:ascii="Times New Roman" w:eastAsia="Arial" w:hAnsi="Times New Roman"/>
            <w:sz w:val="28"/>
            <w:szCs w:val="28"/>
          </w:rPr>
          <w:t>частью 23 статьи 34</w:t>
        </w:r>
      </w:hyperlink>
      <w:r w:rsidRPr="00EC06CE">
        <w:rPr>
          <w:rFonts w:ascii="Times New Roman" w:eastAsia="Arial" w:hAnsi="Times New Roman"/>
          <w:sz w:val="28"/>
          <w:szCs w:val="28"/>
        </w:rPr>
        <w:t>  Федерального закона от 05.04.2013 года №44-ФЗ.</w:t>
      </w:r>
      <w:r w:rsidR="002D2B2B">
        <w:rPr>
          <w:rFonts w:ascii="Times New Roman" w:eastAsia="Arial" w:hAnsi="Times New Roman"/>
          <w:sz w:val="28"/>
          <w:szCs w:val="28"/>
        </w:rPr>
        <w:t>».</w:t>
      </w:r>
    </w:p>
    <w:p w14:paraId="72AEC43C" w14:textId="77777777" w:rsidR="000C4231" w:rsidRDefault="000C4231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173B54E" w14:textId="77777777" w:rsidR="000C4231" w:rsidRDefault="000C4231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A685170" w14:textId="77777777" w:rsidR="000C4231" w:rsidRDefault="000C4231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9D93D64" w14:textId="77777777" w:rsidR="000C4231" w:rsidRDefault="000C4231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11EA4E3" w14:textId="77777777" w:rsidR="000C4231" w:rsidRDefault="000C4231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C192D4E" w14:textId="77777777" w:rsidR="000C4231" w:rsidRDefault="000C4231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B134519" w14:textId="77777777" w:rsidR="000C4231" w:rsidRDefault="000C4231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B447226" w14:textId="77777777" w:rsidR="000C4231" w:rsidRDefault="000C4231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46ADEA7" w14:textId="77777777" w:rsidR="000C4231" w:rsidRDefault="000C4231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0C6E1E7" w14:textId="77777777" w:rsidR="000C4231" w:rsidRDefault="000C4231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05F6CD1" w14:textId="77777777" w:rsidR="000C4231" w:rsidRDefault="000C4231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02A77DF" w14:textId="77777777" w:rsidR="000C4231" w:rsidRDefault="000C4231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BC85111" w14:textId="77777777" w:rsidR="000C4231" w:rsidRDefault="000C4231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D735FE4" w14:textId="3A5B5BCE" w:rsidR="000C4231" w:rsidRDefault="000C4231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DDDB10C" w14:textId="1CDDF094" w:rsidR="00E80F85" w:rsidRDefault="00E80F85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96321BB" w14:textId="3B11ACBF" w:rsidR="00E80F85" w:rsidRDefault="00E80F85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C8703C9" w14:textId="6A0AEAC7" w:rsidR="00F83210" w:rsidRPr="00401622" w:rsidRDefault="00F83210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0162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Пояснительная записка</w:t>
      </w:r>
    </w:p>
    <w:p w14:paraId="4A0ACF5A" w14:textId="2BEFE4E7" w:rsidR="00F83210" w:rsidRDefault="00F83210" w:rsidP="00F83210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1622">
        <w:rPr>
          <w:rFonts w:ascii="Times New Roman" w:eastAsia="Calibri" w:hAnsi="Times New Roman" w:cs="Times New Roman"/>
          <w:b/>
          <w:sz w:val="28"/>
          <w:szCs w:val="28"/>
        </w:rPr>
        <w:t xml:space="preserve">к проекту </w:t>
      </w:r>
      <w:r>
        <w:rPr>
          <w:rFonts w:ascii="Times New Roman" w:eastAsia="Calibri" w:hAnsi="Times New Roman" w:cs="Times New Roman"/>
          <w:b/>
          <w:sz w:val="28"/>
          <w:szCs w:val="28"/>
        </w:rPr>
        <w:t>Постановления</w:t>
      </w:r>
      <w:r w:rsidRPr="00401622">
        <w:rPr>
          <w:rFonts w:ascii="Times New Roman" w:eastAsia="Calibri" w:hAnsi="Times New Roman" w:cs="Times New Roman"/>
          <w:b/>
          <w:sz w:val="28"/>
          <w:szCs w:val="28"/>
        </w:rPr>
        <w:t xml:space="preserve"> Администрации 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Республики Мордовия </w:t>
      </w:r>
      <w:r w:rsidRPr="0040162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7D6A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внесении изменений в Постановление Администрации Атяшевского муниципального района Республики Мордовия от 01.04.2021 года №160 </w:t>
      </w:r>
      <w:r w:rsidR="002C3797" w:rsidRPr="002C3797">
        <w:rPr>
          <w:rFonts w:ascii="Times New Roman" w:eastAsia="Calibri" w:hAnsi="Times New Roman" w:cs="Times New Roman"/>
          <w:b/>
          <w:bCs/>
          <w:sz w:val="28"/>
          <w:szCs w:val="28"/>
        </w:rPr>
        <w:t>«О Единой комиссии Администрации Атяшевского муниципального района Республики Мордовия по осуществлению закупок для муниципальных нужд».</w:t>
      </w:r>
    </w:p>
    <w:p w14:paraId="6F782854" w14:textId="77777777" w:rsidR="00F83210" w:rsidRPr="007D6A69" w:rsidRDefault="00F83210" w:rsidP="00F83210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0D4BDEE" w14:textId="3CC04EA9" w:rsidR="00F83210" w:rsidRPr="00F83210" w:rsidRDefault="00F83210" w:rsidP="00F83210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3210">
        <w:rPr>
          <w:rFonts w:ascii="Times New Roman" w:hAnsi="Times New Roman" w:cs="Arial"/>
          <w:bCs/>
          <w:color w:val="26282F"/>
          <w:sz w:val="28"/>
          <w:szCs w:val="28"/>
        </w:rPr>
        <w:t xml:space="preserve">Проект </w:t>
      </w:r>
      <w:r w:rsidRPr="00F83210">
        <w:rPr>
          <w:rFonts w:ascii="Times New Roman" w:eastAsia="Calibri" w:hAnsi="Times New Roman" w:cs="Times New Roman"/>
          <w:bCs/>
          <w:sz w:val="28"/>
          <w:szCs w:val="28"/>
        </w:rPr>
        <w:t>Постановления Администрации Атяшевского муниципального района Республики Мордовия «</w:t>
      </w:r>
      <w:r w:rsidRPr="00F832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внесении изменений в Постановление Администрации Атяшевского муниципального района Республики Мордовия от 01.04.2021 года №160</w:t>
      </w:r>
      <w:r w:rsidR="002C37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C3797" w:rsidRPr="00557092">
        <w:rPr>
          <w:rFonts w:ascii="Times New Roman" w:eastAsia="Calibri" w:hAnsi="Times New Roman" w:cs="Times New Roman"/>
          <w:sz w:val="28"/>
          <w:szCs w:val="28"/>
        </w:rPr>
        <w:t>«О Единой комиссии Администрации Атяшевского муниципального района Республики Мордовия по осуществлению закупок для муниципальных нужд»</w:t>
      </w:r>
      <w:r w:rsidR="002C3797">
        <w:rPr>
          <w:rFonts w:ascii="Times New Roman" w:eastAsia="Calibri" w:hAnsi="Times New Roman" w:cs="Times New Roman"/>
          <w:sz w:val="28"/>
          <w:szCs w:val="28"/>
        </w:rPr>
        <w:t>.</w:t>
      </w:r>
      <w:r w:rsidRPr="00F832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D2B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принимается в соответствии со статьей 39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и в целях приведения нормативных правовых актов Администрации Атяшевского муниципального района Республики Мордовия в соответствие со </w:t>
      </w:r>
      <w:hyperlink r:id="rId13" w:anchor="/document/401423520/entry/5" w:history="1">
        <w:r w:rsidRPr="002D2B2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статьей </w:t>
        </w:r>
        <w:r w:rsidR="002D2B2B" w:rsidRPr="002D2B2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2</w:t>
        </w:r>
      </w:hyperlink>
      <w:r w:rsidRPr="002D2B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Федерального закона от </w:t>
      </w:r>
      <w:r w:rsidR="002D2B2B" w:rsidRPr="002D2B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11 июня 2022 г. N 160-ФЗ </w:t>
      </w:r>
      <w:r w:rsidRPr="002D2B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 внесении изменений в отдельные законодательные акты Российской Федерации».</w:t>
      </w:r>
    </w:p>
    <w:sectPr w:rsidR="00F83210" w:rsidRPr="00F83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0D925D" w14:textId="77777777" w:rsidR="00811316" w:rsidRDefault="00811316" w:rsidP="000059E9">
      <w:pPr>
        <w:spacing w:after="0" w:line="240" w:lineRule="auto"/>
      </w:pPr>
      <w:r>
        <w:separator/>
      </w:r>
    </w:p>
  </w:endnote>
  <w:endnote w:type="continuationSeparator" w:id="0">
    <w:p w14:paraId="2727C9D2" w14:textId="77777777" w:rsidR="00811316" w:rsidRDefault="00811316" w:rsidP="00005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DFC77D" w14:textId="77777777" w:rsidR="00811316" w:rsidRDefault="00811316" w:rsidP="000059E9">
      <w:pPr>
        <w:spacing w:after="0" w:line="240" w:lineRule="auto"/>
      </w:pPr>
      <w:r>
        <w:separator/>
      </w:r>
    </w:p>
  </w:footnote>
  <w:footnote w:type="continuationSeparator" w:id="0">
    <w:p w14:paraId="545F90FF" w14:textId="77777777" w:rsidR="00811316" w:rsidRDefault="00811316" w:rsidP="000059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47120"/>
    <w:multiLevelType w:val="hybridMultilevel"/>
    <w:tmpl w:val="3FB8EB5C"/>
    <w:lvl w:ilvl="0" w:tplc="F2B0D75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90A54E5"/>
    <w:multiLevelType w:val="hybridMultilevel"/>
    <w:tmpl w:val="621C37F6"/>
    <w:lvl w:ilvl="0" w:tplc="69985124">
      <w:start w:val="1"/>
      <w:numFmt w:val="decimal"/>
      <w:lvlText w:val="%1."/>
      <w:lvlJc w:val="left"/>
      <w:pPr>
        <w:ind w:left="1234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E530939"/>
    <w:multiLevelType w:val="hybridMultilevel"/>
    <w:tmpl w:val="4A3899B8"/>
    <w:lvl w:ilvl="0" w:tplc="C91859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455134A"/>
    <w:multiLevelType w:val="multilevel"/>
    <w:tmpl w:val="D2F4714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 w15:restartNumberingAfterBreak="0">
    <w:nsid w:val="59316A12"/>
    <w:multiLevelType w:val="hybridMultilevel"/>
    <w:tmpl w:val="BD52A0EE"/>
    <w:lvl w:ilvl="0" w:tplc="5BE4AB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B0A6847"/>
    <w:multiLevelType w:val="hybridMultilevel"/>
    <w:tmpl w:val="874CDCE0"/>
    <w:lvl w:ilvl="0" w:tplc="2F78842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256861"/>
    <w:multiLevelType w:val="hybridMultilevel"/>
    <w:tmpl w:val="0C9C2424"/>
    <w:lvl w:ilvl="0" w:tplc="1CD4460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071"/>
    <w:rsid w:val="000059E9"/>
    <w:rsid w:val="00026BFC"/>
    <w:rsid w:val="00037761"/>
    <w:rsid w:val="00047137"/>
    <w:rsid w:val="000674CE"/>
    <w:rsid w:val="0007476B"/>
    <w:rsid w:val="000C4231"/>
    <w:rsid w:val="00173601"/>
    <w:rsid w:val="00213F1B"/>
    <w:rsid w:val="0025057F"/>
    <w:rsid w:val="00255A11"/>
    <w:rsid w:val="00283AE5"/>
    <w:rsid w:val="002B4C1D"/>
    <w:rsid w:val="002C3797"/>
    <w:rsid w:val="002D2B2B"/>
    <w:rsid w:val="002F2AA9"/>
    <w:rsid w:val="0038291E"/>
    <w:rsid w:val="003D2234"/>
    <w:rsid w:val="003E05BC"/>
    <w:rsid w:val="003E6C2D"/>
    <w:rsid w:val="003F6324"/>
    <w:rsid w:val="004010D7"/>
    <w:rsid w:val="00406744"/>
    <w:rsid w:val="00423527"/>
    <w:rsid w:val="0042762A"/>
    <w:rsid w:val="00433294"/>
    <w:rsid w:val="00475925"/>
    <w:rsid w:val="004B46E8"/>
    <w:rsid w:val="004F38FD"/>
    <w:rsid w:val="005032B8"/>
    <w:rsid w:val="00510968"/>
    <w:rsid w:val="00557092"/>
    <w:rsid w:val="00564357"/>
    <w:rsid w:val="005B63E1"/>
    <w:rsid w:val="006E1B10"/>
    <w:rsid w:val="0072599A"/>
    <w:rsid w:val="00730976"/>
    <w:rsid w:val="007759DB"/>
    <w:rsid w:val="00786054"/>
    <w:rsid w:val="007D6A69"/>
    <w:rsid w:val="00811316"/>
    <w:rsid w:val="008275F4"/>
    <w:rsid w:val="008D3831"/>
    <w:rsid w:val="0094229C"/>
    <w:rsid w:val="009710B9"/>
    <w:rsid w:val="00974C8F"/>
    <w:rsid w:val="00A23BB5"/>
    <w:rsid w:val="00A66071"/>
    <w:rsid w:val="00A80601"/>
    <w:rsid w:val="00AA4CC1"/>
    <w:rsid w:val="00B2614E"/>
    <w:rsid w:val="00B552F8"/>
    <w:rsid w:val="00BA2CAA"/>
    <w:rsid w:val="00BB29A0"/>
    <w:rsid w:val="00BB6D34"/>
    <w:rsid w:val="00C001C9"/>
    <w:rsid w:val="00D345AA"/>
    <w:rsid w:val="00D43046"/>
    <w:rsid w:val="00D91021"/>
    <w:rsid w:val="00DB00B0"/>
    <w:rsid w:val="00DE0AC7"/>
    <w:rsid w:val="00DF003F"/>
    <w:rsid w:val="00E22225"/>
    <w:rsid w:val="00E25B34"/>
    <w:rsid w:val="00E27FC1"/>
    <w:rsid w:val="00E34A5E"/>
    <w:rsid w:val="00E80F85"/>
    <w:rsid w:val="00EC06CE"/>
    <w:rsid w:val="00EF1889"/>
    <w:rsid w:val="00F40DB3"/>
    <w:rsid w:val="00F42D8D"/>
    <w:rsid w:val="00F83210"/>
    <w:rsid w:val="00F91463"/>
    <w:rsid w:val="00FB0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15569"/>
  <w15:chartTrackingRefBased/>
  <w15:docId w15:val="{4E735E17-F6AA-43F1-9237-4154E0556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060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unhideWhenUsed/>
    <w:rsid w:val="00EF1889"/>
    <w:rPr>
      <w:color w:val="0563C1" w:themeColor="hyperlink"/>
      <w:u w:val="single"/>
    </w:rPr>
  </w:style>
  <w:style w:type="paragraph" w:customStyle="1" w:styleId="ConsPlusNormal">
    <w:name w:val="ConsPlusNormal"/>
    <w:rsid w:val="00EF188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F188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5">
    <w:name w:val="Emphasis"/>
    <w:basedOn w:val="a0"/>
    <w:uiPriority w:val="20"/>
    <w:qFormat/>
    <w:rsid w:val="00D43046"/>
    <w:rPr>
      <w:i/>
      <w:iCs/>
    </w:rPr>
  </w:style>
  <w:style w:type="paragraph" w:styleId="a6">
    <w:name w:val="header"/>
    <w:basedOn w:val="a"/>
    <w:link w:val="a7"/>
    <w:uiPriority w:val="99"/>
    <w:unhideWhenUsed/>
    <w:rsid w:val="000059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059E9"/>
  </w:style>
  <w:style w:type="paragraph" w:styleId="a8">
    <w:name w:val="footer"/>
    <w:basedOn w:val="a"/>
    <w:link w:val="a9"/>
    <w:uiPriority w:val="99"/>
    <w:unhideWhenUsed/>
    <w:rsid w:val="000059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059E9"/>
  </w:style>
  <w:style w:type="paragraph" w:customStyle="1" w:styleId="s1">
    <w:name w:val="s_1"/>
    <w:basedOn w:val="a"/>
    <w:rsid w:val="008D3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5570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2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7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8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7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3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5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73D03-3E7B-40CB-97E0-35C31F362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Microsoft</cp:lastModifiedBy>
  <cp:revision>7</cp:revision>
  <cp:lastPrinted>2022-08-30T05:50:00Z</cp:lastPrinted>
  <dcterms:created xsi:type="dcterms:W3CDTF">2022-08-04T13:36:00Z</dcterms:created>
  <dcterms:modified xsi:type="dcterms:W3CDTF">2022-09-05T13:35:00Z</dcterms:modified>
</cp:coreProperties>
</file>