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432" w:rsidRDefault="00863432" w:rsidP="00863432">
      <w:pPr>
        <w:ind w:left="56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b/>
          <w:bCs/>
          <w:sz w:val="28"/>
          <w:szCs w:val="28"/>
        </w:rPr>
        <w:t>ИНФОРМАЦИЯ</w:t>
      </w:r>
    </w:p>
    <w:p w:rsidR="00640381" w:rsidRPr="0087199E" w:rsidRDefault="00640381" w:rsidP="00640381">
      <w:pPr>
        <w:ind w:left="567"/>
        <w:rPr>
          <w:rFonts w:ascii="Times New Roman" w:hAnsi="Times New Roman"/>
          <w:b/>
          <w:bCs/>
          <w:color w:val="212121"/>
        </w:rPr>
      </w:pPr>
      <w:r w:rsidRPr="0087199E">
        <w:rPr>
          <w:rFonts w:ascii="Times New Roman" w:hAnsi="Times New Roman"/>
          <w:b/>
          <w:bCs/>
          <w:color w:val="212121"/>
        </w:rPr>
        <w:t xml:space="preserve">                                                                     </w:t>
      </w:r>
    </w:p>
    <w:p w:rsidR="00B47434" w:rsidRDefault="00B47434" w:rsidP="00B47434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47434" w:rsidRDefault="00B47434" w:rsidP="00B47434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47434" w:rsidRDefault="00B47434" w:rsidP="00B4743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Вниманию граждан! В прокуратуре Атяшевского района Республики Мордовия организована «горячая линия» по вопросам проведения мобилизации.</w:t>
      </w:r>
    </w:p>
    <w:p w:rsidR="00B47434" w:rsidRDefault="00B47434" w:rsidP="00B4743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Прием звонков осуществляется ежедневно по телефонам 8 (83434) 2-13-51, 8 (83434) 2-29-35, 8 (83434) 2-21-17 с 09 до 18 часов по московскому времени.</w:t>
      </w:r>
    </w:p>
    <w:p w:rsidR="00B47434" w:rsidRDefault="00B47434" w:rsidP="00B4743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телефону «горячей линии» граждане могут сообщить о нарушениях закона при проведении частичной мобилизации и получить разъяснения в указанной сфере.</w:t>
      </w:r>
    </w:p>
    <w:p w:rsidR="00B47434" w:rsidRDefault="00B47434" w:rsidP="00B4743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Кроме того, в прокуратуре района осуществляется ежедневный прием граждан, в том числе, граждан, подлежащих призыву на военную службу по мобилизации, и их родственников, в целях обеспечения соблюдения их прав. Прием осуществляется дежурным прокурором по будням с 09 до 18 часов по московскому времени с перерывом с 13 часов до 13 часов 48 минут.</w:t>
      </w:r>
    </w:p>
    <w:p w:rsidR="00B47434" w:rsidRDefault="00B47434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3432" w:rsidRDefault="00863432" w:rsidP="00B4743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47434" w:rsidTr="00B47434">
        <w:tc>
          <w:tcPr>
            <w:tcW w:w="5387" w:type="dxa"/>
          </w:tcPr>
          <w:p w:rsidR="00B47434" w:rsidRDefault="00B4743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34" w:rsidRDefault="00B4743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Прокурор района </w:t>
            </w:r>
          </w:p>
          <w:p w:rsidR="00B47434" w:rsidRDefault="00B4743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  <w:p w:rsidR="00B47434" w:rsidRDefault="00B47434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советник юстиции</w:t>
            </w:r>
          </w:p>
        </w:tc>
        <w:tc>
          <w:tcPr>
            <w:tcW w:w="4252" w:type="dxa"/>
            <w:vAlign w:val="bottom"/>
            <w:hideMark/>
          </w:tcPr>
          <w:p w:rsidR="00B47434" w:rsidRDefault="00B47434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О.Е.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Ионкин</w:t>
            </w:r>
            <w:proofErr w:type="spellEnd"/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B47434" w:rsidTr="00B47434">
        <w:tc>
          <w:tcPr>
            <w:tcW w:w="9638" w:type="dxa"/>
            <w:hideMark/>
          </w:tcPr>
          <w:p w:rsidR="00B47434" w:rsidRDefault="00B47434">
            <w:pPr>
              <w:spacing w:after="20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47434" w:rsidRDefault="00B47434" w:rsidP="00B47434">
      <w:pPr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571884" w:rsidRDefault="00571884"/>
    <w:sectPr w:rsidR="00571884" w:rsidSect="00B3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47434"/>
    <w:rsid w:val="00571884"/>
    <w:rsid w:val="00640381"/>
    <w:rsid w:val="00863432"/>
    <w:rsid w:val="00AC0F94"/>
    <w:rsid w:val="00B307EB"/>
    <w:rsid w:val="00B4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7EB"/>
  </w:style>
  <w:style w:type="paragraph" w:styleId="3">
    <w:name w:val="heading 3"/>
    <w:basedOn w:val="a"/>
    <w:next w:val="a"/>
    <w:link w:val="30"/>
    <w:uiPriority w:val="9"/>
    <w:unhideWhenUsed/>
    <w:qFormat/>
    <w:rsid w:val="00640381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743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qFormat/>
    <w:rsid w:val="00640381"/>
    <w:pPr>
      <w:suppressAutoHyphens/>
      <w:jc w:val="center"/>
    </w:pPr>
    <w:rPr>
      <w:rFonts w:ascii="Times New Roman" w:eastAsia="Times New Roman" w:hAnsi="Times New Roman" w:cs="Times New Roman"/>
      <w:sz w:val="28"/>
      <w:lang w:eastAsia="ar-SA"/>
    </w:rPr>
  </w:style>
  <w:style w:type="character" w:customStyle="1" w:styleId="a5">
    <w:name w:val="Название Знак"/>
    <w:basedOn w:val="a0"/>
    <w:link w:val="a4"/>
    <w:rsid w:val="00640381"/>
    <w:rPr>
      <w:rFonts w:ascii="Times New Roman" w:eastAsia="Times New Roman" w:hAnsi="Times New Roman" w:cs="Times New Roman"/>
      <w:sz w:val="28"/>
      <w:lang w:eastAsia="ar-SA"/>
    </w:rPr>
  </w:style>
  <w:style w:type="paragraph" w:styleId="a6">
    <w:name w:val="Subtitle"/>
    <w:basedOn w:val="a"/>
    <w:next w:val="a"/>
    <w:link w:val="a7"/>
    <w:uiPriority w:val="11"/>
    <w:qFormat/>
    <w:rsid w:val="0064038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403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40381"/>
    <w:rPr>
      <w:rFonts w:ascii="Cambria" w:eastAsia="Times New Roman" w:hAnsi="Cambria" w:cs="Times New Roman"/>
      <w:b/>
      <w:bCs/>
      <w:color w:val="4F81B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02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2022-09-30T06:19:00Z</cp:lastPrinted>
  <dcterms:created xsi:type="dcterms:W3CDTF">2022-09-30T06:16:00Z</dcterms:created>
  <dcterms:modified xsi:type="dcterms:W3CDTF">2022-09-30T11:25:00Z</dcterms:modified>
</cp:coreProperties>
</file>