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7DD5D" w14:textId="77777777" w:rsidR="005800C8" w:rsidRDefault="005800C8">
      <w:pPr>
        <w:pStyle w:val="TextBody"/>
        <w:spacing w:after="0"/>
      </w:pPr>
    </w:p>
    <w:p w14:paraId="5C2417F1" w14:textId="77777777" w:rsidR="005800C8" w:rsidRDefault="00C57FFA">
      <w:pPr>
        <w:pStyle w:val="11"/>
        <w:spacing w:after="60"/>
        <w:jc w:val="center"/>
      </w:pPr>
      <w:r>
        <w:rPr>
          <w:rFonts w:ascii="Arial" w:hAnsi="Arial"/>
          <w:sz w:val="32"/>
        </w:rPr>
        <w:t>П О С Т А Н О В Л Е Н И Е</w:t>
      </w:r>
    </w:p>
    <w:p w14:paraId="6FB76CC3" w14:textId="77777777" w:rsidR="005800C8" w:rsidRDefault="00C57FFA">
      <w:pPr>
        <w:pStyle w:val="11"/>
        <w:spacing w:after="60"/>
        <w:jc w:val="center"/>
      </w:pPr>
      <w:r>
        <w:rPr>
          <w:rFonts w:ascii="Arial" w:hAnsi="Arial"/>
          <w:sz w:val="32"/>
        </w:rPr>
        <w:t>АДМИНИСТРАЦИИ АТЯШЕВСКОГО МУНИЦИПАЛЬНОГО РАЙОНА</w:t>
      </w:r>
    </w:p>
    <w:p w14:paraId="6AD46A7A" w14:textId="77777777" w:rsidR="005800C8" w:rsidRDefault="00C57FFA">
      <w:pPr>
        <w:pStyle w:val="11"/>
        <w:spacing w:after="60"/>
        <w:jc w:val="center"/>
      </w:pPr>
      <w:r>
        <w:t> </w:t>
      </w:r>
    </w:p>
    <w:p w14:paraId="7205AB0D" w14:textId="77777777" w:rsidR="005800C8" w:rsidRDefault="00C57FFA">
      <w:pPr>
        <w:pStyle w:val="11"/>
        <w:spacing w:after="60"/>
        <w:jc w:val="center"/>
      </w:pPr>
      <w:r>
        <w:rPr>
          <w:rFonts w:ascii="Arial" w:hAnsi="Arial"/>
          <w:sz w:val="32"/>
        </w:rPr>
        <w:t>18.07.2016 № 339</w:t>
      </w:r>
    </w:p>
    <w:p w14:paraId="5E7FFEBE" w14:textId="77777777" w:rsidR="005800C8" w:rsidRDefault="00C57FFA">
      <w:pPr>
        <w:pStyle w:val="11"/>
        <w:spacing w:after="60"/>
        <w:jc w:val="center"/>
      </w:pPr>
      <w:proofErr w:type="spellStart"/>
      <w:r>
        <w:rPr>
          <w:rFonts w:ascii="Arial" w:hAnsi="Arial"/>
          <w:sz w:val="32"/>
        </w:rPr>
        <w:t>рп.Атяшево</w:t>
      </w:r>
      <w:proofErr w:type="spellEnd"/>
    </w:p>
    <w:p w14:paraId="6F5CA3F3" w14:textId="77777777" w:rsidR="00566B78" w:rsidRDefault="00566B78" w:rsidP="00566B78">
      <w:pPr>
        <w:pStyle w:val="TextBody"/>
      </w:pPr>
    </w:p>
    <w:p w14:paraId="500A94D1" w14:textId="77777777" w:rsidR="00566B78" w:rsidRPr="00566B78" w:rsidRDefault="00566B78" w:rsidP="00566B78">
      <w:pPr>
        <w:pStyle w:val="TextBody"/>
        <w:jc w:val="center"/>
        <w:rPr>
          <w:rFonts w:cs="Arial"/>
          <w:b/>
          <w:bCs/>
          <w:kern w:val="32"/>
          <w:sz w:val="32"/>
          <w:szCs w:val="32"/>
        </w:rPr>
      </w:pPr>
      <w:r w:rsidRPr="00566B78">
        <w:rPr>
          <w:rFonts w:cs="Arial"/>
          <w:b/>
          <w:bCs/>
          <w:kern w:val="32"/>
          <w:sz w:val="32"/>
          <w:szCs w:val="32"/>
        </w:rPr>
        <w:t>ОБ УТВЕРЖДЕНИИ ПОРЯДКА ПРОВЕДЕНИЯ ОЦЕНКИ РЕГУЛИРУЮЩЕГО ВОЗДЕЙСТВИЯ ПРОЕКТОВ МУНИЦИПАЛЬНЫХ НОРМАТИВНЫХ АКТОВ, ЗАТРАГИВАЮЩИХ ВОПРОСЫ ОСУЩЕСТВЛЕНИЯ ПРЕДПРИНИМАТЕЛЬСКОЙ И ИНВЕСТИЦИОННОЙ ДЕЯТЕЛЬНОСТИ И ПОРЯДКА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14:paraId="40FBF35D" w14:textId="77777777" w:rsidR="00566B78" w:rsidRPr="00566B78" w:rsidRDefault="00566B78" w:rsidP="00566B78">
      <w:pPr>
        <w:pStyle w:val="TextBody"/>
      </w:pPr>
    </w:p>
    <w:p w14:paraId="1CB3FDAB" w14:textId="77777777" w:rsidR="005800C8" w:rsidRPr="00566B78" w:rsidRDefault="00000000" w:rsidP="00566B78">
      <w:pPr>
        <w:pStyle w:val="11"/>
        <w:spacing w:after="60"/>
        <w:rPr>
          <w:rFonts w:ascii="Arial" w:hAnsi="Arial" w:cs="Arial"/>
          <w:b w:val="0"/>
          <w:sz w:val="24"/>
          <w:szCs w:val="24"/>
        </w:rPr>
      </w:pPr>
      <w:hyperlink r:id="rId5">
        <w:r w:rsidR="00C57FFA" w:rsidRPr="00566B78">
          <w:rPr>
            <w:rStyle w:val="InternetLink"/>
            <w:rFonts w:ascii="Arial" w:hAnsi="Arial" w:cs="Arial"/>
            <w:b w:val="0"/>
            <w:color w:val="0000FF"/>
            <w:sz w:val="24"/>
            <w:szCs w:val="24"/>
            <w:u w:val="none"/>
          </w:rPr>
          <w:t>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w:t>
        </w:r>
      </w:hyperlink>
      <w:r w:rsidR="00C57FFA" w:rsidRPr="00566B78">
        <w:rPr>
          <w:rFonts w:ascii="Arial" w:hAnsi="Arial" w:cs="Arial"/>
          <w:b w:val="0"/>
          <w:sz w:val="24"/>
          <w:szCs w:val="24"/>
        </w:rPr>
        <w:t>", Приказом Министерства экономики Республики Мордовия от 25 ноября 2015 года N 189-П "Об утверждении примерных порядков проведения оценки регулирующего воздействия и экспертизы муниципальных нормативных актов", постановляю:</w:t>
      </w:r>
    </w:p>
    <w:p w14:paraId="40175C84" w14:textId="77777777" w:rsidR="005800C8" w:rsidRPr="00566B78" w:rsidRDefault="005800C8" w:rsidP="00566B78">
      <w:pPr>
        <w:pStyle w:val="11"/>
        <w:spacing w:before="0" w:after="0"/>
        <w:rPr>
          <w:rFonts w:ascii="Arial" w:hAnsi="Arial" w:cs="Arial"/>
          <w:b w:val="0"/>
          <w:bCs w:val="0"/>
          <w:sz w:val="24"/>
          <w:szCs w:val="24"/>
        </w:rPr>
      </w:pPr>
    </w:p>
    <w:p w14:paraId="5B451429" w14:textId="77777777" w:rsidR="005800C8" w:rsidRPr="00C57FFA"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1. Утвердить прилагаемый Порядок проведения оценки регулирующего воздействия проектов муниципальных нормативных актов, затрагивающих вопросы осуществления предпринимательской и инвестиционной деятельности.</w:t>
      </w:r>
    </w:p>
    <w:p w14:paraId="04234B6E" w14:textId="77777777" w:rsidR="005800C8" w:rsidRPr="00C57FFA"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2. Утвердить прилагаемый Порядок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14:paraId="591168F7" w14:textId="77777777" w:rsidR="005800C8" w:rsidRPr="00C57FFA"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3. Настоящее Постановление вступает в силу со дня официального опубликования.</w:t>
      </w:r>
    </w:p>
    <w:p w14:paraId="0BF4B9CE" w14:textId="77777777" w:rsidR="005800C8" w:rsidRDefault="005800C8" w:rsidP="004863F0">
      <w:pPr>
        <w:pStyle w:val="11"/>
        <w:widowControl w:val="0"/>
        <w:spacing w:before="0" w:after="0"/>
        <w:rPr>
          <w:rFonts w:ascii="Arial" w:hAnsi="Arial"/>
          <w:b w:val="0"/>
          <w:bCs w:val="0"/>
          <w:sz w:val="24"/>
          <w:szCs w:val="24"/>
        </w:rPr>
      </w:pPr>
    </w:p>
    <w:p w14:paraId="4688C0CB" w14:textId="77777777" w:rsidR="00C57FFA" w:rsidRDefault="00C57FFA" w:rsidP="004863F0">
      <w:pPr>
        <w:pStyle w:val="TextBody"/>
        <w:widowControl w:val="0"/>
        <w:spacing w:after="0"/>
      </w:pPr>
    </w:p>
    <w:p w14:paraId="075904FD" w14:textId="77777777" w:rsidR="00C57FFA" w:rsidRPr="00C57FFA" w:rsidRDefault="00C57FFA" w:rsidP="004863F0">
      <w:pPr>
        <w:pStyle w:val="TextBody"/>
        <w:widowControl w:val="0"/>
        <w:spacing w:after="0"/>
      </w:pPr>
    </w:p>
    <w:p w14:paraId="7D211E32"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Глава Администрации</w:t>
      </w:r>
    </w:p>
    <w:p w14:paraId="7A905E85"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Атяшевского муниципального района</w:t>
      </w:r>
    </w:p>
    <w:p w14:paraId="0F8705FC"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В.Г. Прокин</w:t>
      </w:r>
    </w:p>
    <w:p w14:paraId="49FD5D27" w14:textId="77777777" w:rsidR="005800C8" w:rsidRDefault="005800C8" w:rsidP="00C57FFA">
      <w:pPr>
        <w:pStyle w:val="11"/>
        <w:spacing w:before="0" w:after="0"/>
        <w:jc w:val="right"/>
        <w:rPr>
          <w:rFonts w:ascii="Arial" w:hAnsi="Arial"/>
          <w:b w:val="0"/>
          <w:bCs w:val="0"/>
          <w:sz w:val="24"/>
          <w:szCs w:val="24"/>
        </w:rPr>
      </w:pPr>
    </w:p>
    <w:p w14:paraId="17EB7B62" w14:textId="77777777" w:rsidR="00C57FFA" w:rsidRDefault="00C57FFA" w:rsidP="00C57FFA">
      <w:pPr>
        <w:pStyle w:val="TextBody"/>
      </w:pPr>
    </w:p>
    <w:p w14:paraId="3FE92CC1" w14:textId="77777777" w:rsidR="00C57FFA" w:rsidRDefault="00524D9F" w:rsidP="00C57FFA">
      <w:pPr>
        <w:pStyle w:val="TextBody"/>
      </w:pPr>
      <w:r>
        <w:tab/>
      </w:r>
    </w:p>
    <w:p w14:paraId="6F66ACE5" w14:textId="77777777" w:rsidR="00524D9F" w:rsidRDefault="0065503E" w:rsidP="00C57FFA">
      <w:pPr>
        <w:pStyle w:val="TextBody"/>
      </w:pPr>
      <w:r>
        <w:lastRenderedPageBreak/>
        <w:tab/>
      </w:r>
    </w:p>
    <w:p w14:paraId="5103C3A7" w14:textId="77777777" w:rsidR="0065503E" w:rsidRDefault="0065503E" w:rsidP="00C57FFA">
      <w:pPr>
        <w:pStyle w:val="TextBody"/>
      </w:pPr>
    </w:p>
    <w:p w14:paraId="1875BE41" w14:textId="77777777" w:rsidR="00C57FFA" w:rsidRPr="00C57FFA" w:rsidRDefault="00C57FFA" w:rsidP="00C57FFA">
      <w:pPr>
        <w:pStyle w:val="TextBody"/>
      </w:pPr>
    </w:p>
    <w:p w14:paraId="78107C42"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УТВЕРЖДЕН</w:t>
      </w:r>
    </w:p>
    <w:p w14:paraId="2B7BD61B"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Постановлением</w:t>
      </w:r>
    </w:p>
    <w:p w14:paraId="48D19377"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Администрации Атяшевского</w:t>
      </w:r>
    </w:p>
    <w:p w14:paraId="2B1304EA"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муниципального района</w:t>
      </w:r>
    </w:p>
    <w:p w14:paraId="13B03FD4"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от 18.07.2016 №</w:t>
      </w:r>
      <w:r>
        <w:rPr>
          <w:rFonts w:ascii="Arial" w:hAnsi="Arial"/>
          <w:b w:val="0"/>
          <w:bCs w:val="0"/>
          <w:sz w:val="24"/>
          <w:szCs w:val="24"/>
        </w:rPr>
        <w:t xml:space="preserve"> </w:t>
      </w:r>
      <w:r w:rsidRPr="00C57FFA">
        <w:rPr>
          <w:rFonts w:ascii="Arial" w:hAnsi="Arial"/>
          <w:b w:val="0"/>
          <w:bCs w:val="0"/>
          <w:sz w:val="24"/>
          <w:szCs w:val="24"/>
        </w:rPr>
        <w:t>339</w:t>
      </w:r>
    </w:p>
    <w:p w14:paraId="6B8D720B" w14:textId="77777777" w:rsidR="00C57FFA" w:rsidRDefault="00C57FFA" w:rsidP="00C57FFA">
      <w:pPr>
        <w:pStyle w:val="31"/>
        <w:spacing w:before="0" w:after="0"/>
        <w:rPr>
          <w:rFonts w:eastAsia="Times New Roman" w:cs="Times New Roman"/>
          <w:b w:val="0"/>
          <w:bCs w:val="0"/>
          <w:sz w:val="24"/>
          <w:szCs w:val="24"/>
        </w:rPr>
      </w:pPr>
    </w:p>
    <w:p w14:paraId="2C5CFB85" w14:textId="77777777" w:rsidR="00C57FFA" w:rsidRDefault="00C57FFA" w:rsidP="00C57FFA">
      <w:pPr>
        <w:pStyle w:val="31"/>
        <w:spacing w:before="0" w:after="0"/>
        <w:jc w:val="center"/>
        <w:rPr>
          <w:rFonts w:eastAsia="Times New Roman" w:cs="Arial"/>
          <w:kern w:val="32"/>
          <w:sz w:val="32"/>
          <w:szCs w:val="32"/>
        </w:rPr>
      </w:pPr>
      <w:r w:rsidRPr="00C57FFA">
        <w:rPr>
          <w:rFonts w:eastAsia="Times New Roman" w:cs="Arial"/>
          <w:kern w:val="32"/>
          <w:sz w:val="32"/>
          <w:szCs w:val="32"/>
        </w:rPr>
        <w:t>Порядок</w:t>
      </w:r>
    </w:p>
    <w:p w14:paraId="0629E9F9" w14:textId="77777777" w:rsidR="005800C8" w:rsidRPr="00C57FFA" w:rsidRDefault="00C57FFA" w:rsidP="00C57FFA">
      <w:pPr>
        <w:pStyle w:val="31"/>
        <w:spacing w:before="0" w:after="0"/>
        <w:jc w:val="center"/>
        <w:rPr>
          <w:rFonts w:eastAsia="Times New Roman" w:cs="Arial"/>
          <w:kern w:val="32"/>
          <w:sz w:val="32"/>
          <w:szCs w:val="32"/>
        </w:rPr>
      </w:pPr>
      <w:r w:rsidRPr="00C57FFA">
        <w:rPr>
          <w:rFonts w:eastAsia="Times New Roman" w:cs="Arial"/>
          <w:kern w:val="32"/>
          <w:sz w:val="32"/>
          <w:szCs w:val="32"/>
        </w:rPr>
        <w:t>проведения оценки регулирующего воздействия проектов муниципальных нормативных актов, затрагивающих вопросы осуществления предпринимательской и инвестиционной деятельности</w:t>
      </w:r>
    </w:p>
    <w:p w14:paraId="1101A1F8" w14:textId="77777777" w:rsidR="005800C8" w:rsidRPr="00C57FFA" w:rsidRDefault="005800C8" w:rsidP="00C57FFA">
      <w:pPr>
        <w:pStyle w:val="11"/>
        <w:spacing w:before="0" w:after="0"/>
        <w:rPr>
          <w:rFonts w:ascii="Arial" w:hAnsi="Arial"/>
          <w:b w:val="0"/>
          <w:bCs w:val="0"/>
          <w:sz w:val="24"/>
          <w:szCs w:val="24"/>
        </w:rPr>
      </w:pPr>
    </w:p>
    <w:p w14:paraId="06AF5687" w14:textId="77777777" w:rsidR="005800C8" w:rsidRPr="00C57FFA" w:rsidRDefault="00C57FFA" w:rsidP="00C57FFA">
      <w:pPr>
        <w:pStyle w:val="41"/>
        <w:spacing w:before="0" w:after="0"/>
        <w:jc w:val="center"/>
        <w:rPr>
          <w:rFonts w:eastAsia="Times New Roman" w:cs="Arial"/>
          <w:iCs/>
          <w:sz w:val="30"/>
          <w:szCs w:val="28"/>
        </w:rPr>
      </w:pPr>
      <w:r w:rsidRPr="00C57FFA">
        <w:rPr>
          <w:rFonts w:eastAsia="Times New Roman" w:cs="Arial"/>
          <w:iCs/>
          <w:sz w:val="30"/>
          <w:szCs w:val="28"/>
        </w:rPr>
        <w:t>1. Общие положения</w:t>
      </w:r>
    </w:p>
    <w:p w14:paraId="0F972BB3" w14:textId="77777777" w:rsidR="005800C8" w:rsidRPr="00C57FFA" w:rsidRDefault="005800C8" w:rsidP="00C57FFA">
      <w:pPr>
        <w:pStyle w:val="11"/>
        <w:spacing w:before="0" w:after="0"/>
        <w:rPr>
          <w:rFonts w:ascii="Arial" w:hAnsi="Arial"/>
          <w:b w:val="0"/>
          <w:bCs w:val="0"/>
          <w:sz w:val="24"/>
          <w:szCs w:val="24"/>
        </w:rPr>
      </w:pPr>
    </w:p>
    <w:p w14:paraId="35741D6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1.1. Порядок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(далее Порядок), устанавливает процедуру проведения оценки регулирующего воздействия проектов муниципальных нормативных правовых актов органов местного самоуправления Атяшевского муниципального района в целях выявления положений, вводящих избыточные обязанности, запреты и ограничения для субъектов предпринимательской и инвестиционной деятельности (далее - субъекты) или способствующих их введению, а также положений, способствующих возникновению необоснованных расходов субъектов и бюджета Атяшевского муниципального района.</w:t>
      </w:r>
    </w:p>
    <w:p w14:paraId="4299258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1.2. Оценке регулирующего воздействия (далее - ОРВ) подлежат проекты муниципальных нормативных правовых актов органов местного самоуправления Атяшевского муниципального района, затрагивающие вопросы осуществления предпринимательской и инвестиционной деятельности (далее - проекты правовых актов).</w:t>
      </w:r>
    </w:p>
    <w:p w14:paraId="08408FF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1.3. В настоящем Порядке используются следующие основные понятия и их определения:</w:t>
      </w:r>
    </w:p>
    <w:p w14:paraId="2FDFE93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уполномоченный орган - структурное подразделение Администрации Атяшевского муниципального района, ответственное за внедрение процедуры ОРВ и выполняющее функции нормативно-правового, информационного и методического обеспечения оценки регулирующего воздействия, а также оценки качества проведения процедуры ОРВ разработчиками проектов муниципальных нормативных правовых актов и на проведение экспертизы муниципальных нормативных правовых актов;</w:t>
      </w:r>
    </w:p>
    <w:p w14:paraId="3C02F82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разработчики проектов муниципальных нормативных правовых актов - структурные подразделения Администрации Атяшевского муниципального района или субъекты правотворческой инициативы, установленные уставом Атяшевского муниципального района, осуществляющие в пределах предоставляемых полномочий функции по вопросам местного значения (далее - органы-разработчики);</w:t>
      </w:r>
    </w:p>
    <w:p w14:paraId="58F72F8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размещение уведомления о разработке предлагаемого правового регулирования (далее - уведомление) - этап процедуры ОРВ, в ходе которого орган-разработчик организует обсуждение текста предлагаемого им правового акта с заинтересованными лицами;</w:t>
      </w:r>
    </w:p>
    <w:p w14:paraId="1DE7712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 xml:space="preserve">сводный отчет о результатах проведения оценки регулирующего воздействия проекта муниципального нормативного правового акта (далее - сводный отчет) - документ, содержащий выводы по итогам проведения органом-разработчиком </w:t>
      </w:r>
      <w:r w:rsidRPr="00C57FFA">
        <w:rPr>
          <w:rFonts w:ascii="Arial" w:hAnsi="Arial"/>
          <w:b w:val="0"/>
          <w:bCs w:val="0"/>
          <w:sz w:val="24"/>
          <w:szCs w:val="24"/>
        </w:rPr>
        <w:lastRenderedPageBreak/>
        <w:t>исследования о возможных вариантах решения выявленной в соответствующей сфере общественных отношений проблемы, а также результаты расчетов издержек и выгод применения указанных вариантов решения. Форма сводного отчета утверждается органом местного самоуправления;</w:t>
      </w:r>
    </w:p>
    <w:p w14:paraId="52ED1C4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официальный сайт - информационный ресурс в информационно-телекоммуникационной сети "Интернет", определенный в муниципальном образовании для размещения сведений о проведении процедуры ОРВ, в том числе в целях организации публичных консультаций и информирования об их результатах;</w:t>
      </w:r>
    </w:p>
    <w:p w14:paraId="6D63406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размещение проекта муниципального нормативного правового акта и сводного отчета - этап процедуры ОРВ, в ходе которого орган - разработчик и (или) уполномоченный орган организует обсуждение текста проекта муниципального нормативного правового акта и сводного отчета с заинтересованными лицами, в том числе с использованием официальных сайтов в информационно-телекоммуникационной сети "Интернет";</w:t>
      </w:r>
    </w:p>
    <w:p w14:paraId="13A9F95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публичные консультации - открытое обсуждение с заинтересованными лицами текста проекта муниципального нормативного правового акта и сводного отчета, организуемого органом-разработчиком и (или) уполномоченным органом в ходе проведения процедуры ОРВ и подготовки заключения об оценке регулирующего воздействия;</w:t>
      </w:r>
    </w:p>
    <w:p w14:paraId="7ACE933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заключение об оценке регулирующего воздействия - завершающий процедуру ОРВ документ, подготавливаемый уполномоченным органом и содержащий выводы об обоснованности полученных органом-разработчиком результатов оценки регулирующего воздействия проекта муниципального нормативного правового акта;</w:t>
      </w:r>
    </w:p>
    <w:p w14:paraId="61F3337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 Процедура проведения ОРВ состоит из следующих этапов:</w:t>
      </w:r>
    </w:p>
    <w:p w14:paraId="4A0A784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разработка проекта правового акта, составление сводного отчета о проведении ОРВ проекта правового акта и их публичное обсуждение;</w:t>
      </w:r>
    </w:p>
    <w:p w14:paraId="0EB62FE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подготовка заключения об ОРВ проекта правового акта (далее - заключение об ОРВ).</w:t>
      </w:r>
    </w:p>
    <w:p w14:paraId="7E57F259" w14:textId="77777777" w:rsidR="005800C8" w:rsidRPr="00C57FFA" w:rsidRDefault="00C57FFA" w:rsidP="00C57FFA">
      <w:pPr>
        <w:pStyle w:val="11"/>
        <w:spacing w:after="60"/>
        <w:rPr>
          <w:rFonts w:ascii="Arial" w:hAnsi="Arial"/>
          <w:b w:val="0"/>
          <w:bCs w:val="0"/>
          <w:sz w:val="24"/>
          <w:szCs w:val="24"/>
        </w:rPr>
      </w:pPr>
      <w:r w:rsidRPr="00C57FFA">
        <w:rPr>
          <w:rFonts w:ascii="Arial" w:hAnsi="Arial"/>
          <w:b w:val="0"/>
          <w:bCs w:val="0"/>
          <w:sz w:val="24"/>
          <w:szCs w:val="24"/>
        </w:rPr>
        <w:t> </w:t>
      </w:r>
    </w:p>
    <w:p w14:paraId="0EF94D33" w14:textId="77777777" w:rsidR="005800C8" w:rsidRPr="00C57FFA" w:rsidRDefault="00C57FFA" w:rsidP="00C57FFA">
      <w:pPr>
        <w:pStyle w:val="41"/>
        <w:spacing w:before="0" w:after="0"/>
        <w:jc w:val="center"/>
        <w:rPr>
          <w:rFonts w:eastAsia="Times New Roman" w:cs="Arial"/>
          <w:iCs/>
          <w:sz w:val="30"/>
          <w:szCs w:val="28"/>
        </w:rPr>
      </w:pPr>
      <w:r w:rsidRPr="00C57FFA">
        <w:rPr>
          <w:rFonts w:eastAsia="Times New Roman" w:cs="Arial"/>
          <w:iCs/>
          <w:sz w:val="30"/>
          <w:szCs w:val="28"/>
        </w:rPr>
        <w:t>2. Разработка проекта правового акта, составление сводного отчета о проведении ОРВ проекта правового акта и их публичное обсуждение</w:t>
      </w:r>
    </w:p>
    <w:p w14:paraId="0D136397" w14:textId="77777777" w:rsidR="005800C8" w:rsidRPr="00C57FFA" w:rsidRDefault="005800C8" w:rsidP="00C57FFA">
      <w:pPr>
        <w:pStyle w:val="11"/>
        <w:spacing w:before="0" w:after="0"/>
        <w:rPr>
          <w:rFonts w:ascii="Arial" w:hAnsi="Arial"/>
          <w:b w:val="0"/>
          <w:bCs w:val="0"/>
          <w:sz w:val="24"/>
          <w:szCs w:val="24"/>
        </w:rPr>
      </w:pPr>
    </w:p>
    <w:p w14:paraId="3BE044F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2.1. Разработчик подготавливает текст проекта правового акта и сводный отчет.</w:t>
      </w:r>
    </w:p>
    <w:p w14:paraId="25C2788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2.2. Сводный отчет (форма сводного отчета является приложением 1 к настоящему Порядку) должен содержать:</w:t>
      </w:r>
    </w:p>
    <w:p w14:paraId="30974AE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обоснование необходимости подготовки проекта правового акта, краткое изложение предмета его регулирования;</w:t>
      </w:r>
    </w:p>
    <w:p w14:paraId="37217B0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сведения о соответствии проекта правового акта законодательству Российской Федерации, законодательству Республики Мордовия, муниципальным правовым актам Атяшевского муниципального района;</w:t>
      </w:r>
    </w:p>
    <w:p w14:paraId="1A797FB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перечень основных групп субъектов предпринимательской и инвестиционной деятельности, иных заинтересованных лиц, включая органы местного самоуправления, интересы которых могут быть затронуты предлагаемым правовым регулированием;</w:t>
      </w:r>
    </w:p>
    <w:p w14:paraId="4225E7A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сведения об изменении полномочий органов местного самоуправления, а также порядок их реализации;</w:t>
      </w:r>
    </w:p>
    <w:p w14:paraId="4334A66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сведения об изменении прав и обязанностей субъектов предпринимательской и инвестиционной деятельности;</w:t>
      </w:r>
    </w:p>
    <w:p w14:paraId="55E12BE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риски негативных последствий решения проблемы предложенным способом регулирования;</w:t>
      </w:r>
    </w:p>
    <w:p w14:paraId="3A5E901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предполагаемую дату вступления в силу правового акта, оценку необходимости установления переходного периода и (или) отсрочки вступления в силу правового акта либо необходимости распространения предлагаемого регулирования на ранее возникшие отношения;</w:t>
      </w:r>
    </w:p>
    <w:p w14:paraId="58C9B0C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lastRenderedPageBreak/>
        <w:t>2.3. В целях проведения обсуждения проекта правового акта и сводного отчета разработчик размещает на официальном сайте органов местного самоуправления Атяшевского муниципального района в информационно-телекоммуникационной сети "Интернет" (далее - официальный сайт) проект правового акта и сводный отчет и проводит публичные консультации с заинтересованными лицами.</w:t>
      </w:r>
    </w:p>
    <w:p w14:paraId="4C8F522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2.4 Проведение публичных консультаций начинается одновременно с осуществлением размещения проекта правового акта и сводного отчета.</w:t>
      </w:r>
    </w:p>
    <w:p w14:paraId="315075A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2.5. Разработчик в срок, который не может превышать 5 календарных дней со дня размещения на официальном сайте проекта правового акта и сводного отчета, извещает о начале публичных консультаций (с указанием источника размещения):</w:t>
      </w:r>
    </w:p>
    <w:p w14:paraId="76BEFB7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 заинтересованные органы местного самоуправления;</w:t>
      </w:r>
    </w:p>
    <w:p w14:paraId="17C2A02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 органы и организации, представляющие интересы субъектов предпринимательской и инвестиционной деятельности в Атяшевском муниципальном районе, уполномоченного по защите прав предпринимателей в Атяшевском муниципальном районе;</w:t>
      </w:r>
    </w:p>
    <w:p w14:paraId="20861B5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 иных лиц, которых целесообразно привлечь к публичным консультациям исходя из содержания проблемы, цели и предмета регулирования.</w:t>
      </w:r>
    </w:p>
    <w:p w14:paraId="53D363B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При этом в извещении (Форма извещения приведена в Приложении 2 к настоящему Порядку) указываются:</w:t>
      </w:r>
    </w:p>
    <w:p w14:paraId="6FA4790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 перечень вопросов для участников публичных консультаций (согласно Приложению 3 к настоящему Порядку);</w:t>
      </w:r>
    </w:p>
    <w:p w14:paraId="13C3174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 срок, в который проводятся публичные консультации;</w:t>
      </w:r>
    </w:p>
    <w:p w14:paraId="3E6182D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 иные материалы и информация по усмотрению разработчика.</w:t>
      </w:r>
    </w:p>
    <w:p w14:paraId="3DE66AB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2.6. Срок проведения публичных консультаций составляет не менее 10 рабочих дней с даты размещения проекта правового акта и сводного отчета на официальном сайте.</w:t>
      </w:r>
    </w:p>
    <w:p w14:paraId="4B9805A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2.7. Срок проведения публичных консультаций может быть продлен по решению разработчика с осуществлением размещения этого решения, но не более чем на один месяц.</w:t>
      </w:r>
    </w:p>
    <w:p w14:paraId="221DD37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2.8 Разработчик обязан рассмотреть предложения, поступившие в установленный им срок в связи с проведением публичных консультаций по проекту правового акта и сводному отчету, и в течение 15 рабочих дней со дня окончания публичных консультаций составить сводку этих предложений.</w:t>
      </w:r>
    </w:p>
    <w:p w14:paraId="6D45BF5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2.9. В течение 5 рабочих дней со дня окончания публичных консультаций разработчик дорабатывает проект правового акта и сводный отчет или принимает мотивированное решение об отказе от принятия правового акта (за исключением правового актов, принятие которых в соответствии с законодательством Российской Федерации и (или) законодательством Республики Мордовия отнесено к полномочиям органов местного самоуправления).</w:t>
      </w:r>
    </w:p>
    <w:p w14:paraId="27C9466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2.10 Разработчик в течение 7 рабочих дней со дня окончания публичных консультаций осуществляет размещение доработанных по результатам публичных консультаций сводного отчета, в который дополнительно включаются сведения о проведении публичных консультаций по проекту правового акта и сводному отчету, сроках их проведения, сводка предложений, поступивших в связи с проведением публичных консультаций, и проекта правового акта и направляет их ответственному за подготовку заключения.</w:t>
      </w:r>
    </w:p>
    <w:p w14:paraId="6F9F2F2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2.11. В случае принятия решения об отказе от принятия правового акта разработчик в течение 3 рабочих дней со дня принятия такого решения осуществляет размещение соответствующей информации, а также извещает об этом органы, организации и иных лиц, указанных в пункте 2.5. настоящего Порядка.</w:t>
      </w:r>
    </w:p>
    <w:p w14:paraId="48E061BA" w14:textId="77777777" w:rsidR="005800C8" w:rsidRPr="00C57FFA" w:rsidRDefault="005800C8" w:rsidP="00C57FFA">
      <w:pPr>
        <w:pStyle w:val="11"/>
        <w:spacing w:before="0" w:after="0"/>
        <w:rPr>
          <w:rFonts w:ascii="Arial" w:hAnsi="Arial"/>
          <w:b w:val="0"/>
          <w:bCs w:val="0"/>
          <w:sz w:val="24"/>
          <w:szCs w:val="24"/>
        </w:rPr>
      </w:pPr>
    </w:p>
    <w:p w14:paraId="6311FAE7" w14:textId="77777777" w:rsidR="005800C8" w:rsidRPr="00C57FFA" w:rsidRDefault="00C57FFA" w:rsidP="00C57FFA">
      <w:pPr>
        <w:pStyle w:val="41"/>
        <w:spacing w:before="0" w:after="0"/>
        <w:jc w:val="center"/>
        <w:rPr>
          <w:rFonts w:eastAsia="Times New Roman" w:cs="Arial"/>
          <w:iCs/>
          <w:sz w:val="30"/>
          <w:szCs w:val="28"/>
        </w:rPr>
      </w:pPr>
      <w:r w:rsidRPr="00C57FFA">
        <w:rPr>
          <w:rFonts w:eastAsia="Times New Roman" w:cs="Arial"/>
          <w:iCs/>
          <w:sz w:val="30"/>
          <w:szCs w:val="28"/>
        </w:rPr>
        <w:t>3. Подготовка заключения об ОРВ</w:t>
      </w:r>
    </w:p>
    <w:p w14:paraId="43D3640F" w14:textId="77777777" w:rsidR="005800C8" w:rsidRPr="00C57FFA" w:rsidRDefault="005800C8" w:rsidP="00C57FFA">
      <w:pPr>
        <w:pStyle w:val="11"/>
        <w:spacing w:before="0" w:after="0"/>
        <w:rPr>
          <w:rFonts w:ascii="Arial" w:hAnsi="Arial"/>
          <w:b w:val="0"/>
          <w:bCs w:val="0"/>
          <w:sz w:val="24"/>
          <w:szCs w:val="24"/>
        </w:rPr>
      </w:pPr>
    </w:p>
    <w:p w14:paraId="1FB25BC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3.1. Заключение подготавливается в срок не более чем 30 календарных дней со дня поступления проекта правового акта и сводного отчета ответственному за подготовку заключения. (Форма заключения приведена в Приложении 4).</w:t>
      </w:r>
    </w:p>
    <w:p w14:paraId="1876DFD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lastRenderedPageBreak/>
        <w:t>3.2. Заключение содержит выводы о соблюдении разработчиком порядка проведения оценки регулирующего воздействия, о наличии либо отсутствии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субъектов предпринимательской и инвестиционной деятельности, расходов местного бюджета.</w:t>
      </w:r>
    </w:p>
    <w:p w14:paraId="2375339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3.3. В случае если в заключении содержится вывод о том, что при подготовке проекта правового акта не был соблюден порядок проведения оценки регулирующего воздействия правовых актов, разработчик проводит процедуры, начиная с невыполненной процедуры, и дорабатывает проект правовых акта, после чего в течение 3 рабочих дней со дня подписания заключения повторно направляет проект правовых акта и сводный отчет ответственному за подготовку заключения.</w:t>
      </w:r>
    </w:p>
    <w:p w14:paraId="6247DE9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3.4. Ответственный за подготовку заключения размещает заключение на официальном сайте не позднее 3 рабочих дней со дня его подготовки.</w:t>
      </w:r>
    </w:p>
    <w:p w14:paraId="7A3371C3" w14:textId="77777777" w:rsidR="005800C8" w:rsidRDefault="005800C8" w:rsidP="00C57FFA">
      <w:pPr>
        <w:pStyle w:val="11"/>
        <w:spacing w:before="0" w:after="0"/>
        <w:rPr>
          <w:rFonts w:ascii="Arial" w:hAnsi="Arial"/>
          <w:b w:val="0"/>
          <w:bCs w:val="0"/>
          <w:sz w:val="24"/>
          <w:szCs w:val="24"/>
        </w:rPr>
      </w:pPr>
    </w:p>
    <w:p w14:paraId="22A05268" w14:textId="77777777" w:rsidR="00C57FFA" w:rsidRDefault="00C57FFA" w:rsidP="00C57FFA">
      <w:pPr>
        <w:pStyle w:val="TextBody"/>
      </w:pPr>
    </w:p>
    <w:p w14:paraId="7B863053" w14:textId="77777777" w:rsidR="00C57FFA" w:rsidRDefault="00C57FFA" w:rsidP="00C57FFA">
      <w:pPr>
        <w:pStyle w:val="TextBody"/>
      </w:pPr>
    </w:p>
    <w:p w14:paraId="65F8EA78" w14:textId="77777777" w:rsidR="00C57FFA" w:rsidRDefault="00C57FFA" w:rsidP="00C57FFA">
      <w:pPr>
        <w:pStyle w:val="TextBody"/>
      </w:pPr>
    </w:p>
    <w:p w14:paraId="1947E36D" w14:textId="77777777" w:rsidR="00C57FFA" w:rsidRDefault="00C57FFA" w:rsidP="00C57FFA">
      <w:pPr>
        <w:pStyle w:val="TextBody"/>
      </w:pPr>
    </w:p>
    <w:p w14:paraId="75EC7A4D" w14:textId="77777777" w:rsidR="00C57FFA" w:rsidRPr="00C57FFA" w:rsidRDefault="00C57FFA" w:rsidP="00C57FFA">
      <w:pPr>
        <w:pStyle w:val="TextBody"/>
      </w:pPr>
    </w:p>
    <w:p w14:paraId="0C1CD489"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lastRenderedPageBreak/>
        <w:t>ПРИЛОЖЕНИЕ 1</w:t>
      </w:r>
    </w:p>
    <w:p w14:paraId="49124949"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к Порядку проведения оценки</w:t>
      </w:r>
    </w:p>
    <w:p w14:paraId="5D92543A"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регулирующего воздействия проектов</w:t>
      </w:r>
    </w:p>
    <w:p w14:paraId="51B625B0"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муниципальных нормативных правовых актов,</w:t>
      </w:r>
    </w:p>
    <w:p w14:paraId="53D0AB00"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затрагивающих вопросы осуществления</w:t>
      </w:r>
    </w:p>
    <w:p w14:paraId="073D0595" w14:textId="77777777" w:rsidR="005800C8" w:rsidRPr="00C57FFA" w:rsidRDefault="00C57FFA" w:rsidP="00C57FFA">
      <w:pPr>
        <w:pStyle w:val="11"/>
        <w:spacing w:before="0" w:after="0"/>
        <w:jc w:val="right"/>
        <w:rPr>
          <w:b w:val="0"/>
          <w:bCs w:val="0"/>
          <w:szCs w:val="24"/>
        </w:rPr>
      </w:pPr>
      <w:r w:rsidRPr="00C57FFA">
        <w:rPr>
          <w:rFonts w:ascii="Arial" w:hAnsi="Arial"/>
          <w:b w:val="0"/>
          <w:bCs w:val="0"/>
          <w:sz w:val="24"/>
          <w:szCs w:val="24"/>
        </w:rPr>
        <w:t>предпринимательской и инвестиционной деятельности</w:t>
      </w:r>
    </w:p>
    <w:p w14:paraId="4B0BCBCB" w14:textId="77777777" w:rsidR="00C57FFA" w:rsidRDefault="00C57FFA" w:rsidP="00C57FFA">
      <w:pPr>
        <w:pStyle w:val="11"/>
        <w:spacing w:before="0" w:after="0"/>
        <w:jc w:val="right"/>
        <w:rPr>
          <w:rFonts w:ascii="Arial" w:hAnsi="Arial"/>
          <w:b w:val="0"/>
          <w:bCs w:val="0"/>
          <w:sz w:val="24"/>
          <w:szCs w:val="24"/>
        </w:rPr>
      </w:pPr>
    </w:p>
    <w:p w14:paraId="1E95FA19" w14:textId="77777777" w:rsidR="005800C8" w:rsidRPr="00C57FFA" w:rsidRDefault="00C57FFA" w:rsidP="00C57FFA">
      <w:pPr>
        <w:pStyle w:val="11"/>
        <w:spacing w:before="0" w:after="0"/>
        <w:jc w:val="center"/>
        <w:rPr>
          <w:rFonts w:cs="Arial"/>
          <w:kern w:val="32"/>
          <w:sz w:val="32"/>
          <w:szCs w:val="32"/>
        </w:rPr>
      </w:pPr>
      <w:r w:rsidRPr="00C57FFA">
        <w:rPr>
          <w:rFonts w:ascii="Arial" w:hAnsi="Arial" w:cs="Arial"/>
          <w:kern w:val="32"/>
          <w:sz w:val="32"/>
          <w:szCs w:val="32"/>
        </w:rPr>
        <w:t>Сводный отчет о результатах проведения оценки регулирующего воздействия проекта нормативного правового акта</w:t>
      </w:r>
    </w:p>
    <w:p w14:paraId="7AA85244" w14:textId="77777777" w:rsidR="005800C8" w:rsidRPr="00C57FFA" w:rsidRDefault="005800C8" w:rsidP="00C57FFA">
      <w:pPr>
        <w:pStyle w:val="11"/>
        <w:spacing w:before="0" w:after="0"/>
        <w:rPr>
          <w:rFonts w:ascii="Arial" w:hAnsi="Arial"/>
          <w:b w:val="0"/>
          <w:bCs w:val="0"/>
          <w:sz w:val="24"/>
          <w:szCs w:val="24"/>
        </w:rPr>
      </w:pPr>
    </w:p>
    <w:p w14:paraId="2668FBF5"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1. Общая информация</w:t>
      </w:r>
    </w:p>
    <w:p w14:paraId="2496A638" w14:textId="77777777" w:rsidR="001C21B6" w:rsidRDefault="001C21B6" w:rsidP="00C57FFA">
      <w:pPr>
        <w:pStyle w:val="11"/>
        <w:spacing w:before="0" w:after="0"/>
        <w:rPr>
          <w:rFonts w:ascii="Arial" w:hAnsi="Arial"/>
          <w:b w:val="0"/>
          <w:bCs w:val="0"/>
          <w:sz w:val="24"/>
          <w:szCs w:val="24"/>
        </w:rPr>
      </w:pPr>
    </w:p>
    <w:p w14:paraId="42737F5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1.1. Орган-разработчик:</w:t>
      </w:r>
    </w:p>
    <w:p w14:paraId="63EA2ED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2A14957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(полное и краткое наименования)</w:t>
      </w:r>
    </w:p>
    <w:p w14:paraId="72B71DD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1.2. Вид и наименование проекта нормативного правового акта:</w:t>
      </w:r>
    </w:p>
    <w:p w14:paraId="7600CDF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17EA8F8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1C908E8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1.3. Предполагаемая дата вступления в силу нормативного правового акта:</w:t>
      </w:r>
    </w:p>
    <w:p w14:paraId="70B78C4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4C8D807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(указывается дата; если положения вводятся в действие в разное время, то</w:t>
      </w:r>
      <w:r>
        <w:rPr>
          <w:rFonts w:ascii="Arial" w:hAnsi="Arial"/>
          <w:b w:val="0"/>
          <w:bCs w:val="0"/>
          <w:sz w:val="24"/>
          <w:szCs w:val="24"/>
        </w:rPr>
        <w:t xml:space="preserve"> </w:t>
      </w:r>
      <w:r w:rsidRPr="00C57FFA">
        <w:rPr>
          <w:rFonts w:ascii="Arial" w:hAnsi="Arial"/>
          <w:b w:val="0"/>
          <w:bCs w:val="0"/>
          <w:sz w:val="24"/>
          <w:szCs w:val="24"/>
        </w:rPr>
        <w:t>это указывается в разделе 11)</w:t>
      </w:r>
    </w:p>
    <w:p w14:paraId="6B856A9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1.4. Краткое описание проблемы, на решение которой направлено предлагаемое правовое регулирование:</w:t>
      </w:r>
    </w:p>
    <w:p w14:paraId="7857AA4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62D3EB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20CAC36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1.5. Краткое описание целей предлагаемого правового регулирования:</w:t>
      </w:r>
    </w:p>
    <w:p w14:paraId="1DB600C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A47E5D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634A7C3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1.6. Краткое описание содержания предлагаемого правового регулирования:</w:t>
      </w:r>
    </w:p>
    <w:p w14:paraId="3B8C52E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11542FB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65B87A1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 xml:space="preserve">1.7. Срок, в течение которого принимались предложения в связи с размещением уведомления о разработке предлагаемого правового регулирования: начало: __ ________ 201_ г.; </w:t>
      </w:r>
      <w:proofErr w:type="gramStart"/>
      <w:r w:rsidRPr="00C57FFA">
        <w:rPr>
          <w:rFonts w:ascii="Arial" w:hAnsi="Arial"/>
          <w:b w:val="0"/>
          <w:bCs w:val="0"/>
          <w:sz w:val="24"/>
          <w:szCs w:val="24"/>
        </w:rPr>
        <w:t>окончание:_</w:t>
      </w:r>
      <w:proofErr w:type="gramEnd"/>
      <w:r w:rsidRPr="00C57FFA">
        <w:rPr>
          <w:rFonts w:ascii="Arial" w:hAnsi="Arial"/>
          <w:b w:val="0"/>
          <w:bCs w:val="0"/>
          <w:sz w:val="24"/>
          <w:szCs w:val="24"/>
        </w:rPr>
        <w:t>_ ________ 201_ г.</w:t>
      </w:r>
    </w:p>
    <w:p w14:paraId="7130BE0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1.8. Количество замечаний и предложений, полученных в связи с размещением уведомления о разработке предлагаемого правового регулирования: ________________________, из них учтено: полностью: учтено частично: _______________________________________________________________</w:t>
      </w:r>
    </w:p>
    <w:p w14:paraId="75F75ED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1.9. Полный электронный адрес размещения сводки предложений, поступивших в связи с размещением уведомления о разработке предлагаемого правового регулирования: ________________________________________________</w:t>
      </w:r>
    </w:p>
    <w:p w14:paraId="2DFF77B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1.10. Контактная информация исполнителя в органе-разработчике:</w:t>
      </w:r>
    </w:p>
    <w:p w14:paraId="3CA168B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Ф.И.О.: ____________________________________________________________</w:t>
      </w:r>
    </w:p>
    <w:p w14:paraId="173A691B" w14:textId="77777777" w:rsidR="005800C8" w:rsidRPr="00C57FFA" w:rsidRDefault="00C57FFA" w:rsidP="00C57FFA">
      <w:pPr>
        <w:pStyle w:val="11"/>
        <w:spacing w:before="0" w:after="0"/>
        <w:rPr>
          <w:b w:val="0"/>
          <w:bCs w:val="0"/>
          <w:szCs w:val="24"/>
        </w:rPr>
      </w:pPr>
      <w:proofErr w:type="gramStart"/>
      <w:r w:rsidRPr="00C57FFA">
        <w:rPr>
          <w:rFonts w:ascii="Arial" w:hAnsi="Arial"/>
          <w:b w:val="0"/>
          <w:bCs w:val="0"/>
          <w:sz w:val="24"/>
          <w:szCs w:val="24"/>
        </w:rPr>
        <w:t>Должность:_</w:t>
      </w:r>
      <w:proofErr w:type="gramEnd"/>
      <w:r w:rsidRPr="00C57FFA">
        <w:rPr>
          <w:rFonts w:ascii="Arial" w:hAnsi="Arial"/>
          <w:b w:val="0"/>
          <w:bCs w:val="0"/>
          <w:sz w:val="24"/>
          <w:szCs w:val="24"/>
        </w:rPr>
        <w:t>________________________________________________________</w:t>
      </w:r>
    </w:p>
    <w:p w14:paraId="36DEEEA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Тел: _____________ Адрес электронной почты: ________________________</w:t>
      </w:r>
    </w:p>
    <w:p w14:paraId="21754459" w14:textId="77777777" w:rsidR="005800C8" w:rsidRPr="00C57FFA" w:rsidRDefault="005800C8" w:rsidP="00C57FFA">
      <w:pPr>
        <w:pStyle w:val="11"/>
        <w:spacing w:before="0" w:after="0"/>
        <w:rPr>
          <w:rFonts w:ascii="Arial" w:hAnsi="Arial"/>
          <w:b w:val="0"/>
          <w:bCs w:val="0"/>
          <w:sz w:val="24"/>
          <w:szCs w:val="24"/>
        </w:rPr>
      </w:pPr>
    </w:p>
    <w:p w14:paraId="2ACBC41A"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lastRenderedPageBreak/>
        <w:t>2. Описание проблемы, на решение которой направлено предлагаемое правовое регулирование</w:t>
      </w:r>
    </w:p>
    <w:p w14:paraId="662EF501" w14:textId="77777777" w:rsidR="005800C8" w:rsidRPr="00C57FFA" w:rsidRDefault="005800C8" w:rsidP="00C57FFA">
      <w:pPr>
        <w:pStyle w:val="11"/>
        <w:spacing w:before="0" w:after="0"/>
        <w:rPr>
          <w:rFonts w:ascii="Arial" w:hAnsi="Arial"/>
          <w:b w:val="0"/>
          <w:bCs w:val="0"/>
          <w:sz w:val="24"/>
          <w:szCs w:val="24"/>
        </w:rPr>
      </w:pPr>
    </w:p>
    <w:p w14:paraId="327A263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2.1. Формулировка проблемы:</w:t>
      </w:r>
    </w:p>
    <w:p w14:paraId="1318F9A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402F38B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6E9EA5C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2.2. Информация о возникновении, выявлении проблемы и мерах, принятых ранее для ее решения, достигнутых результатах и затраченных ресурсах:</w:t>
      </w:r>
    </w:p>
    <w:p w14:paraId="574ACE6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BDE5E0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4CC9127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2.3. Социальные группы, заинтересованные в устранении проблемы, их количественная оценка:</w:t>
      </w:r>
    </w:p>
    <w:p w14:paraId="58D76C9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B6D267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0569354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2.4. Характеристика негативных эффектов, возникающих в связи с наличием проблемы, их количественная оценка:</w:t>
      </w:r>
    </w:p>
    <w:p w14:paraId="302E291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5EBC6C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71349AB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2.5. Причины возникновения проблемы и факторы, поддерживающие ее существование:</w:t>
      </w:r>
    </w:p>
    <w:p w14:paraId="0A1FB50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D71561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00017EB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2.6. Источники данных:</w:t>
      </w:r>
    </w:p>
    <w:p w14:paraId="5465EBF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51B691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679C25D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2.7. Иная информация о проблеме:</w:t>
      </w:r>
    </w:p>
    <w:p w14:paraId="6C64C50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0E79D8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0092DA73" w14:textId="77777777" w:rsidR="005800C8" w:rsidRPr="00C57FFA" w:rsidRDefault="005800C8" w:rsidP="00C57FFA">
      <w:pPr>
        <w:pStyle w:val="11"/>
        <w:spacing w:before="0" w:after="0"/>
        <w:rPr>
          <w:rFonts w:ascii="Arial" w:hAnsi="Arial"/>
          <w:b w:val="0"/>
          <w:bCs w:val="0"/>
          <w:sz w:val="24"/>
          <w:szCs w:val="24"/>
        </w:rPr>
      </w:pPr>
    </w:p>
    <w:p w14:paraId="1CD32D3E"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3. Определение целей предлагаемого правового</w:t>
      </w:r>
    </w:p>
    <w:p w14:paraId="6C7B7797"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075"/>
        <w:gridCol w:w="3645"/>
        <w:gridCol w:w="3375"/>
      </w:tblGrid>
      <w:tr w:rsidR="005800C8" w14:paraId="5401012C" w14:textId="77777777">
        <w:trPr>
          <w:cantSplit/>
          <w:jc w:val="center"/>
        </w:trPr>
        <w:tc>
          <w:tcPr>
            <w:tcW w:w="3075" w:type="dxa"/>
            <w:tcBorders>
              <w:top w:val="single" w:sz="2" w:space="0" w:color="000000"/>
              <w:left w:val="single" w:sz="2" w:space="0" w:color="000000"/>
              <w:bottom w:val="single" w:sz="2" w:space="0" w:color="000000"/>
            </w:tcBorders>
            <w:shd w:val="clear" w:color="auto" w:fill="auto"/>
            <w:tcMar>
              <w:left w:w="114" w:type="dxa"/>
            </w:tcMar>
          </w:tcPr>
          <w:p w14:paraId="57A7DFEA" w14:textId="77777777" w:rsidR="005800C8" w:rsidRDefault="00C57FFA" w:rsidP="00C57FFA">
            <w:pPr>
              <w:pStyle w:val="TableContents"/>
              <w:widowControl w:val="0"/>
              <w:spacing w:after="0"/>
              <w:ind w:firstLine="0"/>
            </w:pPr>
            <w:r>
              <w:t>3.1. Цели предлагаемого правового регулирования</w:t>
            </w:r>
          </w:p>
        </w:tc>
        <w:tc>
          <w:tcPr>
            <w:tcW w:w="3645" w:type="dxa"/>
            <w:tcBorders>
              <w:top w:val="single" w:sz="2" w:space="0" w:color="000000"/>
              <w:left w:val="single" w:sz="2" w:space="0" w:color="000000"/>
              <w:bottom w:val="single" w:sz="2" w:space="0" w:color="000000"/>
            </w:tcBorders>
            <w:shd w:val="clear" w:color="auto" w:fill="auto"/>
            <w:tcMar>
              <w:left w:w="114" w:type="dxa"/>
            </w:tcMar>
          </w:tcPr>
          <w:p w14:paraId="5E460692" w14:textId="77777777" w:rsidR="005800C8" w:rsidRDefault="00C57FFA" w:rsidP="00C57FFA">
            <w:pPr>
              <w:pStyle w:val="TableContents"/>
              <w:widowControl w:val="0"/>
              <w:spacing w:after="0"/>
              <w:ind w:firstLine="0"/>
            </w:pPr>
            <w:r>
              <w:t>3.2. Сроки достижения целей предлагаемого правового регулирования</w:t>
            </w:r>
          </w:p>
        </w:tc>
        <w:tc>
          <w:tcPr>
            <w:tcW w:w="33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F7704D4" w14:textId="77777777" w:rsidR="005800C8" w:rsidRDefault="00C57FFA" w:rsidP="00C57FFA">
            <w:pPr>
              <w:pStyle w:val="TableContents"/>
              <w:widowControl w:val="0"/>
              <w:spacing w:after="0"/>
              <w:ind w:firstLine="0"/>
            </w:pPr>
            <w:r>
              <w:t>3.3. Периодичность мониторинга достижения целей предлагаемого правового регулирования</w:t>
            </w:r>
          </w:p>
        </w:tc>
      </w:tr>
      <w:tr w:rsidR="005800C8" w14:paraId="58644568" w14:textId="77777777">
        <w:trPr>
          <w:cantSplit/>
          <w:jc w:val="center"/>
        </w:trPr>
        <w:tc>
          <w:tcPr>
            <w:tcW w:w="3075" w:type="dxa"/>
            <w:tcBorders>
              <w:top w:val="single" w:sz="2" w:space="0" w:color="000000"/>
              <w:left w:val="single" w:sz="2" w:space="0" w:color="000000"/>
              <w:bottom w:val="single" w:sz="2" w:space="0" w:color="000000"/>
            </w:tcBorders>
            <w:shd w:val="clear" w:color="auto" w:fill="auto"/>
            <w:tcMar>
              <w:left w:w="114" w:type="dxa"/>
            </w:tcMar>
          </w:tcPr>
          <w:p w14:paraId="4596CBC0" w14:textId="77777777" w:rsidR="005800C8" w:rsidRDefault="00C57FFA" w:rsidP="00C57FFA">
            <w:pPr>
              <w:pStyle w:val="TableContents"/>
              <w:widowControl w:val="0"/>
              <w:spacing w:after="0"/>
              <w:ind w:firstLine="0"/>
            </w:pPr>
            <w:r>
              <w:t>(Цель 1)</w:t>
            </w:r>
          </w:p>
        </w:tc>
        <w:tc>
          <w:tcPr>
            <w:tcW w:w="3645" w:type="dxa"/>
            <w:tcBorders>
              <w:top w:val="single" w:sz="2" w:space="0" w:color="000000"/>
              <w:left w:val="single" w:sz="2" w:space="0" w:color="000000"/>
              <w:bottom w:val="single" w:sz="2" w:space="0" w:color="000000"/>
            </w:tcBorders>
            <w:shd w:val="clear" w:color="auto" w:fill="auto"/>
            <w:tcMar>
              <w:left w:w="114" w:type="dxa"/>
            </w:tcMar>
          </w:tcPr>
          <w:p w14:paraId="45136BA0" w14:textId="77777777" w:rsidR="005800C8" w:rsidRDefault="005800C8" w:rsidP="00C57FFA">
            <w:pPr>
              <w:pStyle w:val="TableContents"/>
              <w:widowControl w:val="0"/>
              <w:spacing w:after="0"/>
              <w:ind w:firstLine="0"/>
            </w:pPr>
          </w:p>
        </w:tc>
        <w:tc>
          <w:tcPr>
            <w:tcW w:w="33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1514C207" w14:textId="77777777" w:rsidR="005800C8" w:rsidRDefault="005800C8" w:rsidP="00C57FFA">
            <w:pPr>
              <w:pStyle w:val="TableContents"/>
              <w:widowControl w:val="0"/>
              <w:spacing w:after="0"/>
              <w:ind w:firstLine="0"/>
            </w:pPr>
          </w:p>
        </w:tc>
      </w:tr>
      <w:tr w:rsidR="005800C8" w14:paraId="481F8FDE" w14:textId="77777777">
        <w:trPr>
          <w:cantSplit/>
          <w:jc w:val="center"/>
        </w:trPr>
        <w:tc>
          <w:tcPr>
            <w:tcW w:w="3075" w:type="dxa"/>
            <w:tcBorders>
              <w:top w:val="single" w:sz="2" w:space="0" w:color="000000"/>
              <w:left w:val="single" w:sz="2" w:space="0" w:color="000000"/>
              <w:bottom w:val="single" w:sz="2" w:space="0" w:color="000000"/>
            </w:tcBorders>
            <w:shd w:val="clear" w:color="auto" w:fill="auto"/>
            <w:tcMar>
              <w:left w:w="114" w:type="dxa"/>
            </w:tcMar>
          </w:tcPr>
          <w:p w14:paraId="19C78FD5" w14:textId="77777777" w:rsidR="005800C8" w:rsidRDefault="00C57FFA" w:rsidP="00C57FFA">
            <w:pPr>
              <w:pStyle w:val="TableContents"/>
              <w:widowControl w:val="0"/>
              <w:spacing w:after="0"/>
              <w:ind w:firstLine="0"/>
            </w:pPr>
            <w:r>
              <w:t>(Цель 2)</w:t>
            </w:r>
          </w:p>
        </w:tc>
        <w:tc>
          <w:tcPr>
            <w:tcW w:w="3645" w:type="dxa"/>
            <w:tcBorders>
              <w:top w:val="single" w:sz="2" w:space="0" w:color="000000"/>
              <w:left w:val="single" w:sz="2" w:space="0" w:color="000000"/>
              <w:bottom w:val="single" w:sz="2" w:space="0" w:color="000000"/>
            </w:tcBorders>
            <w:shd w:val="clear" w:color="auto" w:fill="auto"/>
            <w:tcMar>
              <w:left w:w="114" w:type="dxa"/>
            </w:tcMar>
          </w:tcPr>
          <w:p w14:paraId="17E5AB2F" w14:textId="77777777" w:rsidR="005800C8" w:rsidRDefault="005800C8" w:rsidP="00C57FFA">
            <w:pPr>
              <w:pStyle w:val="TableContents"/>
              <w:widowControl w:val="0"/>
              <w:spacing w:after="0"/>
              <w:ind w:firstLine="0"/>
            </w:pPr>
          </w:p>
        </w:tc>
        <w:tc>
          <w:tcPr>
            <w:tcW w:w="33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60E4E484" w14:textId="77777777" w:rsidR="005800C8" w:rsidRDefault="005800C8" w:rsidP="00C57FFA">
            <w:pPr>
              <w:pStyle w:val="TableContents"/>
              <w:widowControl w:val="0"/>
              <w:spacing w:after="0"/>
              <w:ind w:firstLine="0"/>
            </w:pPr>
          </w:p>
        </w:tc>
      </w:tr>
      <w:tr w:rsidR="005800C8" w14:paraId="53EFCAC9" w14:textId="77777777">
        <w:trPr>
          <w:cantSplit/>
          <w:jc w:val="center"/>
        </w:trPr>
        <w:tc>
          <w:tcPr>
            <w:tcW w:w="3075" w:type="dxa"/>
            <w:tcBorders>
              <w:top w:val="single" w:sz="2" w:space="0" w:color="000000"/>
              <w:left w:val="single" w:sz="2" w:space="0" w:color="000000"/>
              <w:bottom w:val="single" w:sz="2" w:space="0" w:color="000000"/>
            </w:tcBorders>
            <w:shd w:val="clear" w:color="auto" w:fill="auto"/>
            <w:tcMar>
              <w:left w:w="114" w:type="dxa"/>
            </w:tcMar>
          </w:tcPr>
          <w:p w14:paraId="7DDF1169" w14:textId="77777777" w:rsidR="005800C8" w:rsidRDefault="00C57FFA" w:rsidP="00C57FFA">
            <w:pPr>
              <w:pStyle w:val="TableContents"/>
              <w:widowControl w:val="0"/>
              <w:spacing w:after="0"/>
              <w:ind w:firstLine="0"/>
            </w:pPr>
            <w:r>
              <w:t>(Цель N)</w:t>
            </w:r>
          </w:p>
        </w:tc>
        <w:tc>
          <w:tcPr>
            <w:tcW w:w="3645" w:type="dxa"/>
            <w:tcBorders>
              <w:top w:val="single" w:sz="2" w:space="0" w:color="000000"/>
              <w:left w:val="single" w:sz="2" w:space="0" w:color="000000"/>
              <w:bottom w:val="single" w:sz="2" w:space="0" w:color="000000"/>
            </w:tcBorders>
            <w:shd w:val="clear" w:color="auto" w:fill="auto"/>
            <w:tcMar>
              <w:left w:w="114" w:type="dxa"/>
            </w:tcMar>
          </w:tcPr>
          <w:p w14:paraId="71ABDA35" w14:textId="77777777" w:rsidR="005800C8" w:rsidRDefault="005800C8" w:rsidP="00C57FFA">
            <w:pPr>
              <w:pStyle w:val="TableContents"/>
              <w:widowControl w:val="0"/>
              <w:spacing w:after="0"/>
              <w:ind w:firstLine="0"/>
            </w:pPr>
          </w:p>
        </w:tc>
        <w:tc>
          <w:tcPr>
            <w:tcW w:w="33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68DF2733" w14:textId="77777777" w:rsidR="005800C8" w:rsidRDefault="005800C8" w:rsidP="00C57FFA">
            <w:pPr>
              <w:pStyle w:val="TableContents"/>
              <w:widowControl w:val="0"/>
              <w:spacing w:after="0"/>
              <w:ind w:firstLine="0"/>
            </w:pPr>
          </w:p>
        </w:tc>
      </w:tr>
    </w:tbl>
    <w:p w14:paraId="31435324" w14:textId="77777777" w:rsidR="005800C8" w:rsidRPr="00C57FFA" w:rsidRDefault="005800C8" w:rsidP="00C57FFA">
      <w:pPr>
        <w:pStyle w:val="11"/>
        <w:spacing w:before="0" w:after="0"/>
        <w:rPr>
          <w:rFonts w:ascii="Arial" w:hAnsi="Arial"/>
          <w:b w:val="0"/>
          <w:bCs w:val="0"/>
          <w:sz w:val="24"/>
          <w:szCs w:val="24"/>
        </w:rPr>
      </w:pPr>
    </w:p>
    <w:p w14:paraId="7ED968E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3.4. Оценка затрат на проведение мониторинга достижения целей предлагаемого правового регулирования: _________________________________ (место для текстового описания)</w:t>
      </w:r>
    </w:p>
    <w:p w14:paraId="759AB4DE" w14:textId="77777777" w:rsidR="005800C8" w:rsidRPr="00C57FFA" w:rsidRDefault="005800C8" w:rsidP="00C57FFA">
      <w:pPr>
        <w:pStyle w:val="11"/>
        <w:spacing w:before="0" w:after="0"/>
        <w:rPr>
          <w:rFonts w:ascii="Arial" w:hAnsi="Arial"/>
          <w:b w:val="0"/>
          <w:bCs w:val="0"/>
          <w:sz w:val="24"/>
          <w:szCs w:val="24"/>
        </w:rPr>
      </w:pPr>
    </w:p>
    <w:p w14:paraId="4B199D29"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4. Качественная характеристика и оценка численности потенциальных адресатов предлагаемого правового регулирования (их групп)</w:t>
      </w:r>
    </w:p>
    <w:p w14:paraId="30AF191E"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495"/>
        <w:gridCol w:w="3375"/>
        <w:gridCol w:w="3165"/>
      </w:tblGrid>
      <w:tr w:rsidR="005800C8" w14:paraId="429970CA" w14:textId="77777777">
        <w:trPr>
          <w:cantSplit/>
          <w:jc w:val="center"/>
        </w:trPr>
        <w:tc>
          <w:tcPr>
            <w:tcW w:w="3495" w:type="dxa"/>
            <w:tcBorders>
              <w:top w:val="single" w:sz="2" w:space="0" w:color="000000"/>
              <w:left w:val="single" w:sz="2" w:space="0" w:color="000000"/>
              <w:bottom w:val="single" w:sz="2" w:space="0" w:color="000000"/>
            </w:tcBorders>
            <w:shd w:val="clear" w:color="auto" w:fill="auto"/>
            <w:tcMar>
              <w:left w:w="114" w:type="dxa"/>
            </w:tcMar>
          </w:tcPr>
          <w:p w14:paraId="48636AF7" w14:textId="77777777" w:rsidR="005800C8" w:rsidRDefault="00C57FFA">
            <w:pPr>
              <w:pStyle w:val="TableContents"/>
              <w:spacing w:after="0"/>
            </w:pPr>
            <w:r>
              <w:t>4.1. Группы потенциальных адресатов предлагаемого правового регулирования (краткое описание их качественных характеристик)</w:t>
            </w:r>
          </w:p>
        </w:tc>
        <w:tc>
          <w:tcPr>
            <w:tcW w:w="3375" w:type="dxa"/>
            <w:tcBorders>
              <w:top w:val="single" w:sz="2" w:space="0" w:color="000000"/>
              <w:left w:val="single" w:sz="2" w:space="0" w:color="000000"/>
              <w:bottom w:val="single" w:sz="2" w:space="0" w:color="000000"/>
            </w:tcBorders>
            <w:shd w:val="clear" w:color="auto" w:fill="auto"/>
            <w:tcMar>
              <w:left w:w="114" w:type="dxa"/>
            </w:tcMar>
          </w:tcPr>
          <w:p w14:paraId="290B621E" w14:textId="77777777" w:rsidR="005800C8" w:rsidRDefault="00C57FFA">
            <w:pPr>
              <w:pStyle w:val="TableContents"/>
              <w:spacing w:after="0"/>
            </w:pPr>
            <w:r>
              <w:t>4.2. Количество участников группы</w:t>
            </w:r>
          </w:p>
        </w:tc>
        <w:tc>
          <w:tcPr>
            <w:tcW w:w="316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4BFF151" w14:textId="77777777" w:rsidR="005800C8" w:rsidRDefault="00C57FFA">
            <w:pPr>
              <w:pStyle w:val="TableContents"/>
              <w:spacing w:after="0"/>
            </w:pPr>
            <w:r>
              <w:t>4.3. Источники данных</w:t>
            </w:r>
          </w:p>
        </w:tc>
      </w:tr>
      <w:tr w:rsidR="005800C8" w14:paraId="433182C2" w14:textId="77777777">
        <w:trPr>
          <w:cantSplit/>
          <w:jc w:val="center"/>
        </w:trPr>
        <w:tc>
          <w:tcPr>
            <w:tcW w:w="3495" w:type="dxa"/>
            <w:tcBorders>
              <w:top w:val="single" w:sz="2" w:space="0" w:color="000000"/>
              <w:left w:val="single" w:sz="2" w:space="0" w:color="000000"/>
              <w:bottom w:val="single" w:sz="2" w:space="0" w:color="000000"/>
            </w:tcBorders>
            <w:shd w:val="clear" w:color="auto" w:fill="auto"/>
            <w:tcMar>
              <w:left w:w="114" w:type="dxa"/>
            </w:tcMar>
          </w:tcPr>
          <w:p w14:paraId="1388D059" w14:textId="77777777" w:rsidR="005800C8" w:rsidRDefault="00C57FFA">
            <w:pPr>
              <w:pStyle w:val="TableContents"/>
              <w:spacing w:after="0"/>
            </w:pPr>
            <w:r>
              <w:t>(Группа 1)</w:t>
            </w:r>
          </w:p>
        </w:tc>
        <w:tc>
          <w:tcPr>
            <w:tcW w:w="3375" w:type="dxa"/>
            <w:tcBorders>
              <w:top w:val="single" w:sz="2" w:space="0" w:color="000000"/>
              <w:left w:val="single" w:sz="2" w:space="0" w:color="000000"/>
              <w:bottom w:val="single" w:sz="2" w:space="0" w:color="000000"/>
            </w:tcBorders>
            <w:shd w:val="clear" w:color="auto" w:fill="auto"/>
            <w:tcMar>
              <w:left w:w="114" w:type="dxa"/>
            </w:tcMar>
          </w:tcPr>
          <w:p w14:paraId="02ADAD71" w14:textId="77777777" w:rsidR="005800C8" w:rsidRDefault="005800C8">
            <w:pPr>
              <w:pStyle w:val="TableContents"/>
              <w:spacing w:after="0"/>
            </w:pPr>
          </w:p>
        </w:tc>
        <w:tc>
          <w:tcPr>
            <w:tcW w:w="316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5BE389FC" w14:textId="77777777" w:rsidR="005800C8" w:rsidRDefault="005800C8">
            <w:pPr>
              <w:pStyle w:val="TableContents"/>
              <w:spacing w:after="0"/>
            </w:pPr>
          </w:p>
        </w:tc>
      </w:tr>
      <w:tr w:rsidR="005800C8" w14:paraId="440B1441" w14:textId="77777777">
        <w:trPr>
          <w:cantSplit/>
          <w:jc w:val="center"/>
        </w:trPr>
        <w:tc>
          <w:tcPr>
            <w:tcW w:w="3495" w:type="dxa"/>
            <w:tcBorders>
              <w:top w:val="single" w:sz="2" w:space="0" w:color="000000"/>
              <w:left w:val="single" w:sz="2" w:space="0" w:color="000000"/>
              <w:bottom w:val="single" w:sz="2" w:space="0" w:color="000000"/>
            </w:tcBorders>
            <w:shd w:val="clear" w:color="auto" w:fill="auto"/>
            <w:tcMar>
              <w:left w:w="114" w:type="dxa"/>
            </w:tcMar>
          </w:tcPr>
          <w:p w14:paraId="5D7220C5" w14:textId="77777777" w:rsidR="005800C8" w:rsidRDefault="00C57FFA">
            <w:pPr>
              <w:pStyle w:val="TableContents"/>
              <w:spacing w:after="0"/>
            </w:pPr>
            <w:r>
              <w:t>(Группа 2)</w:t>
            </w:r>
          </w:p>
        </w:tc>
        <w:tc>
          <w:tcPr>
            <w:tcW w:w="3375" w:type="dxa"/>
            <w:tcBorders>
              <w:top w:val="single" w:sz="2" w:space="0" w:color="000000"/>
              <w:left w:val="single" w:sz="2" w:space="0" w:color="000000"/>
              <w:bottom w:val="single" w:sz="2" w:space="0" w:color="000000"/>
            </w:tcBorders>
            <w:shd w:val="clear" w:color="auto" w:fill="auto"/>
            <w:tcMar>
              <w:left w:w="114" w:type="dxa"/>
            </w:tcMar>
          </w:tcPr>
          <w:p w14:paraId="7E600CAA" w14:textId="77777777" w:rsidR="005800C8" w:rsidRDefault="005800C8">
            <w:pPr>
              <w:pStyle w:val="TableContents"/>
              <w:spacing w:after="0"/>
            </w:pPr>
          </w:p>
        </w:tc>
        <w:tc>
          <w:tcPr>
            <w:tcW w:w="316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45D2D390" w14:textId="77777777" w:rsidR="005800C8" w:rsidRDefault="005800C8">
            <w:pPr>
              <w:pStyle w:val="TableContents"/>
              <w:spacing w:after="0"/>
            </w:pPr>
          </w:p>
        </w:tc>
      </w:tr>
      <w:tr w:rsidR="005800C8" w14:paraId="33BC0BFB" w14:textId="77777777">
        <w:trPr>
          <w:cantSplit/>
          <w:jc w:val="center"/>
        </w:trPr>
        <w:tc>
          <w:tcPr>
            <w:tcW w:w="3495" w:type="dxa"/>
            <w:tcBorders>
              <w:top w:val="single" w:sz="2" w:space="0" w:color="000000"/>
              <w:left w:val="single" w:sz="2" w:space="0" w:color="000000"/>
              <w:bottom w:val="single" w:sz="2" w:space="0" w:color="000000"/>
            </w:tcBorders>
            <w:shd w:val="clear" w:color="auto" w:fill="auto"/>
            <w:tcMar>
              <w:left w:w="114" w:type="dxa"/>
            </w:tcMar>
          </w:tcPr>
          <w:p w14:paraId="7814CC63" w14:textId="77777777" w:rsidR="005800C8" w:rsidRDefault="00C57FFA">
            <w:pPr>
              <w:pStyle w:val="TableContents"/>
              <w:spacing w:after="0"/>
            </w:pPr>
            <w:r>
              <w:t>(Группа N)</w:t>
            </w:r>
          </w:p>
        </w:tc>
        <w:tc>
          <w:tcPr>
            <w:tcW w:w="3375" w:type="dxa"/>
            <w:tcBorders>
              <w:top w:val="single" w:sz="2" w:space="0" w:color="000000"/>
              <w:left w:val="single" w:sz="2" w:space="0" w:color="000000"/>
              <w:bottom w:val="single" w:sz="2" w:space="0" w:color="000000"/>
            </w:tcBorders>
            <w:shd w:val="clear" w:color="auto" w:fill="auto"/>
            <w:tcMar>
              <w:left w:w="114" w:type="dxa"/>
            </w:tcMar>
          </w:tcPr>
          <w:p w14:paraId="50F1FCCE" w14:textId="77777777" w:rsidR="005800C8" w:rsidRDefault="005800C8">
            <w:pPr>
              <w:pStyle w:val="TableContents"/>
              <w:spacing w:after="0"/>
            </w:pPr>
          </w:p>
        </w:tc>
        <w:tc>
          <w:tcPr>
            <w:tcW w:w="316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6E7C5B00" w14:textId="77777777" w:rsidR="005800C8" w:rsidRDefault="005800C8">
            <w:pPr>
              <w:pStyle w:val="TableContents"/>
              <w:spacing w:after="0"/>
            </w:pPr>
          </w:p>
        </w:tc>
      </w:tr>
    </w:tbl>
    <w:p w14:paraId="5024751F" w14:textId="77777777" w:rsidR="005800C8" w:rsidRPr="00C57FFA" w:rsidRDefault="005800C8" w:rsidP="00C57FFA">
      <w:pPr>
        <w:pStyle w:val="11"/>
        <w:spacing w:before="0" w:after="0"/>
        <w:rPr>
          <w:rFonts w:ascii="Arial" w:hAnsi="Arial"/>
          <w:b w:val="0"/>
          <w:bCs w:val="0"/>
          <w:sz w:val="24"/>
          <w:szCs w:val="24"/>
        </w:rPr>
      </w:pPr>
    </w:p>
    <w:p w14:paraId="21AE1768"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5. Изменение функций (полномочий, обязанностей, прав) органов местного самоуправления, а также порядка их реализации в связи с введением предлагаемого правового регулирования</w:t>
      </w:r>
    </w:p>
    <w:p w14:paraId="2EC4AEE6"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2091"/>
        <w:gridCol w:w="2085"/>
        <w:gridCol w:w="2135"/>
        <w:gridCol w:w="1954"/>
        <w:gridCol w:w="1830"/>
      </w:tblGrid>
      <w:tr w:rsidR="005800C8" w14:paraId="364948A0"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4A767749" w14:textId="77777777" w:rsidR="005800C8" w:rsidRDefault="00C57FFA" w:rsidP="00C57FFA">
            <w:pPr>
              <w:pStyle w:val="TableContents"/>
              <w:widowControl w:val="0"/>
              <w:spacing w:after="0"/>
              <w:ind w:firstLine="0"/>
            </w:pPr>
            <w:r>
              <w:t>5.1.</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3DCAFB2B" w14:textId="77777777" w:rsidR="005800C8" w:rsidRDefault="00C57FFA" w:rsidP="00C57FFA">
            <w:pPr>
              <w:pStyle w:val="TableContents"/>
              <w:widowControl w:val="0"/>
              <w:spacing w:after="0"/>
              <w:ind w:firstLine="0"/>
            </w:pPr>
            <w:r>
              <w:t>5.2.</w:t>
            </w:r>
          </w:p>
        </w:tc>
        <w:tc>
          <w:tcPr>
            <w:tcW w:w="2135" w:type="dxa"/>
            <w:tcBorders>
              <w:top w:val="single" w:sz="2" w:space="0" w:color="000000"/>
              <w:left w:val="single" w:sz="2" w:space="0" w:color="000000"/>
              <w:bottom w:val="single" w:sz="2" w:space="0" w:color="000000"/>
            </w:tcBorders>
            <w:shd w:val="clear" w:color="auto" w:fill="auto"/>
            <w:tcMar>
              <w:left w:w="114" w:type="dxa"/>
            </w:tcMar>
          </w:tcPr>
          <w:p w14:paraId="2F127DAF" w14:textId="77777777" w:rsidR="005800C8" w:rsidRDefault="00C57FFA" w:rsidP="00C57FFA">
            <w:pPr>
              <w:pStyle w:val="TableContents"/>
              <w:widowControl w:val="0"/>
              <w:spacing w:after="0"/>
              <w:ind w:firstLine="0"/>
            </w:pPr>
            <w:r>
              <w:t>5.3.</w:t>
            </w:r>
          </w:p>
        </w:tc>
        <w:tc>
          <w:tcPr>
            <w:tcW w:w="1954" w:type="dxa"/>
            <w:tcBorders>
              <w:top w:val="single" w:sz="2" w:space="0" w:color="000000"/>
              <w:left w:val="single" w:sz="2" w:space="0" w:color="000000"/>
              <w:bottom w:val="single" w:sz="2" w:space="0" w:color="000000"/>
            </w:tcBorders>
            <w:shd w:val="clear" w:color="auto" w:fill="auto"/>
            <w:tcMar>
              <w:left w:w="114" w:type="dxa"/>
            </w:tcMar>
          </w:tcPr>
          <w:p w14:paraId="736C6CFA" w14:textId="77777777" w:rsidR="005800C8" w:rsidRDefault="00C57FFA" w:rsidP="00C57FFA">
            <w:pPr>
              <w:pStyle w:val="TableContents"/>
              <w:widowControl w:val="0"/>
              <w:spacing w:after="0"/>
              <w:ind w:firstLine="0"/>
            </w:pPr>
            <w:r>
              <w:t>5.4.</w:t>
            </w:r>
          </w:p>
        </w:tc>
        <w:tc>
          <w:tcPr>
            <w:tcW w:w="1830"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19D9AD3" w14:textId="77777777" w:rsidR="005800C8" w:rsidRDefault="00C57FFA" w:rsidP="00C57FFA">
            <w:pPr>
              <w:pStyle w:val="TableContents"/>
              <w:widowControl w:val="0"/>
              <w:spacing w:after="0"/>
              <w:ind w:firstLine="0"/>
            </w:pPr>
            <w:r>
              <w:t>5.5.</w:t>
            </w:r>
          </w:p>
        </w:tc>
      </w:tr>
      <w:tr w:rsidR="005800C8" w14:paraId="0A5788BD"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3473EFE7" w14:textId="77777777" w:rsidR="005800C8" w:rsidRDefault="00C57FFA" w:rsidP="00C57FFA">
            <w:pPr>
              <w:pStyle w:val="TableContents"/>
              <w:widowControl w:val="0"/>
              <w:spacing w:after="0"/>
              <w:ind w:firstLine="0"/>
            </w:pPr>
            <w:r>
              <w:t>Наименование</w:t>
            </w:r>
          </w:p>
        </w:tc>
        <w:tc>
          <w:tcPr>
            <w:tcW w:w="2085" w:type="dxa"/>
            <w:tcBorders>
              <w:top w:val="single" w:sz="2" w:space="0" w:color="000000"/>
              <w:left w:val="single" w:sz="2" w:space="0" w:color="000000"/>
            </w:tcBorders>
            <w:shd w:val="clear" w:color="auto" w:fill="auto"/>
            <w:tcMar>
              <w:left w:w="114" w:type="dxa"/>
              <w:bottom w:w="0" w:type="dxa"/>
            </w:tcMar>
          </w:tcPr>
          <w:p w14:paraId="5EC73939" w14:textId="77777777" w:rsidR="005800C8" w:rsidRDefault="00C57FFA" w:rsidP="00C57FFA">
            <w:pPr>
              <w:pStyle w:val="TableContents"/>
              <w:widowControl w:val="0"/>
              <w:spacing w:after="0"/>
              <w:ind w:firstLine="0"/>
            </w:pPr>
            <w:r>
              <w:t>Характер</w:t>
            </w:r>
          </w:p>
        </w:tc>
        <w:tc>
          <w:tcPr>
            <w:tcW w:w="2135" w:type="dxa"/>
            <w:tcBorders>
              <w:top w:val="single" w:sz="2" w:space="0" w:color="000000"/>
              <w:left w:val="single" w:sz="2" w:space="0" w:color="000000"/>
            </w:tcBorders>
            <w:shd w:val="clear" w:color="auto" w:fill="auto"/>
            <w:tcMar>
              <w:left w:w="114" w:type="dxa"/>
            </w:tcMar>
          </w:tcPr>
          <w:p w14:paraId="1BEB246A" w14:textId="77777777" w:rsidR="005800C8" w:rsidRDefault="00C57FFA" w:rsidP="00C57FFA">
            <w:pPr>
              <w:pStyle w:val="TableContents"/>
              <w:widowControl w:val="0"/>
              <w:spacing w:after="0"/>
              <w:ind w:firstLine="0"/>
            </w:pPr>
            <w:r>
              <w:t>Предполагаемый</w:t>
            </w:r>
          </w:p>
        </w:tc>
        <w:tc>
          <w:tcPr>
            <w:tcW w:w="1954" w:type="dxa"/>
            <w:tcBorders>
              <w:top w:val="single" w:sz="2" w:space="0" w:color="000000"/>
              <w:left w:val="single" w:sz="2" w:space="0" w:color="000000"/>
            </w:tcBorders>
            <w:shd w:val="clear" w:color="auto" w:fill="auto"/>
            <w:tcMar>
              <w:left w:w="114" w:type="dxa"/>
            </w:tcMar>
          </w:tcPr>
          <w:p w14:paraId="26E0AEC8" w14:textId="77777777" w:rsidR="005800C8" w:rsidRDefault="00C57FFA" w:rsidP="00C57FFA">
            <w:pPr>
              <w:pStyle w:val="TableContents"/>
              <w:widowControl w:val="0"/>
              <w:spacing w:after="0"/>
              <w:ind w:firstLine="0"/>
            </w:pPr>
            <w:r>
              <w:t>Оценка</w:t>
            </w:r>
          </w:p>
        </w:tc>
        <w:tc>
          <w:tcPr>
            <w:tcW w:w="1830" w:type="dxa"/>
            <w:tcBorders>
              <w:top w:val="single" w:sz="2" w:space="0" w:color="000000"/>
              <w:left w:val="single" w:sz="2" w:space="0" w:color="000000"/>
              <w:right w:val="single" w:sz="2" w:space="0" w:color="000000"/>
            </w:tcBorders>
            <w:shd w:val="clear" w:color="auto" w:fill="auto"/>
            <w:tcMar>
              <w:left w:w="114" w:type="dxa"/>
              <w:bottom w:w="0" w:type="dxa"/>
              <w:right w:w="115" w:type="dxa"/>
            </w:tcMar>
          </w:tcPr>
          <w:p w14:paraId="149DF1F2" w14:textId="77777777" w:rsidR="005800C8" w:rsidRDefault="00C57FFA" w:rsidP="00C57FFA">
            <w:pPr>
              <w:pStyle w:val="TableContents"/>
              <w:widowControl w:val="0"/>
              <w:spacing w:after="0"/>
              <w:ind w:firstLine="0"/>
            </w:pPr>
            <w:r>
              <w:t>Оценка</w:t>
            </w:r>
          </w:p>
        </w:tc>
      </w:tr>
      <w:tr w:rsidR="005800C8" w14:paraId="249A9ED8"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5B257A7F" w14:textId="77777777" w:rsidR="005800C8" w:rsidRDefault="00C57FFA" w:rsidP="00C57FFA">
            <w:pPr>
              <w:pStyle w:val="TableContents"/>
              <w:widowControl w:val="0"/>
              <w:spacing w:after="0"/>
              <w:ind w:firstLine="0"/>
            </w:pPr>
            <w:r>
              <w:t>функции</w:t>
            </w:r>
          </w:p>
        </w:tc>
        <w:tc>
          <w:tcPr>
            <w:tcW w:w="2085" w:type="dxa"/>
            <w:tcBorders>
              <w:left w:val="single" w:sz="2" w:space="0" w:color="000000"/>
            </w:tcBorders>
            <w:shd w:val="clear" w:color="auto" w:fill="auto"/>
            <w:tcMar>
              <w:top w:w="0" w:type="dxa"/>
              <w:left w:w="114" w:type="dxa"/>
              <w:bottom w:w="0" w:type="dxa"/>
            </w:tcMar>
          </w:tcPr>
          <w:p w14:paraId="47D9510C" w14:textId="77777777" w:rsidR="005800C8" w:rsidRDefault="00C57FFA" w:rsidP="00C57FFA">
            <w:pPr>
              <w:pStyle w:val="TableContents"/>
              <w:widowControl w:val="0"/>
              <w:spacing w:after="0"/>
              <w:ind w:firstLine="0"/>
            </w:pPr>
            <w:r>
              <w:t>функции (новая</w:t>
            </w:r>
          </w:p>
        </w:tc>
        <w:tc>
          <w:tcPr>
            <w:tcW w:w="2135" w:type="dxa"/>
            <w:tcBorders>
              <w:left w:val="single" w:sz="2" w:space="0" w:color="000000"/>
            </w:tcBorders>
            <w:shd w:val="clear" w:color="auto" w:fill="auto"/>
            <w:tcMar>
              <w:top w:w="0" w:type="dxa"/>
              <w:left w:w="114" w:type="dxa"/>
              <w:bottom w:w="0" w:type="dxa"/>
            </w:tcMar>
          </w:tcPr>
          <w:p w14:paraId="77071D50" w14:textId="77777777" w:rsidR="005800C8" w:rsidRDefault="00C57FFA" w:rsidP="00C57FFA">
            <w:pPr>
              <w:pStyle w:val="TableContents"/>
              <w:widowControl w:val="0"/>
              <w:spacing w:after="0"/>
              <w:ind w:firstLine="0"/>
            </w:pPr>
            <w:r>
              <w:t>порядок</w:t>
            </w:r>
          </w:p>
        </w:tc>
        <w:tc>
          <w:tcPr>
            <w:tcW w:w="1954" w:type="dxa"/>
            <w:tcBorders>
              <w:left w:val="single" w:sz="2" w:space="0" w:color="000000"/>
            </w:tcBorders>
            <w:shd w:val="clear" w:color="auto" w:fill="auto"/>
            <w:tcMar>
              <w:top w:w="0" w:type="dxa"/>
              <w:left w:w="114" w:type="dxa"/>
              <w:bottom w:w="0" w:type="dxa"/>
            </w:tcMar>
          </w:tcPr>
          <w:p w14:paraId="66FC6BBD" w14:textId="77777777" w:rsidR="005800C8" w:rsidRDefault="00C57FFA" w:rsidP="00C57FFA">
            <w:pPr>
              <w:pStyle w:val="TableContents"/>
              <w:widowControl w:val="0"/>
              <w:spacing w:after="0"/>
              <w:ind w:firstLine="0"/>
            </w:pPr>
            <w:r>
              <w:t>изменения</w:t>
            </w: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7CBE1E3A" w14:textId="77777777" w:rsidR="005800C8" w:rsidRDefault="00C57FFA" w:rsidP="00C57FFA">
            <w:pPr>
              <w:pStyle w:val="TableContents"/>
              <w:widowControl w:val="0"/>
              <w:spacing w:after="0"/>
              <w:ind w:firstLine="0"/>
            </w:pPr>
            <w:r>
              <w:t>изменения</w:t>
            </w:r>
          </w:p>
        </w:tc>
      </w:tr>
      <w:tr w:rsidR="005800C8" w14:paraId="36A8E793"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5ACC7D0A" w14:textId="77777777" w:rsidR="005800C8" w:rsidRDefault="00C57FFA" w:rsidP="00C57FFA">
            <w:pPr>
              <w:pStyle w:val="TableContents"/>
              <w:widowControl w:val="0"/>
              <w:spacing w:after="0"/>
              <w:ind w:firstLine="0"/>
            </w:pPr>
            <w:r>
              <w:t>(полномочия,</w:t>
            </w:r>
          </w:p>
        </w:tc>
        <w:tc>
          <w:tcPr>
            <w:tcW w:w="2085" w:type="dxa"/>
            <w:tcBorders>
              <w:left w:val="single" w:sz="2" w:space="0" w:color="000000"/>
            </w:tcBorders>
            <w:shd w:val="clear" w:color="auto" w:fill="auto"/>
            <w:tcMar>
              <w:top w:w="0" w:type="dxa"/>
              <w:left w:w="114" w:type="dxa"/>
              <w:bottom w:w="0" w:type="dxa"/>
            </w:tcMar>
          </w:tcPr>
          <w:p w14:paraId="71E5C7CA" w14:textId="77777777" w:rsidR="005800C8" w:rsidRDefault="00C57FFA" w:rsidP="00C57FFA">
            <w:pPr>
              <w:pStyle w:val="TableContents"/>
              <w:widowControl w:val="0"/>
              <w:spacing w:after="0"/>
              <w:ind w:firstLine="0"/>
            </w:pPr>
            <w:r>
              <w:t>/ изменяемая /</w:t>
            </w:r>
          </w:p>
        </w:tc>
        <w:tc>
          <w:tcPr>
            <w:tcW w:w="2135" w:type="dxa"/>
            <w:tcBorders>
              <w:left w:val="single" w:sz="2" w:space="0" w:color="000000"/>
            </w:tcBorders>
            <w:shd w:val="clear" w:color="auto" w:fill="auto"/>
            <w:tcMar>
              <w:top w:w="0" w:type="dxa"/>
              <w:left w:w="114" w:type="dxa"/>
              <w:bottom w:w="0" w:type="dxa"/>
            </w:tcMar>
          </w:tcPr>
          <w:p w14:paraId="172E8473" w14:textId="77777777" w:rsidR="005800C8" w:rsidRDefault="00C57FFA" w:rsidP="00C57FFA">
            <w:pPr>
              <w:pStyle w:val="TableContents"/>
              <w:widowControl w:val="0"/>
              <w:spacing w:after="0"/>
              <w:ind w:firstLine="0"/>
            </w:pPr>
            <w:r>
              <w:t>реализации</w:t>
            </w:r>
          </w:p>
        </w:tc>
        <w:tc>
          <w:tcPr>
            <w:tcW w:w="1954" w:type="dxa"/>
            <w:tcBorders>
              <w:left w:val="single" w:sz="2" w:space="0" w:color="000000"/>
            </w:tcBorders>
            <w:shd w:val="clear" w:color="auto" w:fill="auto"/>
            <w:tcMar>
              <w:top w:w="0" w:type="dxa"/>
              <w:left w:w="114" w:type="dxa"/>
              <w:bottom w:w="0" w:type="dxa"/>
            </w:tcMar>
          </w:tcPr>
          <w:p w14:paraId="6E9BF130" w14:textId="77777777" w:rsidR="005800C8" w:rsidRDefault="00C57FFA" w:rsidP="00C57FFA">
            <w:pPr>
              <w:pStyle w:val="TableContents"/>
              <w:widowControl w:val="0"/>
              <w:spacing w:after="0"/>
              <w:ind w:firstLine="0"/>
            </w:pPr>
            <w:r>
              <w:t>трудовых</w:t>
            </w: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6F80AE3A" w14:textId="77777777" w:rsidR="005800C8" w:rsidRDefault="00C57FFA" w:rsidP="00C57FFA">
            <w:pPr>
              <w:pStyle w:val="TableContents"/>
              <w:widowControl w:val="0"/>
              <w:spacing w:after="0"/>
              <w:ind w:firstLine="0"/>
            </w:pPr>
            <w:r>
              <w:t>потребностей</w:t>
            </w:r>
          </w:p>
        </w:tc>
      </w:tr>
      <w:tr w:rsidR="005800C8" w14:paraId="6251C1AE"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08C8B9AA" w14:textId="77777777" w:rsidR="005800C8" w:rsidRDefault="00C57FFA" w:rsidP="00C57FFA">
            <w:pPr>
              <w:pStyle w:val="TableContents"/>
              <w:widowControl w:val="0"/>
              <w:spacing w:after="0"/>
              <w:ind w:firstLine="0"/>
            </w:pPr>
            <w:r>
              <w:t>обязанности</w:t>
            </w:r>
          </w:p>
        </w:tc>
        <w:tc>
          <w:tcPr>
            <w:tcW w:w="2085" w:type="dxa"/>
            <w:tcBorders>
              <w:left w:val="single" w:sz="2" w:space="0" w:color="000000"/>
            </w:tcBorders>
            <w:shd w:val="clear" w:color="auto" w:fill="auto"/>
            <w:tcMar>
              <w:top w:w="0" w:type="dxa"/>
              <w:left w:w="114" w:type="dxa"/>
              <w:bottom w:w="0" w:type="dxa"/>
            </w:tcMar>
          </w:tcPr>
          <w:p w14:paraId="17875845" w14:textId="77777777" w:rsidR="005800C8" w:rsidRDefault="00C57FFA" w:rsidP="00C57FFA">
            <w:pPr>
              <w:pStyle w:val="TableContents"/>
              <w:widowControl w:val="0"/>
              <w:spacing w:after="0"/>
              <w:ind w:firstLine="0"/>
            </w:pPr>
            <w:r>
              <w:t>отменяемая)</w:t>
            </w:r>
          </w:p>
        </w:tc>
        <w:tc>
          <w:tcPr>
            <w:tcW w:w="2135" w:type="dxa"/>
            <w:tcBorders>
              <w:left w:val="single" w:sz="2" w:space="0" w:color="000000"/>
            </w:tcBorders>
            <w:shd w:val="clear" w:color="auto" w:fill="auto"/>
            <w:tcMar>
              <w:top w:w="0" w:type="dxa"/>
              <w:left w:w="114" w:type="dxa"/>
              <w:bottom w:w="0" w:type="dxa"/>
            </w:tcMar>
          </w:tcPr>
          <w:p w14:paraId="3E521AAB"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6ED5F686" w14:textId="77777777" w:rsidR="005800C8" w:rsidRDefault="00C57FFA" w:rsidP="00C57FFA">
            <w:pPr>
              <w:pStyle w:val="TableContents"/>
              <w:widowControl w:val="0"/>
              <w:spacing w:after="0"/>
              <w:ind w:firstLine="0"/>
            </w:pPr>
            <w:r>
              <w:t>затрат</w:t>
            </w: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215F5BCE" w14:textId="77777777" w:rsidR="005800C8" w:rsidRDefault="00C57FFA" w:rsidP="00C57FFA">
            <w:pPr>
              <w:pStyle w:val="TableContents"/>
              <w:widowControl w:val="0"/>
              <w:spacing w:after="0"/>
              <w:ind w:firstLine="0"/>
            </w:pPr>
            <w:r>
              <w:t>других</w:t>
            </w:r>
          </w:p>
        </w:tc>
      </w:tr>
      <w:tr w:rsidR="005800C8" w14:paraId="5DBD5BFC"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758013DD" w14:textId="77777777" w:rsidR="005800C8" w:rsidRDefault="00C57FFA" w:rsidP="00C57FFA">
            <w:pPr>
              <w:pStyle w:val="TableContents"/>
              <w:widowControl w:val="0"/>
              <w:spacing w:after="0"/>
              <w:ind w:firstLine="0"/>
            </w:pPr>
            <w:r>
              <w:t>или права)</w:t>
            </w:r>
          </w:p>
        </w:tc>
        <w:tc>
          <w:tcPr>
            <w:tcW w:w="2085" w:type="dxa"/>
            <w:tcBorders>
              <w:left w:val="single" w:sz="2" w:space="0" w:color="000000"/>
              <w:bottom w:val="single" w:sz="2" w:space="0" w:color="000000"/>
            </w:tcBorders>
            <w:shd w:val="clear" w:color="auto" w:fill="auto"/>
            <w:tcMar>
              <w:top w:w="0" w:type="dxa"/>
              <w:left w:w="114" w:type="dxa"/>
            </w:tcMar>
          </w:tcPr>
          <w:p w14:paraId="4D86F574" w14:textId="77777777" w:rsidR="005800C8" w:rsidRDefault="005800C8" w:rsidP="00C57FFA">
            <w:pPr>
              <w:pStyle w:val="TableContents"/>
              <w:widowControl w:val="0"/>
              <w:spacing w:after="0"/>
              <w:ind w:firstLine="0"/>
            </w:pPr>
          </w:p>
        </w:tc>
        <w:tc>
          <w:tcPr>
            <w:tcW w:w="2135" w:type="dxa"/>
            <w:tcBorders>
              <w:left w:val="single" w:sz="2" w:space="0" w:color="000000"/>
              <w:bottom w:val="single" w:sz="2" w:space="0" w:color="000000"/>
            </w:tcBorders>
            <w:shd w:val="clear" w:color="auto" w:fill="auto"/>
            <w:tcMar>
              <w:top w:w="0" w:type="dxa"/>
              <w:left w:w="114" w:type="dxa"/>
            </w:tcMar>
          </w:tcPr>
          <w:p w14:paraId="4D8339D5" w14:textId="77777777" w:rsidR="005800C8" w:rsidRDefault="005800C8" w:rsidP="00C57FFA">
            <w:pPr>
              <w:pStyle w:val="TableContents"/>
              <w:widowControl w:val="0"/>
              <w:spacing w:after="0"/>
              <w:ind w:firstLine="0"/>
            </w:pPr>
          </w:p>
        </w:tc>
        <w:tc>
          <w:tcPr>
            <w:tcW w:w="1954" w:type="dxa"/>
            <w:tcBorders>
              <w:left w:val="single" w:sz="2" w:space="0" w:color="000000"/>
              <w:bottom w:val="single" w:sz="2" w:space="0" w:color="000000"/>
            </w:tcBorders>
            <w:shd w:val="clear" w:color="auto" w:fill="auto"/>
            <w:tcMar>
              <w:top w:w="0" w:type="dxa"/>
              <w:left w:w="114" w:type="dxa"/>
            </w:tcMar>
          </w:tcPr>
          <w:p w14:paraId="3E4E804A" w14:textId="77777777" w:rsidR="005800C8" w:rsidRDefault="00C57FFA" w:rsidP="00C57FFA">
            <w:pPr>
              <w:pStyle w:val="TableContents"/>
              <w:widowControl w:val="0"/>
              <w:spacing w:after="0"/>
              <w:ind w:firstLine="0"/>
            </w:pPr>
            <w:r>
              <w:t>(чел./час. в год), изменения численности сотрудников (чел.)</w:t>
            </w:r>
          </w:p>
        </w:tc>
        <w:tc>
          <w:tcPr>
            <w:tcW w:w="1830" w:type="dxa"/>
            <w:tcBorders>
              <w:left w:val="single" w:sz="2" w:space="0" w:color="000000"/>
              <w:bottom w:val="single" w:sz="2" w:space="0" w:color="000000"/>
              <w:right w:val="single" w:sz="2" w:space="0" w:color="000000"/>
            </w:tcBorders>
            <w:shd w:val="clear" w:color="auto" w:fill="auto"/>
            <w:tcMar>
              <w:top w:w="0" w:type="dxa"/>
              <w:left w:w="114" w:type="dxa"/>
              <w:right w:w="115" w:type="dxa"/>
            </w:tcMar>
          </w:tcPr>
          <w:p w14:paraId="649C5D8A" w14:textId="77777777" w:rsidR="005800C8" w:rsidRDefault="00C57FFA" w:rsidP="00C57FFA">
            <w:pPr>
              <w:pStyle w:val="TableContents"/>
              <w:widowControl w:val="0"/>
              <w:spacing w:after="0"/>
              <w:ind w:firstLine="0"/>
            </w:pPr>
            <w:r>
              <w:t>ресурсах</w:t>
            </w:r>
          </w:p>
        </w:tc>
      </w:tr>
      <w:tr w:rsidR="005800C8" w14:paraId="4D76C34E" w14:textId="77777777">
        <w:trPr>
          <w:cantSplit/>
          <w:jc w:val="center"/>
        </w:trPr>
        <w:tc>
          <w:tcPr>
            <w:tcW w:w="10095" w:type="dxa"/>
            <w:gridSpan w:val="5"/>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447EBF1E" w14:textId="77777777" w:rsidR="005800C8" w:rsidRDefault="00C57FFA" w:rsidP="00C57FFA">
            <w:pPr>
              <w:pStyle w:val="TableContents"/>
              <w:widowControl w:val="0"/>
              <w:spacing w:after="0"/>
              <w:ind w:firstLine="0"/>
            </w:pPr>
            <w:r>
              <w:t>Наименование органа местного самоуправления</w:t>
            </w:r>
          </w:p>
        </w:tc>
      </w:tr>
      <w:tr w:rsidR="005800C8" w14:paraId="6955D44E"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602F6645" w14:textId="77777777" w:rsidR="005800C8" w:rsidRDefault="00C57FFA" w:rsidP="00C57FFA">
            <w:pPr>
              <w:pStyle w:val="TableContents"/>
              <w:widowControl w:val="0"/>
              <w:spacing w:after="0"/>
              <w:ind w:firstLine="0"/>
            </w:pPr>
            <w:r>
              <w:t>Функция</w:t>
            </w:r>
          </w:p>
        </w:tc>
        <w:tc>
          <w:tcPr>
            <w:tcW w:w="2085" w:type="dxa"/>
            <w:tcBorders>
              <w:top w:val="single" w:sz="2" w:space="0" w:color="000000"/>
              <w:left w:val="single" w:sz="2" w:space="0" w:color="000000"/>
            </w:tcBorders>
            <w:shd w:val="clear" w:color="auto" w:fill="auto"/>
            <w:tcMar>
              <w:left w:w="114" w:type="dxa"/>
              <w:bottom w:w="0" w:type="dxa"/>
            </w:tcMar>
          </w:tcPr>
          <w:p w14:paraId="1573443A" w14:textId="77777777" w:rsidR="005800C8" w:rsidRDefault="005800C8" w:rsidP="00C57FFA">
            <w:pPr>
              <w:pStyle w:val="TableContents"/>
              <w:widowControl w:val="0"/>
              <w:spacing w:after="0"/>
              <w:ind w:firstLine="0"/>
            </w:pPr>
          </w:p>
        </w:tc>
        <w:tc>
          <w:tcPr>
            <w:tcW w:w="2135" w:type="dxa"/>
            <w:tcBorders>
              <w:top w:val="single" w:sz="2" w:space="0" w:color="000000"/>
              <w:left w:val="single" w:sz="2" w:space="0" w:color="000000"/>
            </w:tcBorders>
            <w:shd w:val="clear" w:color="auto" w:fill="auto"/>
            <w:tcMar>
              <w:left w:w="114" w:type="dxa"/>
            </w:tcMar>
          </w:tcPr>
          <w:p w14:paraId="020D32C6" w14:textId="77777777" w:rsidR="005800C8" w:rsidRDefault="005800C8" w:rsidP="00C57FFA">
            <w:pPr>
              <w:pStyle w:val="TableContents"/>
              <w:widowControl w:val="0"/>
              <w:spacing w:after="0"/>
              <w:ind w:firstLine="0"/>
            </w:pPr>
          </w:p>
        </w:tc>
        <w:tc>
          <w:tcPr>
            <w:tcW w:w="1954" w:type="dxa"/>
            <w:tcBorders>
              <w:top w:val="single" w:sz="2" w:space="0" w:color="000000"/>
              <w:left w:val="single" w:sz="2" w:space="0" w:color="000000"/>
            </w:tcBorders>
            <w:shd w:val="clear" w:color="auto" w:fill="auto"/>
            <w:tcMar>
              <w:left w:w="114" w:type="dxa"/>
            </w:tcMar>
          </w:tcPr>
          <w:p w14:paraId="4F619744" w14:textId="77777777" w:rsidR="005800C8" w:rsidRDefault="005800C8" w:rsidP="00C57FFA">
            <w:pPr>
              <w:pStyle w:val="TableContents"/>
              <w:widowControl w:val="0"/>
              <w:spacing w:after="0"/>
              <w:ind w:firstLine="0"/>
            </w:pPr>
          </w:p>
        </w:tc>
        <w:tc>
          <w:tcPr>
            <w:tcW w:w="1830" w:type="dxa"/>
            <w:tcBorders>
              <w:top w:val="single" w:sz="2" w:space="0" w:color="000000"/>
              <w:left w:val="single" w:sz="2" w:space="0" w:color="000000"/>
              <w:right w:val="single" w:sz="2" w:space="0" w:color="000000"/>
            </w:tcBorders>
            <w:shd w:val="clear" w:color="auto" w:fill="auto"/>
            <w:tcMar>
              <w:left w:w="114" w:type="dxa"/>
              <w:bottom w:w="0" w:type="dxa"/>
              <w:right w:w="115" w:type="dxa"/>
            </w:tcMar>
          </w:tcPr>
          <w:p w14:paraId="6DF4F487" w14:textId="77777777" w:rsidR="005800C8" w:rsidRDefault="005800C8" w:rsidP="00C57FFA">
            <w:pPr>
              <w:pStyle w:val="TableContents"/>
              <w:widowControl w:val="0"/>
              <w:spacing w:after="0"/>
              <w:ind w:firstLine="0"/>
            </w:pPr>
          </w:p>
        </w:tc>
      </w:tr>
      <w:tr w:rsidR="005800C8" w14:paraId="00EA7180"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1CBE9884" w14:textId="77777777" w:rsidR="005800C8" w:rsidRDefault="00C57FFA" w:rsidP="00C57FFA">
            <w:pPr>
              <w:pStyle w:val="TableContents"/>
              <w:widowControl w:val="0"/>
              <w:spacing w:after="0"/>
              <w:ind w:firstLine="0"/>
            </w:pPr>
            <w:r>
              <w:t>(полномочие,</w:t>
            </w:r>
          </w:p>
        </w:tc>
        <w:tc>
          <w:tcPr>
            <w:tcW w:w="2085" w:type="dxa"/>
            <w:tcBorders>
              <w:left w:val="single" w:sz="2" w:space="0" w:color="000000"/>
            </w:tcBorders>
            <w:shd w:val="clear" w:color="auto" w:fill="auto"/>
            <w:tcMar>
              <w:top w:w="0" w:type="dxa"/>
              <w:left w:w="114" w:type="dxa"/>
              <w:bottom w:w="0" w:type="dxa"/>
            </w:tcMar>
          </w:tcPr>
          <w:p w14:paraId="56EDD42C"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7CF17C1D"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57336676"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69EE9581" w14:textId="77777777" w:rsidR="005800C8" w:rsidRDefault="005800C8" w:rsidP="00C57FFA">
            <w:pPr>
              <w:pStyle w:val="TableContents"/>
              <w:widowControl w:val="0"/>
              <w:spacing w:after="0"/>
              <w:ind w:firstLine="0"/>
            </w:pPr>
          </w:p>
        </w:tc>
      </w:tr>
      <w:tr w:rsidR="005800C8" w14:paraId="4A258582"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3D10E3BD" w14:textId="77777777" w:rsidR="005800C8" w:rsidRDefault="00C57FFA" w:rsidP="00C57FFA">
            <w:pPr>
              <w:pStyle w:val="TableContents"/>
              <w:widowControl w:val="0"/>
              <w:spacing w:after="0"/>
              <w:ind w:firstLine="0"/>
            </w:pPr>
            <w:r>
              <w:t>обязанность</w:t>
            </w:r>
          </w:p>
        </w:tc>
        <w:tc>
          <w:tcPr>
            <w:tcW w:w="2085" w:type="dxa"/>
            <w:tcBorders>
              <w:left w:val="single" w:sz="2" w:space="0" w:color="000000"/>
            </w:tcBorders>
            <w:shd w:val="clear" w:color="auto" w:fill="auto"/>
            <w:tcMar>
              <w:top w:w="0" w:type="dxa"/>
              <w:left w:w="114" w:type="dxa"/>
              <w:bottom w:w="0" w:type="dxa"/>
            </w:tcMar>
          </w:tcPr>
          <w:p w14:paraId="4BFD91E4"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59D2C107"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05440449"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1D6516B9" w14:textId="77777777" w:rsidR="005800C8" w:rsidRDefault="005800C8" w:rsidP="00C57FFA">
            <w:pPr>
              <w:pStyle w:val="TableContents"/>
              <w:widowControl w:val="0"/>
              <w:spacing w:after="0"/>
              <w:ind w:firstLine="0"/>
            </w:pPr>
          </w:p>
        </w:tc>
      </w:tr>
      <w:tr w:rsidR="005800C8" w14:paraId="50185AA1"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1C7F9EF3" w14:textId="77777777" w:rsidR="005800C8" w:rsidRDefault="00C57FFA" w:rsidP="00C57FFA">
            <w:pPr>
              <w:pStyle w:val="TableContents"/>
              <w:widowControl w:val="0"/>
              <w:spacing w:after="0"/>
              <w:ind w:firstLine="0"/>
            </w:pPr>
            <w:r>
              <w:t>или право) 1.1</w:t>
            </w:r>
          </w:p>
        </w:tc>
        <w:tc>
          <w:tcPr>
            <w:tcW w:w="2085" w:type="dxa"/>
            <w:tcBorders>
              <w:left w:val="single" w:sz="2" w:space="0" w:color="000000"/>
              <w:bottom w:val="single" w:sz="2" w:space="0" w:color="000000"/>
            </w:tcBorders>
            <w:shd w:val="clear" w:color="auto" w:fill="auto"/>
            <w:tcMar>
              <w:top w:w="0" w:type="dxa"/>
              <w:left w:w="114" w:type="dxa"/>
            </w:tcMar>
          </w:tcPr>
          <w:p w14:paraId="67019822" w14:textId="77777777" w:rsidR="005800C8" w:rsidRDefault="005800C8" w:rsidP="00C57FFA">
            <w:pPr>
              <w:pStyle w:val="TableContents"/>
              <w:widowControl w:val="0"/>
              <w:spacing w:after="0"/>
              <w:ind w:firstLine="0"/>
            </w:pPr>
          </w:p>
        </w:tc>
        <w:tc>
          <w:tcPr>
            <w:tcW w:w="2135" w:type="dxa"/>
            <w:tcBorders>
              <w:left w:val="single" w:sz="2" w:space="0" w:color="000000"/>
              <w:bottom w:val="single" w:sz="2" w:space="0" w:color="000000"/>
            </w:tcBorders>
            <w:shd w:val="clear" w:color="auto" w:fill="auto"/>
            <w:tcMar>
              <w:top w:w="0" w:type="dxa"/>
              <w:left w:w="114" w:type="dxa"/>
            </w:tcMar>
          </w:tcPr>
          <w:p w14:paraId="4336319C" w14:textId="77777777" w:rsidR="005800C8" w:rsidRDefault="005800C8" w:rsidP="00C57FFA">
            <w:pPr>
              <w:pStyle w:val="TableContents"/>
              <w:widowControl w:val="0"/>
              <w:spacing w:after="0"/>
              <w:ind w:firstLine="0"/>
            </w:pPr>
          </w:p>
        </w:tc>
        <w:tc>
          <w:tcPr>
            <w:tcW w:w="1954" w:type="dxa"/>
            <w:tcBorders>
              <w:left w:val="single" w:sz="2" w:space="0" w:color="000000"/>
              <w:bottom w:val="single" w:sz="2" w:space="0" w:color="000000"/>
            </w:tcBorders>
            <w:shd w:val="clear" w:color="auto" w:fill="auto"/>
            <w:tcMar>
              <w:top w:w="0" w:type="dxa"/>
              <w:left w:w="114" w:type="dxa"/>
            </w:tcMar>
          </w:tcPr>
          <w:p w14:paraId="1119FEAC" w14:textId="77777777" w:rsidR="005800C8" w:rsidRDefault="005800C8" w:rsidP="00C57FFA">
            <w:pPr>
              <w:pStyle w:val="TableContents"/>
              <w:widowControl w:val="0"/>
              <w:spacing w:after="0"/>
              <w:ind w:firstLine="0"/>
            </w:pPr>
          </w:p>
        </w:tc>
        <w:tc>
          <w:tcPr>
            <w:tcW w:w="1830" w:type="dxa"/>
            <w:tcBorders>
              <w:left w:val="single" w:sz="2" w:space="0" w:color="000000"/>
              <w:bottom w:val="single" w:sz="2" w:space="0" w:color="000000"/>
              <w:right w:val="single" w:sz="2" w:space="0" w:color="000000"/>
            </w:tcBorders>
            <w:shd w:val="clear" w:color="auto" w:fill="auto"/>
            <w:tcMar>
              <w:top w:w="0" w:type="dxa"/>
              <w:left w:w="114" w:type="dxa"/>
              <w:right w:w="115" w:type="dxa"/>
            </w:tcMar>
          </w:tcPr>
          <w:p w14:paraId="2D4BCD86" w14:textId="77777777" w:rsidR="005800C8" w:rsidRDefault="005800C8" w:rsidP="00C57FFA">
            <w:pPr>
              <w:pStyle w:val="TableContents"/>
              <w:widowControl w:val="0"/>
              <w:spacing w:after="0"/>
              <w:ind w:firstLine="0"/>
            </w:pPr>
          </w:p>
        </w:tc>
      </w:tr>
      <w:tr w:rsidR="005800C8" w14:paraId="647919AA"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5159C13B" w14:textId="77777777" w:rsidR="005800C8" w:rsidRDefault="00C57FFA" w:rsidP="00C57FFA">
            <w:pPr>
              <w:pStyle w:val="TableContents"/>
              <w:widowControl w:val="0"/>
              <w:spacing w:after="0"/>
              <w:ind w:firstLine="0"/>
            </w:pPr>
            <w:r>
              <w:t>Функция</w:t>
            </w:r>
          </w:p>
        </w:tc>
        <w:tc>
          <w:tcPr>
            <w:tcW w:w="2085" w:type="dxa"/>
            <w:tcBorders>
              <w:top w:val="single" w:sz="2" w:space="0" w:color="000000"/>
              <w:left w:val="single" w:sz="2" w:space="0" w:color="000000"/>
            </w:tcBorders>
            <w:shd w:val="clear" w:color="auto" w:fill="auto"/>
            <w:tcMar>
              <w:left w:w="114" w:type="dxa"/>
              <w:bottom w:w="0" w:type="dxa"/>
            </w:tcMar>
          </w:tcPr>
          <w:p w14:paraId="7B56E01A" w14:textId="77777777" w:rsidR="005800C8" w:rsidRDefault="005800C8" w:rsidP="00C57FFA">
            <w:pPr>
              <w:pStyle w:val="TableContents"/>
              <w:widowControl w:val="0"/>
              <w:spacing w:after="0"/>
              <w:ind w:firstLine="0"/>
            </w:pPr>
          </w:p>
        </w:tc>
        <w:tc>
          <w:tcPr>
            <w:tcW w:w="2135" w:type="dxa"/>
            <w:tcBorders>
              <w:top w:val="single" w:sz="2" w:space="0" w:color="000000"/>
              <w:left w:val="single" w:sz="2" w:space="0" w:color="000000"/>
            </w:tcBorders>
            <w:shd w:val="clear" w:color="auto" w:fill="auto"/>
            <w:tcMar>
              <w:left w:w="114" w:type="dxa"/>
            </w:tcMar>
          </w:tcPr>
          <w:p w14:paraId="4EE04652" w14:textId="77777777" w:rsidR="005800C8" w:rsidRDefault="005800C8" w:rsidP="00C57FFA">
            <w:pPr>
              <w:pStyle w:val="TableContents"/>
              <w:widowControl w:val="0"/>
              <w:spacing w:after="0"/>
              <w:ind w:firstLine="0"/>
            </w:pPr>
          </w:p>
        </w:tc>
        <w:tc>
          <w:tcPr>
            <w:tcW w:w="1954" w:type="dxa"/>
            <w:tcBorders>
              <w:top w:val="single" w:sz="2" w:space="0" w:color="000000"/>
              <w:left w:val="single" w:sz="2" w:space="0" w:color="000000"/>
            </w:tcBorders>
            <w:shd w:val="clear" w:color="auto" w:fill="auto"/>
            <w:tcMar>
              <w:left w:w="114" w:type="dxa"/>
            </w:tcMar>
          </w:tcPr>
          <w:p w14:paraId="0CF6A1D1" w14:textId="77777777" w:rsidR="005800C8" w:rsidRDefault="005800C8" w:rsidP="00C57FFA">
            <w:pPr>
              <w:pStyle w:val="TableContents"/>
              <w:widowControl w:val="0"/>
              <w:spacing w:after="0"/>
              <w:ind w:firstLine="0"/>
            </w:pPr>
          </w:p>
        </w:tc>
        <w:tc>
          <w:tcPr>
            <w:tcW w:w="1830" w:type="dxa"/>
            <w:tcBorders>
              <w:top w:val="single" w:sz="2" w:space="0" w:color="000000"/>
              <w:left w:val="single" w:sz="2" w:space="0" w:color="000000"/>
              <w:right w:val="single" w:sz="2" w:space="0" w:color="000000"/>
            </w:tcBorders>
            <w:shd w:val="clear" w:color="auto" w:fill="auto"/>
            <w:tcMar>
              <w:left w:w="114" w:type="dxa"/>
              <w:bottom w:w="0" w:type="dxa"/>
              <w:right w:w="115" w:type="dxa"/>
            </w:tcMar>
          </w:tcPr>
          <w:p w14:paraId="6CAA8339" w14:textId="77777777" w:rsidR="005800C8" w:rsidRDefault="005800C8" w:rsidP="00C57FFA">
            <w:pPr>
              <w:pStyle w:val="TableContents"/>
              <w:widowControl w:val="0"/>
              <w:spacing w:after="0"/>
              <w:ind w:firstLine="0"/>
            </w:pPr>
          </w:p>
        </w:tc>
      </w:tr>
      <w:tr w:rsidR="005800C8" w14:paraId="16BD59EB"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14DA879F" w14:textId="77777777" w:rsidR="005800C8" w:rsidRDefault="00C57FFA" w:rsidP="00C57FFA">
            <w:pPr>
              <w:pStyle w:val="TableContents"/>
              <w:widowControl w:val="0"/>
              <w:spacing w:after="0"/>
              <w:ind w:firstLine="0"/>
            </w:pPr>
            <w:r>
              <w:t>(полномочие,</w:t>
            </w:r>
          </w:p>
        </w:tc>
        <w:tc>
          <w:tcPr>
            <w:tcW w:w="2085" w:type="dxa"/>
            <w:tcBorders>
              <w:left w:val="single" w:sz="2" w:space="0" w:color="000000"/>
            </w:tcBorders>
            <w:shd w:val="clear" w:color="auto" w:fill="auto"/>
            <w:tcMar>
              <w:top w:w="0" w:type="dxa"/>
              <w:left w:w="114" w:type="dxa"/>
              <w:bottom w:w="0" w:type="dxa"/>
            </w:tcMar>
          </w:tcPr>
          <w:p w14:paraId="1E9191B7"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518FE0BD"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17AD8289"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76758D5F" w14:textId="77777777" w:rsidR="005800C8" w:rsidRDefault="005800C8" w:rsidP="00C57FFA">
            <w:pPr>
              <w:pStyle w:val="TableContents"/>
              <w:widowControl w:val="0"/>
              <w:spacing w:after="0"/>
              <w:ind w:firstLine="0"/>
            </w:pPr>
          </w:p>
        </w:tc>
      </w:tr>
      <w:tr w:rsidR="005800C8" w14:paraId="77915E37"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792F4F21" w14:textId="77777777" w:rsidR="005800C8" w:rsidRDefault="00C57FFA" w:rsidP="00C57FFA">
            <w:pPr>
              <w:pStyle w:val="TableContents"/>
              <w:widowControl w:val="0"/>
              <w:spacing w:after="0"/>
              <w:ind w:firstLine="0"/>
            </w:pPr>
            <w:r>
              <w:t>обязанность</w:t>
            </w:r>
          </w:p>
        </w:tc>
        <w:tc>
          <w:tcPr>
            <w:tcW w:w="2085" w:type="dxa"/>
            <w:tcBorders>
              <w:left w:val="single" w:sz="2" w:space="0" w:color="000000"/>
            </w:tcBorders>
            <w:shd w:val="clear" w:color="auto" w:fill="auto"/>
            <w:tcMar>
              <w:top w:w="0" w:type="dxa"/>
              <w:left w:w="114" w:type="dxa"/>
              <w:bottom w:w="0" w:type="dxa"/>
            </w:tcMar>
          </w:tcPr>
          <w:p w14:paraId="26FB9F20"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1E14451A"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0AABABF3"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76F030E9" w14:textId="77777777" w:rsidR="005800C8" w:rsidRDefault="005800C8" w:rsidP="00C57FFA">
            <w:pPr>
              <w:pStyle w:val="TableContents"/>
              <w:widowControl w:val="0"/>
              <w:spacing w:after="0"/>
              <w:ind w:firstLine="0"/>
            </w:pPr>
          </w:p>
        </w:tc>
      </w:tr>
      <w:tr w:rsidR="005800C8" w14:paraId="1765A9B1"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1ED862B0" w14:textId="77777777" w:rsidR="005800C8" w:rsidRDefault="00C57FFA" w:rsidP="00C57FFA">
            <w:pPr>
              <w:pStyle w:val="TableContents"/>
              <w:widowControl w:val="0"/>
              <w:spacing w:after="0"/>
              <w:ind w:firstLine="0"/>
            </w:pPr>
            <w:r>
              <w:t xml:space="preserve">или право) </w:t>
            </w:r>
            <w:proofErr w:type="gramStart"/>
            <w:r>
              <w:t>1.N</w:t>
            </w:r>
            <w:proofErr w:type="gramEnd"/>
          </w:p>
        </w:tc>
        <w:tc>
          <w:tcPr>
            <w:tcW w:w="2085" w:type="dxa"/>
            <w:tcBorders>
              <w:left w:val="single" w:sz="2" w:space="0" w:color="000000"/>
              <w:bottom w:val="single" w:sz="2" w:space="0" w:color="000000"/>
            </w:tcBorders>
            <w:shd w:val="clear" w:color="auto" w:fill="auto"/>
            <w:tcMar>
              <w:top w:w="0" w:type="dxa"/>
              <w:left w:w="114" w:type="dxa"/>
            </w:tcMar>
          </w:tcPr>
          <w:p w14:paraId="6E4EB368" w14:textId="77777777" w:rsidR="005800C8" w:rsidRDefault="005800C8" w:rsidP="00C57FFA">
            <w:pPr>
              <w:pStyle w:val="TableContents"/>
              <w:widowControl w:val="0"/>
              <w:spacing w:after="0"/>
              <w:ind w:firstLine="0"/>
            </w:pPr>
          </w:p>
        </w:tc>
        <w:tc>
          <w:tcPr>
            <w:tcW w:w="2135" w:type="dxa"/>
            <w:tcBorders>
              <w:left w:val="single" w:sz="2" w:space="0" w:color="000000"/>
              <w:bottom w:val="single" w:sz="2" w:space="0" w:color="000000"/>
            </w:tcBorders>
            <w:shd w:val="clear" w:color="auto" w:fill="auto"/>
            <w:tcMar>
              <w:top w:w="0" w:type="dxa"/>
              <w:left w:w="114" w:type="dxa"/>
            </w:tcMar>
          </w:tcPr>
          <w:p w14:paraId="5C4582D5" w14:textId="77777777" w:rsidR="005800C8" w:rsidRDefault="005800C8" w:rsidP="00C57FFA">
            <w:pPr>
              <w:pStyle w:val="TableContents"/>
              <w:widowControl w:val="0"/>
              <w:spacing w:after="0"/>
              <w:ind w:firstLine="0"/>
            </w:pPr>
          </w:p>
        </w:tc>
        <w:tc>
          <w:tcPr>
            <w:tcW w:w="1954" w:type="dxa"/>
            <w:tcBorders>
              <w:left w:val="single" w:sz="2" w:space="0" w:color="000000"/>
              <w:bottom w:val="single" w:sz="2" w:space="0" w:color="000000"/>
            </w:tcBorders>
            <w:shd w:val="clear" w:color="auto" w:fill="auto"/>
            <w:tcMar>
              <w:top w:w="0" w:type="dxa"/>
              <w:left w:w="114" w:type="dxa"/>
            </w:tcMar>
          </w:tcPr>
          <w:p w14:paraId="71B90E80" w14:textId="77777777" w:rsidR="005800C8" w:rsidRDefault="005800C8" w:rsidP="00C57FFA">
            <w:pPr>
              <w:pStyle w:val="TableContents"/>
              <w:widowControl w:val="0"/>
              <w:spacing w:after="0"/>
              <w:ind w:firstLine="0"/>
            </w:pPr>
          </w:p>
        </w:tc>
        <w:tc>
          <w:tcPr>
            <w:tcW w:w="1830" w:type="dxa"/>
            <w:tcBorders>
              <w:left w:val="single" w:sz="2" w:space="0" w:color="000000"/>
              <w:bottom w:val="single" w:sz="2" w:space="0" w:color="000000"/>
              <w:right w:val="single" w:sz="2" w:space="0" w:color="000000"/>
            </w:tcBorders>
            <w:shd w:val="clear" w:color="auto" w:fill="auto"/>
            <w:tcMar>
              <w:top w:w="0" w:type="dxa"/>
              <w:left w:w="114" w:type="dxa"/>
              <w:right w:w="115" w:type="dxa"/>
            </w:tcMar>
          </w:tcPr>
          <w:p w14:paraId="636E3EA2" w14:textId="77777777" w:rsidR="005800C8" w:rsidRDefault="005800C8" w:rsidP="00C57FFA">
            <w:pPr>
              <w:pStyle w:val="TableContents"/>
              <w:widowControl w:val="0"/>
              <w:spacing w:after="0"/>
              <w:ind w:firstLine="0"/>
            </w:pPr>
          </w:p>
        </w:tc>
      </w:tr>
      <w:tr w:rsidR="005800C8" w14:paraId="4EC4A679" w14:textId="77777777">
        <w:trPr>
          <w:cantSplit/>
          <w:jc w:val="center"/>
        </w:trPr>
        <w:tc>
          <w:tcPr>
            <w:tcW w:w="10095" w:type="dxa"/>
            <w:gridSpan w:val="5"/>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22BA0CD" w14:textId="77777777" w:rsidR="005800C8" w:rsidRDefault="00C57FFA" w:rsidP="00C57FFA">
            <w:pPr>
              <w:pStyle w:val="TableContents"/>
              <w:widowControl w:val="0"/>
              <w:spacing w:after="0"/>
              <w:ind w:firstLine="0"/>
            </w:pPr>
            <w:r>
              <w:t>Наименование органа местного самоуправления</w:t>
            </w:r>
          </w:p>
        </w:tc>
      </w:tr>
      <w:tr w:rsidR="005800C8" w14:paraId="7737AD95"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69334D2A" w14:textId="77777777" w:rsidR="005800C8" w:rsidRDefault="00C57FFA" w:rsidP="00C57FFA">
            <w:pPr>
              <w:pStyle w:val="TableContents"/>
              <w:widowControl w:val="0"/>
              <w:spacing w:after="0"/>
              <w:ind w:firstLine="0"/>
            </w:pPr>
            <w:r>
              <w:t>Функция</w:t>
            </w:r>
          </w:p>
        </w:tc>
        <w:tc>
          <w:tcPr>
            <w:tcW w:w="2085" w:type="dxa"/>
            <w:tcBorders>
              <w:top w:val="single" w:sz="2" w:space="0" w:color="000000"/>
              <w:left w:val="single" w:sz="2" w:space="0" w:color="000000"/>
            </w:tcBorders>
            <w:shd w:val="clear" w:color="auto" w:fill="auto"/>
            <w:tcMar>
              <w:left w:w="114" w:type="dxa"/>
              <w:bottom w:w="0" w:type="dxa"/>
            </w:tcMar>
          </w:tcPr>
          <w:p w14:paraId="702442F5" w14:textId="77777777" w:rsidR="005800C8" w:rsidRDefault="005800C8" w:rsidP="00C57FFA">
            <w:pPr>
              <w:pStyle w:val="TableContents"/>
              <w:widowControl w:val="0"/>
              <w:spacing w:after="0"/>
              <w:ind w:firstLine="0"/>
            </w:pPr>
          </w:p>
        </w:tc>
        <w:tc>
          <w:tcPr>
            <w:tcW w:w="2135" w:type="dxa"/>
            <w:tcBorders>
              <w:top w:val="single" w:sz="2" w:space="0" w:color="000000"/>
              <w:left w:val="single" w:sz="2" w:space="0" w:color="000000"/>
            </w:tcBorders>
            <w:shd w:val="clear" w:color="auto" w:fill="auto"/>
            <w:tcMar>
              <w:left w:w="114" w:type="dxa"/>
            </w:tcMar>
          </w:tcPr>
          <w:p w14:paraId="3A29B720" w14:textId="77777777" w:rsidR="005800C8" w:rsidRDefault="005800C8" w:rsidP="00C57FFA">
            <w:pPr>
              <w:pStyle w:val="TableContents"/>
              <w:widowControl w:val="0"/>
              <w:spacing w:after="0"/>
              <w:ind w:firstLine="0"/>
            </w:pPr>
          </w:p>
        </w:tc>
        <w:tc>
          <w:tcPr>
            <w:tcW w:w="1954" w:type="dxa"/>
            <w:tcBorders>
              <w:top w:val="single" w:sz="2" w:space="0" w:color="000000"/>
              <w:left w:val="single" w:sz="2" w:space="0" w:color="000000"/>
            </w:tcBorders>
            <w:shd w:val="clear" w:color="auto" w:fill="auto"/>
            <w:tcMar>
              <w:left w:w="114" w:type="dxa"/>
            </w:tcMar>
          </w:tcPr>
          <w:p w14:paraId="6D6325DB" w14:textId="77777777" w:rsidR="005800C8" w:rsidRDefault="005800C8" w:rsidP="00C57FFA">
            <w:pPr>
              <w:pStyle w:val="TableContents"/>
              <w:widowControl w:val="0"/>
              <w:spacing w:after="0"/>
              <w:ind w:firstLine="0"/>
            </w:pPr>
          </w:p>
        </w:tc>
        <w:tc>
          <w:tcPr>
            <w:tcW w:w="1830" w:type="dxa"/>
            <w:tcBorders>
              <w:top w:val="single" w:sz="2" w:space="0" w:color="000000"/>
              <w:left w:val="single" w:sz="2" w:space="0" w:color="000000"/>
              <w:right w:val="single" w:sz="2" w:space="0" w:color="000000"/>
            </w:tcBorders>
            <w:shd w:val="clear" w:color="auto" w:fill="auto"/>
            <w:tcMar>
              <w:left w:w="114" w:type="dxa"/>
              <w:bottom w:w="0" w:type="dxa"/>
              <w:right w:w="115" w:type="dxa"/>
            </w:tcMar>
          </w:tcPr>
          <w:p w14:paraId="0FB03D98" w14:textId="77777777" w:rsidR="005800C8" w:rsidRDefault="005800C8" w:rsidP="00C57FFA">
            <w:pPr>
              <w:pStyle w:val="TableContents"/>
              <w:widowControl w:val="0"/>
              <w:spacing w:after="0"/>
              <w:ind w:firstLine="0"/>
            </w:pPr>
          </w:p>
        </w:tc>
      </w:tr>
      <w:tr w:rsidR="005800C8" w14:paraId="493E3B89"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2E0B2444" w14:textId="77777777" w:rsidR="005800C8" w:rsidRDefault="00C57FFA" w:rsidP="00C57FFA">
            <w:pPr>
              <w:pStyle w:val="TableContents"/>
              <w:widowControl w:val="0"/>
              <w:spacing w:after="0"/>
              <w:ind w:firstLine="0"/>
            </w:pPr>
            <w:r>
              <w:t>(полномочие,</w:t>
            </w:r>
          </w:p>
        </w:tc>
        <w:tc>
          <w:tcPr>
            <w:tcW w:w="2085" w:type="dxa"/>
            <w:tcBorders>
              <w:left w:val="single" w:sz="2" w:space="0" w:color="000000"/>
            </w:tcBorders>
            <w:shd w:val="clear" w:color="auto" w:fill="auto"/>
            <w:tcMar>
              <w:top w:w="0" w:type="dxa"/>
              <w:left w:w="114" w:type="dxa"/>
              <w:bottom w:w="0" w:type="dxa"/>
            </w:tcMar>
          </w:tcPr>
          <w:p w14:paraId="7C7B1758"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193B9896"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1E5971A9"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686A1897" w14:textId="77777777" w:rsidR="005800C8" w:rsidRDefault="005800C8" w:rsidP="00C57FFA">
            <w:pPr>
              <w:pStyle w:val="TableContents"/>
              <w:widowControl w:val="0"/>
              <w:spacing w:after="0"/>
              <w:ind w:firstLine="0"/>
            </w:pPr>
          </w:p>
        </w:tc>
      </w:tr>
      <w:tr w:rsidR="005800C8" w14:paraId="496D950F"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737ED913" w14:textId="77777777" w:rsidR="005800C8" w:rsidRDefault="00C57FFA" w:rsidP="00C57FFA">
            <w:pPr>
              <w:pStyle w:val="TableContents"/>
              <w:widowControl w:val="0"/>
              <w:spacing w:after="0"/>
              <w:ind w:firstLine="0"/>
            </w:pPr>
            <w:r>
              <w:t>обязанность</w:t>
            </w:r>
          </w:p>
        </w:tc>
        <w:tc>
          <w:tcPr>
            <w:tcW w:w="2085" w:type="dxa"/>
            <w:tcBorders>
              <w:left w:val="single" w:sz="2" w:space="0" w:color="000000"/>
            </w:tcBorders>
            <w:shd w:val="clear" w:color="auto" w:fill="auto"/>
            <w:tcMar>
              <w:top w:w="0" w:type="dxa"/>
              <w:left w:w="114" w:type="dxa"/>
              <w:bottom w:w="0" w:type="dxa"/>
            </w:tcMar>
          </w:tcPr>
          <w:p w14:paraId="645A93BA"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01E24115"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5FE7756E"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4D90DCA5" w14:textId="77777777" w:rsidR="005800C8" w:rsidRDefault="005800C8" w:rsidP="00C57FFA">
            <w:pPr>
              <w:pStyle w:val="TableContents"/>
              <w:widowControl w:val="0"/>
              <w:spacing w:after="0"/>
              <w:ind w:firstLine="0"/>
            </w:pPr>
          </w:p>
        </w:tc>
      </w:tr>
      <w:tr w:rsidR="005800C8" w14:paraId="1D442EA5"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0BFC489A" w14:textId="77777777" w:rsidR="005800C8" w:rsidRDefault="00C57FFA" w:rsidP="00C57FFA">
            <w:pPr>
              <w:pStyle w:val="TableContents"/>
              <w:widowControl w:val="0"/>
              <w:spacing w:after="0"/>
              <w:ind w:firstLine="0"/>
            </w:pPr>
            <w:r>
              <w:t>или право) К.1</w:t>
            </w:r>
          </w:p>
        </w:tc>
        <w:tc>
          <w:tcPr>
            <w:tcW w:w="2085" w:type="dxa"/>
            <w:tcBorders>
              <w:left w:val="single" w:sz="2" w:space="0" w:color="000000"/>
              <w:bottom w:val="single" w:sz="2" w:space="0" w:color="000000"/>
            </w:tcBorders>
            <w:shd w:val="clear" w:color="auto" w:fill="auto"/>
            <w:tcMar>
              <w:top w:w="0" w:type="dxa"/>
              <w:left w:w="114" w:type="dxa"/>
            </w:tcMar>
          </w:tcPr>
          <w:p w14:paraId="687A01DA" w14:textId="77777777" w:rsidR="005800C8" w:rsidRDefault="005800C8" w:rsidP="00C57FFA">
            <w:pPr>
              <w:pStyle w:val="TableContents"/>
              <w:widowControl w:val="0"/>
              <w:spacing w:after="0"/>
              <w:ind w:firstLine="0"/>
            </w:pPr>
          </w:p>
        </w:tc>
        <w:tc>
          <w:tcPr>
            <w:tcW w:w="2135" w:type="dxa"/>
            <w:tcBorders>
              <w:left w:val="single" w:sz="2" w:space="0" w:color="000000"/>
              <w:bottom w:val="single" w:sz="2" w:space="0" w:color="000000"/>
            </w:tcBorders>
            <w:shd w:val="clear" w:color="auto" w:fill="auto"/>
            <w:tcMar>
              <w:top w:w="0" w:type="dxa"/>
              <w:left w:w="114" w:type="dxa"/>
            </w:tcMar>
          </w:tcPr>
          <w:p w14:paraId="2BA5F418" w14:textId="77777777" w:rsidR="005800C8" w:rsidRDefault="005800C8" w:rsidP="00C57FFA">
            <w:pPr>
              <w:pStyle w:val="TableContents"/>
              <w:widowControl w:val="0"/>
              <w:spacing w:after="0"/>
              <w:ind w:firstLine="0"/>
            </w:pPr>
          </w:p>
        </w:tc>
        <w:tc>
          <w:tcPr>
            <w:tcW w:w="1954" w:type="dxa"/>
            <w:tcBorders>
              <w:left w:val="single" w:sz="2" w:space="0" w:color="000000"/>
              <w:bottom w:val="single" w:sz="2" w:space="0" w:color="000000"/>
            </w:tcBorders>
            <w:shd w:val="clear" w:color="auto" w:fill="auto"/>
            <w:tcMar>
              <w:top w:w="0" w:type="dxa"/>
              <w:left w:w="114" w:type="dxa"/>
            </w:tcMar>
          </w:tcPr>
          <w:p w14:paraId="189205C7" w14:textId="77777777" w:rsidR="005800C8" w:rsidRDefault="005800C8" w:rsidP="00C57FFA">
            <w:pPr>
              <w:pStyle w:val="TableContents"/>
              <w:widowControl w:val="0"/>
              <w:spacing w:after="0"/>
              <w:ind w:firstLine="0"/>
            </w:pPr>
          </w:p>
        </w:tc>
        <w:tc>
          <w:tcPr>
            <w:tcW w:w="1830" w:type="dxa"/>
            <w:tcBorders>
              <w:left w:val="single" w:sz="2" w:space="0" w:color="000000"/>
              <w:bottom w:val="single" w:sz="2" w:space="0" w:color="000000"/>
              <w:right w:val="single" w:sz="2" w:space="0" w:color="000000"/>
            </w:tcBorders>
            <w:shd w:val="clear" w:color="auto" w:fill="auto"/>
            <w:tcMar>
              <w:top w:w="0" w:type="dxa"/>
              <w:left w:w="114" w:type="dxa"/>
              <w:right w:w="115" w:type="dxa"/>
            </w:tcMar>
          </w:tcPr>
          <w:p w14:paraId="34F45A97" w14:textId="77777777" w:rsidR="005800C8" w:rsidRDefault="005800C8" w:rsidP="00C57FFA">
            <w:pPr>
              <w:pStyle w:val="TableContents"/>
              <w:widowControl w:val="0"/>
              <w:spacing w:after="0"/>
              <w:ind w:firstLine="0"/>
            </w:pPr>
          </w:p>
        </w:tc>
      </w:tr>
      <w:tr w:rsidR="005800C8" w14:paraId="7C6189A4"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5BBE36F9" w14:textId="77777777" w:rsidR="005800C8" w:rsidRDefault="00C57FFA" w:rsidP="00C57FFA">
            <w:pPr>
              <w:pStyle w:val="TableContents"/>
              <w:widowControl w:val="0"/>
              <w:spacing w:after="0"/>
              <w:ind w:firstLine="0"/>
            </w:pPr>
            <w:r>
              <w:t>Функция</w:t>
            </w:r>
          </w:p>
        </w:tc>
        <w:tc>
          <w:tcPr>
            <w:tcW w:w="2085" w:type="dxa"/>
            <w:tcBorders>
              <w:top w:val="single" w:sz="2" w:space="0" w:color="000000"/>
              <w:left w:val="single" w:sz="2" w:space="0" w:color="000000"/>
            </w:tcBorders>
            <w:shd w:val="clear" w:color="auto" w:fill="auto"/>
            <w:tcMar>
              <w:left w:w="114" w:type="dxa"/>
              <w:bottom w:w="0" w:type="dxa"/>
            </w:tcMar>
          </w:tcPr>
          <w:p w14:paraId="2B4FCFCA" w14:textId="77777777" w:rsidR="005800C8" w:rsidRDefault="005800C8" w:rsidP="00C57FFA">
            <w:pPr>
              <w:pStyle w:val="TableContents"/>
              <w:widowControl w:val="0"/>
              <w:spacing w:after="0"/>
              <w:ind w:firstLine="0"/>
            </w:pPr>
          </w:p>
        </w:tc>
        <w:tc>
          <w:tcPr>
            <w:tcW w:w="2135" w:type="dxa"/>
            <w:tcBorders>
              <w:top w:val="single" w:sz="2" w:space="0" w:color="000000"/>
              <w:left w:val="single" w:sz="2" w:space="0" w:color="000000"/>
            </w:tcBorders>
            <w:shd w:val="clear" w:color="auto" w:fill="auto"/>
            <w:tcMar>
              <w:left w:w="114" w:type="dxa"/>
            </w:tcMar>
          </w:tcPr>
          <w:p w14:paraId="2FE3505A" w14:textId="77777777" w:rsidR="005800C8" w:rsidRDefault="005800C8" w:rsidP="00C57FFA">
            <w:pPr>
              <w:pStyle w:val="TableContents"/>
              <w:widowControl w:val="0"/>
              <w:spacing w:after="0"/>
              <w:ind w:firstLine="0"/>
            </w:pPr>
          </w:p>
        </w:tc>
        <w:tc>
          <w:tcPr>
            <w:tcW w:w="1954" w:type="dxa"/>
            <w:tcBorders>
              <w:top w:val="single" w:sz="2" w:space="0" w:color="000000"/>
              <w:left w:val="single" w:sz="2" w:space="0" w:color="000000"/>
            </w:tcBorders>
            <w:shd w:val="clear" w:color="auto" w:fill="auto"/>
            <w:tcMar>
              <w:left w:w="114" w:type="dxa"/>
            </w:tcMar>
          </w:tcPr>
          <w:p w14:paraId="3E8E499D" w14:textId="77777777" w:rsidR="005800C8" w:rsidRDefault="005800C8" w:rsidP="00C57FFA">
            <w:pPr>
              <w:pStyle w:val="TableContents"/>
              <w:widowControl w:val="0"/>
              <w:spacing w:after="0"/>
              <w:ind w:firstLine="0"/>
            </w:pPr>
          </w:p>
        </w:tc>
        <w:tc>
          <w:tcPr>
            <w:tcW w:w="1830" w:type="dxa"/>
            <w:tcBorders>
              <w:top w:val="single" w:sz="2" w:space="0" w:color="000000"/>
              <w:left w:val="single" w:sz="2" w:space="0" w:color="000000"/>
              <w:right w:val="single" w:sz="2" w:space="0" w:color="000000"/>
            </w:tcBorders>
            <w:shd w:val="clear" w:color="auto" w:fill="auto"/>
            <w:tcMar>
              <w:left w:w="114" w:type="dxa"/>
              <w:bottom w:w="0" w:type="dxa"/>
              <w:right w:w="115" w:type="dxa"/>
            </w:tcMar>
          </w:tcPr>
          <w:p w14:paraId="73AAD95C" w14:textId="77777777" w:rsidR="005800C8" w:rsidRDefault="005800C8" w:rsidP="00C57FFA">
            <w:pPr>
              <w:pStyle w:val="TableContents"/>
              <w:widowControl w:val="0"/>
              <w:spacing w:after="0"/>
              <w:ind w:firstLine="0"/>
            </w:pPr>
          </w:p>
        </w:tc>
      </w:tr>
      <w:tr w:rsidR="005800C8" w14:paraId="183F48AF"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44EA5615" w14:textId="77777777" w:rsidR="005800C8" w:rsidRDefault="00C57FFA" w:rsidP="00C57FFA">
            <w:pPr>
              <w:pStyle w:val="TableContents"/>
              <w:widowControl w:val="0"/>
              <w:spacing w:after="0"/>
              <w:ind w:firstLine="0"/>
            </w:pPr>
            <w:r>
              <w:t>(полномочие,</w:t>
            </w:r>
          </w:p>
        </w:tc>
        <w:tc>
          <w:tcPr>
            <w:tcW w:w="2085" w:type="dxa"/>
            <w:tcBorders>
              <w:left w:val="single" w:sz="2" w:space="0" w:color="000000"/>
            </w:tcBorders>
            <w:shd w:val="clear" w:color="auto" w:fill="auto"/>
            <w:tcMar>
              <w:top w:w="0" w:type="dxa"/>
              <w:left w:w="114" w:type="dxa"/>
              <w:bottom w:w="0" w:type="dxa"/>
            </w:tcMar>
          </w:tcPr>
          <w:p w14:paraId="6CF5470E"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18B3E5B7"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48805A3F"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7F1308A3" w14:textId="77777777" w:rsidR="005800C8" w:rsidRDefault="005800C8" w:rsidP="00C57FFA">
            <w:pPr>
              <w:pStyle w:val="TableContents"/>
              <w:widowControl w:val="0"/>
              <w:spacing w:after="0"/>
              <w:ind w:firstLine="0"/>
            </w:pPr>
          </w:p>
        </w:tc>
      </w:tr>
      <w:tr w:rsidR="005800C8" w14:paraId="30A4B829"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4ED4119A" w14:textId="77777777" w:rsidR="005800C8" w:rsidRDefault="00C57FFA" w:rsidP="00C57FFA">
            <w:pPr>
              <w:pStyle w:val="TableContents"/>
              <w:widowControl w:val="0"/>
              <w:spacing w:after="0"/>
              <w:ind w:firstLine="0"/>
            </w:pPr>
            <w:r>
              <w:lastRenderedPageBreak/>
              <w:t>обязанность</w:t>
            </w:r>
          </w:p>
        </w:tc>
        <w:tc>
          <w:tcPr>
            <w:tcW w:w="2085" w:type="dxa"/>
            <w:tcBorders>
              <w:left w:val="single" w:sz="2" w:space="0" w:color="000000"/>
            </w:tcBorders>
            <w:shd w:val="clear" w:color="auto" w:fill="auto"/>
            <w:tcMar>
              <w:top w:w="0" w:type="dxa"/>
              <w:left w:w="114" w:type="dxa"/>
              <w:bottom w:w="0" w:type="dxa"/>
            </w:tcMar>
          </w:tcPr>
          <w:p w14:paraId="38B42B58" w14:textId="77777777" w:rsidR="005800C8" w:rsidRDefault="005800C8" w:rsidP="00C57FFA">
            <w:pPr>
              <w:pStyle w:val="TableContents"/>
              <w:widowControl w:val="0"/>
              <w:spacing w:after="0"/>
              <w:ind w:firstLine="0"/>
            </w:pPr>
          </w:p>
        </w:tc>
        <w:tc>
          <w:tcPr>
            <w:tcW w:w="2135" w:type="dxa"/>
            <w:tcBorders>
              <w:left w:val="single" w:sz="2" w:space="0" w:color="000000"/>
            </w:tcBorders>
            <w:shd w:val="clear" w:color="auto" w:fill="auto"/>
            <w:tcMar>
              <w:top w:w="0" w:type="dxa"/>
              <w:left w:w="114" w:type="dxa"/>
              <w:bottom w:w="0" w:type="dxa"/>
            </w:tcMar>
          </w:tcPr>
          <w:p w14:paraId="72EFA61C" w14:textId="77777777" w:rsidR="005800C8" w:rsidRDefault="005800C8" w:rsidP="00C57FFA">
            <w:pPr>
              <w:pStyle w:val="TableContents"/>
              <w:widowControl w:val="0"/>
              <w:spacing w:after="0"/>
              <w:ind w:firstLine="0"/>
            </w:pPr>
          </w:p>
        </w:tc>
        <w:tc>
          <w:tcPr>
            <w:tcW w:w="1954" w:type="dxa"/>
            <w:tcBorders>
              <w:left w:val="single" w:sz="2" w:space="0" w:color="000000"/>
            </w:tcBorders>
            <w:shd w:val="clear" w:color="auto" w:fill="auto"/>
            <w:tcMar>
              <w:top w:w="0" w:type="dxa"/>
              <w:left w:w="114" w:type="dxa"/>
              <w:bottom w:w="0" w:type="dxa"/>
            </w:tcMar>
          </w:tcPr>
          <w:p w14:paraId="6EC46386" w14:textId="77777777" w:rsidR="005800C8" w:rsidRDefault="005800C8" w:rsidP="00C57FFA">
            <w:pPr>
              <w:pStyle w:val="TableContents"/>
              <w:widowControl w:val="0"/>
              <w:spacing w:after="0"/>
              <w:ind w:firstLine="0"/>
            </w:pPr>
          </w:p>
        </w:tc>
        <w:tc>
          <w:tcPr>
            <w:tcW w:w="1830" w:type="dxa"/>
            <w:tcBorders>
              <w:left w:val="single" w:sz="2" w:space="0" w:color="000000"/>
              <w:right w:val="single" w:sz="2" w:space="0" w:color="000000"/>
            </w:tcBorders>
            <w:shd w:val="clear" w:color="auto" w:fill="auto"/>
            <w:tcMar>
              <w:top w:w="0" w:type="dxa"/>
              <w:left w:w="114" w:type="dxa"/>
              <w:bottom w:w="0" w:type="dxa"/>
              <w:right w:w="115" w:type="dxa"/>
            </w:tcMar>
          </w:tcPr>
          <w:p w14:paraId="7F2B067C" w14:textId="77777777" w:rsidR="005800C8" w:rsidRDefault="005800C8" w:rsidP="00C57FFA">
            <w:pPr>
              <w:pStyle w:val="TableContents"/>
              <w:widowControl w:val="0"/>
              <w:spacing w:after="0"/>
              <w:ind w:firstLine="0"/>
            </w:pPr>
          </w:p>
        </w:tc>
      </w:tr>
      <w:tr w:rsidR="005800C8" w14:paraId="5B35458B" w14:textId="77777777">
        <w:trPr>
          <w:cantSplit/>
          <w:jc w:val="center"/>
        </w:trPr>
        <w:tc>
          <w:tcPr>
            <w:tcW w:w="2091" w:type="dxa"/>
            <w:tcBorders>
              <w:top w:val="single" w:sz="2" w:space="0" w:color="000000"/>
              <w:left w:val="single" w:sz="2" w:space="0" w:color="000000"/>
              <w:bottom w:val="single" w:sz="2" w:space="0" w:color="000000"/>
            </w:tcBorders>
            <w:shd w:val="clear" w:color="auto" w:fill="auto"/>
            <w:tcMar>
              <w:left w:w="114" w:type="dxa"/>
            </w:tcMar>
          </w:tcPr>
          <w:p w14:paraId="3A39D323" w14:textId="77777777" w:rsidR="005800C8" w:rsidRDefault="00C57FFA" w:rsidP="00C57FFA">
            <w:pPr>
              <w:pStyle w:val="TableContents"/>
              <w:widowControl w:val="0"/>
              <w:spacing w:after="0"/>
              <w:ind w:firstLine="0"/>
            </w:pPr>
            <w:r>
              <w:t>или право) К.N</w:t>
            </w:r>
          </w:p>
        </w:tc>
        <w:tc>
          <w:tcPr>
            <w:tcW w:w="2085" w:type="dxa"/>
            <w:tcBorders>
              <w:left w:val="single" w:sz="2" w:space="0" w:color="000000"/>
              <w:bottom w:val="single" w:sz="2" w:space="0" w:color="000000"/>
            </w:tcBorders>
            <w:shd w:val="clear" w:color="auto" w:fill="auto"/>
            <w:tcMar>
              <w:top w:w="0" w:type="dxa"/>
              <w:left w:w="114" w:type="dxa"/>
            </w:tcMar>
          </w:tcPr>
          <w:p w14:paraId="5765C22D" w14:textId="77777777" w:rsidR="005800C8" w:rsidRDefault="005800C8" w:rsidP="00C57FFA">
            <w:pPr>
              <w:pStyle w:val="TableContents"/>
              <w:widowControl w:val="0"/>
              <w:spacing w:after="0"/>
              <w:ind w:firstLine="0"/>
            </w:pPr>
          </w:p>
        </w:tc>
        <w:tc>
          <w:tcPr>
            <w:tcW w:w="2135" w:type="dxa"/>
            <w:tcBorders>
              <w:left w:val="single" w:sz="2" w:space="0" w:color="000000"/>
              <w:bottom w:val="single" w:sz="2" w:space="0" w:color="000000"/>
            </w:tcBorders>
            <w:shd w:val="clear" w:color="auto" w:fill="auto"/>
            <w:tcMar>
              <w:top w:w="0" w:type="dxa"/>
              <w:left w:w="114" w:type="dxa"/>
            </w:tcMar>
          </w:tcPr>
          <w:p w14:paraId="75D717BA" w14:textId="77777777" w:rsidR="005800C8" w:rsidRDefault="005800C8" w:rsidP="00C57FFA">
            <w:pPr>
              <w:pStyle w:val="TableContents"/>
              <w:widowControl w:val="0"/>
              <w:spacing w:after="0"/>
              <w:ind w:firstLine="0"/>
            </w:pPr>
          </w:p>
        </w:tc>
        <w:tc>
          <w:tcPr>
            <w:tcW w:w="1954" w:type="dxa"/>
            <w:tcBorders>
              <w:left w:val="single" w:sz="2" w:space="0" w:color="000000"/>
              <w:bottom w:val="single" w:sz="2" w:space="0" w:color="000000"/>
            </w:tcBorders>
            <w:shd w:val="clear" w:color="auto" w:fill="auto"/>
            <w:tcMar>
              <w:top w:w="0" w:type="dxa"/>
              <w:left w:w="114" w:type="dxa"/>
            </w:tcMar>
          </w:tcPr>
          <w:p w14:paraId="57B6438A" w14:textId="77777777" w:rsidR="005800C8" w:rsidRDefault="005800C8" w:rsidP="00C57FFA">
            <w:pPr>
              <w:pStyle w:val="TableContents"/>
              <w:widowControl w:val="0"/>
              <w:spacing w:after="0"/>
              <w:ind w:firstLine="0"/>
            </w:pPr>
          </w:p>
        </w:tc>
        <w:tc>
          <w:tcPr>
            <w:tcW w:w="1830" w:type="dxa"/>
            <w:tcBorders>
              <w:left w:val="single" w:sz="2" w:space="0" w:color="000000"/>
              <w:bottom w:val="single" w:sz="2" w:space="0" w:color="000000"/>
              <w:right w:val="single" w:sz="2" w:space="0" w:color="000000"/>
            </w:tcBorders>
            <w:shd w:val="clear" w:color="auto" w:fill="auto"/>
            <w:tcMar>
              <w:top w:w="0" w:type="dxa"/>
              <w:left w:w="114" w:type="dxa"/>
              <w:right w:w="115" w:type="dxa"/>
            </w:tcMar>
          </w:tcPr>
          <w:p w14:paraId="0649E079" w14:textId="77777777" w:rsidR="005800C8" w:rsidRDefault="005800C8" w:rsidP="00C57FFA">
            <w:pPr>
              <w:pStyle w:val="TableContents"/>
              <w:widowControl w:val="0"/>
              <w:spacing w:after="0"/>
              <w:ind w:firstLine="0"/>
            </w:pPr>
          </w:p>
        </w:tc>
      </w:tr>
    </w:tbl>
    <w:p w14:paraId="25B9B931" w14:textId="77777777" w:rsidR="005800C8" w:rsidRPr="00C57FFA" w:rsidRDefault="005800C8" w:rsidP="00C57FFA">
      <w:pPr>
        <w:pStyle w:val="11"/>
        <w:spacing w:before="0" w:after="0"/>
        <w:rPr>
          <w:rFonts w:ascii="Arial" w:hAnsi="Arial"/>
          <w:b w:val="0"/>
          <w:bCs w:val="0"/>
          <w:sz w:val="24"/>
          <w:szCs w:val="24"/>
        </w:rPr>
      </w:pPr>
    </w:p>
    <w:p w14:paraId="61026284"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6. Оценка дополнительных расходов (доходов) местного бюджета, связанных с введением предлагаемого правового регулирования</w:t>
      </w:r>
    </w:p>
    <w:p w14:paraId="338A5A5D"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90"/>
        <w:gridCol w:w="3570"/>
        <w:gridCol w:w="3075"/>
      </w:tblGrid>
      <w:tr w:rsidR="005800C8" w14:paraId="2A3305C5" w14:textId="77777777">
        <w:trPr>
          <w:cantSplit/>
          <w:jc w:val="center"/>
        </w:trPr>
        <w:tc>
          <w:tcPr>
            <w:tcW w:w="3390" w:type="dxa"/>
            <w:tcBorders>
              <w:top w:val="single" w:sz="2" w:space="0" w:color="000000"/>
              <w:left w:val="single" w:sz="2" w:space="0" w:color="000000"/>
              <w:bottom w:val="single" w:sz="2" w:space="0" w:color="000000"/>
            </w:tcBorders>
            <w:shd w:val="clear" w:color="auto" w:fill="auto"/>
            <w:tcMar>
              <w:left w:w="114" w:type="dxa"/>
            </w:tcMar>
          </w:tcPr>
          <w:p w14:paraId="5DB977A7" w14:textId="77777777" w:rsidR="005800C8" w:rsidRDefault="00C57FFA" w:rsidP="00C57FFA">
            <w:pPr>
              <w:pStyle w:val="TableContents"/>
              <w:widowControl w:val="0"/>
              <w:spacing w:after="0"/>
              <w:ind w:firstLine="0"/>
            </w:pPr>
            <w:r>
              <w:t>6.1. Наименование функции (полномочия, обязанности или права) (в соответствии с пунктом 5.1)</w:t>
            </w:r>
          </w:p>
        </w:tc>
        <w:tc>
          <w:tcPr>
            <w:tcW w:w="3570" w:type="dxa"/>
            <w:tcBorders>
              <w:top w:val="single" w:sz="2" w:space="0" w:color="000000"/>
              <w:left w:val="single" w:sz="2" w:space="0" w:color="000000"/>
              <w:bottom w:val="single" w:sz="2" w:space="0" w:color="000000"/>
            </w:tcBorders>
            <w:shd w:val="clear" w:color="auto" w:fill="auto"/>
            <w:tcMar>
              <w:left w:w="114" w:type="dxa"/>
            </w:tcMar>
          </w:tcPr>
          <w:p w14:paraId="2F3021A7" w14:textId="77777777" w:rsidR="005800C8" w:rsidRDefault="00C57FFA" w:rsidP="00C57FFA">
            <w:pPr>
              <w:pStyle w:val="TableContents"/>
              <w:widowControl w:val="0"/>
              <w:spacing w:after="0"/>
              <w:ind w:firstLine="0"/>
            </w:pPr>
            <w:r>
              <w:t>6.2. Виды расходов (возможных поступлений) местных бюджетов</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6487D14B" w14:textId="77777777" w:rsidR="005800C8" w:rsidRDefault="00C57FFA" w:rsidP="00C57FFA">
            <w:pPr>
              <w:pStyle w:val="TableContents"/>
              <w:widowControl w:val="0"/>
              <w:spacing w:after="0"/>
              <w:ind w:firstLine="0"/>
            </w:pPr>
            <w:r>
              <w:t>6.3. Количественная оценка расходов и возможных</w:t>
            </w:r>
          </w:p>
          <w:p w14:paraId="49750AFA" w14:textId="77777777" w:rsidR="005800C8" w:rsidRDefault="00C57FFA" w:rsidP="00C57FFA">
            <w:pPr>
              <w:pStyle w:val="TableContents"/>
              <w:widowControl w:val="0"/>
              <w:spacing w:after="0"/>
              <w:ind w:firstLine="0"/>
            </w:pPr>
            <w:r>
              <w:t>поступлений, млн. рублей</w:t>
            </w:r>
          </w:p>
        </w:tc>
      </w:tr>
      <w:tr w:rsidR="005800C8" w14:paraId="463652AF" w14:textId="77777777">
        <w:trPr>
          <w:cantSplit/>
          <w:jc w:val="center"/>
        </w:trPr>
        <w:tc>
          <w:tcPr>
            <w:tcW w:w="10035" w:type="dxa"/>
            <w:gridSpan w:val="3"/>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02710E18" w14:textId="77777777" w:rsidR="005800C8" w:rsidRDefault="00C57FFA" w:rsidP="00C57FFA">
            <w:pPr>
              <w:pStyle w:val="TableContents"/>
              <w:widowControl w:val="0"/>
              <w:spacing w:after="0"/>
              <w:ind w:firstLine="0"/>
            </w:pPr>
            <w:r>
              <w:t>Наименование органа местного самоуправления (от 1 до К):</w:t>
            </w:r>
          </w:p>
        </w:tc>
      </w:tr>
      <w:tr w:rsidR="005800C8" w14:paraId="45DF6E92" w14:textId="77777777">
        <w:trPr>
          <w:cantSplit/>
          <w:jc w:val="center"/>
        </w:trPr>
        <w:tc>
          <w:tcPr>
            <w:tcW w:w="3390" w:type="dxa"/>
            <w:vMerge w:val="restart"/>
            <w:tcBorders>
              <w:top w:val="single" w:sz="2" w:space="0" w:color="000000"/>
              <w:left w:val="single" w:sz="2" w:space="0" w:color="000000"/>
              <w:bottom w:val="single" w:sz="2" w:space="0" w:color="000000"/>
            </w:tcBorders>
            <w:shd w:val="clear" w:color="auto" w:fill="auto"/>
            <w:tcMar>
              <w:left w:w="114" w:type="dxa"/>
            </w:tcMar>
          </w:tcPr>
          <w:p w14:paraId="2D0EE49C" w14:textId="77777777" w:rsidR="005800C8" w:rsidRDefault="00C57FFA" w:rsidP="00C57FFA">
            <w:pPr>
              <w:pStyle w:val="TableContents"/>
              <w:widowControl w:val="0"/>
              <w:spacing w:after="0"/>
              <w:ind w:firstLine="0"/>
            </w:pPr>
            <w:r>
              <w:t>Функция (полномочие, обязанность или право) 1.1</w:t>
            </w:r>
          </w:p>
        </w:tc>
        <w:tc>
          <w:tcPr>
            <w:tcW w:w="3570" w:type="dxa"/>
            <w:tcBorders>
              <w:top w:val="single" w:sz="2" w:space="0" w:color="000000"/>
              <w:left w:val="single" w:sz="2" w:space="0" w:color="000000"/>
              <w:bottom w:val="single" w:sz="2" w:space="0" w:color="000000"/>
            </w:tcBorders>
            <w:shd w:val="clear" w:color="auto" w:fill="auto"/>
            <w:tcMar>
              <w:left w:w="114" w:type="dxa"/>
            </w:tcMar>
          </w:tcPr>
          <w:p w14:paraId="2F6507C5" w14:textId="77777777" w:rsidR="005800C8" w:rsidRDefault="00C57FFA" w:rsidP="00C57FFA">
            <w:pPr>
              <w:pStyle w:val="TableContents"/>
              <w:widowControl w:val="0"/>
              <w:spacing w:after="0"/>
              <w:ind w:firstLine="0"/>
            </w:pPr>
            <w:r>
              <w:t>Единовременные расходы (от 1 до N) в ___________ г.:</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51E7D4E6" w14:textId="77777777" w:rsidR="005800C8" w:rsidRDefault="005800C8" w:rsidP="00C57FFA">
            <w:pPr>
              <w:pStyle w:val="TableContents"/>
              <w:widowControl w:val="0"/>
              <w:spacing w:after="0"/>
              <w:ind w:firstLine="0"/>
            </w:pPr>
          </w:p>
        </w:tc>
      </w:tr>
      <w:tr w:rsidR="005800C8" w14:paraId="113F5524" w14:textId="77777777">
        <w:trPr>
          <w:cantSplit/>
          <w:jc w:val="center"/>
        </w:trPr>
        <w:tc>
          <w:tcPr>
            <w:tcW w:w="3390" w:type="dxa"/>
            <w:vMerge/>
            <w:tcBorders>
              <w:top w:val="single" w:sz="2" w:space="0" w:color="000000"/>
              <w:left w:val="single" w:sz="2" w:space="0" w:color="000000"/>
              <w:bottom w:val="single" w:sz="2" w:space="0" w:color="000000"/>
            </w:tcBorders>
            <w:shd w:val="clear" w:color="auto" w:fill="auto"/>
            <w:tcMar>
              <w:left w:w="114" w:type="dxa"/>
            </w:tcMar>
          </w:tcPr>
          <w:p w14:paraId="27A1A9E9" w14:textId="77777777" w:rsidR="005800C8" w:rsidRDefault="005800C8" w:rsidP="00C57FFA">
            <w:pPr>
              <w:pStyle w:val="TableContents"/>
              <w:widowControl w:val="0"/>
              <w:spacing w:after="0"/>
              <w:ind w:firstLine="0"/>
            </w:pPr>
          </w:p>
        </w:tc>
        <w:tc>
          <w:tcPr>
            <w:tcW w:w="3570" w:type="dxa"/>
            <w:tcBorders>
              <w:top w:val="single" w:sz="2" w:space="0" w:color="000000"/>
              <w:left w:val="single" w:sz="2" w:space="0" w:color="000000"/>
              <w:bottom w:val="single" w:sz="2" w:space="0" w:color="000000"/>
            </w:tcBorders>
            <w:shd w:val="clear" w:color="auto" w:fill="auto"/>
            <w:tcMar>
              <w:left w:w="114" w:type="dxa"/>
            </w:tcMar>
          </w:tcPr>
          <w:p w14:paraId="00002571" w14:textId="77777777" w:rsidR="005800C8" w:rsidRDefault="00C57FFA" w:rsidP="00C57FFA">
            <w:pPr>
              <w:pStyle w:val="TableContents"/>
              <w:widowControl w:val="0"/>
              <w:spacing w:after="0"/>
              <w:ind w:firstLine="0"/>
            </w:pPr>
            <w:r>
              <w:t xml:space="preserve">Периодические расходы (от 1 до N) за период ____________ </w:t>
            </w:r>
            <w:proofErr w:type="gramStart"/>
            <w:r>
              <w:t>гг. :</w:t>
            </w:r>
            <w:proofErr w:type="gramEnd"/>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0A912B4" w14:textId="77777777" w:rsidR="005800C8" w:rsidRDefault="005800C8" w:rsidP="00C57FFA">
            <w:pPr>
              <w:pStyle w:val="TableContents"/>
              <w:widowControl w:val="0"/>
              <w:spacing w:after="0"/>
              <w:ind w:firstLine="0"/>
            </w:pPr>
          </w:p>
        </w:tc>
      </w:tr>
      <w:tr w:rsidR="005800C8" w14:paraId="1370F254" w14:textId="77777777">
        <w:trPr>
          <w:cantSplit/>
          <w:jc w:val="center"/>
        </w:trPr>
        <w:tc>
          <w:tcPr>
            <w:tcW w:w="3390" w:type="dxa"/>
            <w:vMerge/>
            <w:tcBorders>
              <w:top w:val="single" w:sz="2" w:space="0" w:color="000000"/>
              <w:left w:val="single" w:sz="2" w:space="0" w:color="000000"/>
              <w:bottom w:val="single" w:sz="2" w:space="0" w:color="000000"/>
            </w:tcBorders>
            <w:shd w:val="clear" w:color="auto" w:fill="auto"/>
            <w:tcMar>
              <w:left w:w="114" w:type="dxa"/>
            </w:tcMar>
          </w:tcPr>
          <w:p w14:paraId="45B20DDC" w14:textId="77777777" w:rsidR="005800C8" w:rsidRDefault="005800C8" w:rsidP="00C57FFA">
            <w:pPr>
              <w:pStyle w:val="TableContents"/>
              <w:widowControl w:val="0"/>
              <w:spacing w:after="0"/>
              <w:ind w:firstLine="0"/>
            </w:pPr>
          </w:p>
        </w:tc>
        <w:tc>
          <w:tcPr>
            <w:tcW w:w="3570" w:type="dxa"/>
            <w:tcBorders>
              <w:top w:val="single" w:sz="2" w:space="0" w:color="000000"/>
              <w:left w:val="single" w:sz="2" w:space="0" w:color="000000"/>
              <w:bottom w:val="single" w:sz="2" w:space="0" w:color="000000"/>
            </w:tcBorders>
            <w:shd w:val="clear" w:color="auto" w:fill="auto"/>
            <w:tcMar>
              <w:left w:w="114" w:type="dxa"/>
            </w:tcMar>
          </w:tcPr>
          <w:p w14:paraId="5ACA8B36" w14:textId="77777777" w:rsidR="005800C8" w:rsidRDefault="00C57FFA" w:rsidP="00C57FFA">
            <w:pPr>
              <w:pStyle w:val="TableContents"/>
              <w:widowControl w:val="0"/>
              <w:spacing w:after="0"/>
              <w:ind w:firstLine="0"/>
            </w:pPr>
            <w:r>
              <w:t>Возможные доходы (от 1 до N) за период ___________ гг.:</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74B6BBD" w14:textId="77777777" w:rsidR="005800C8" w:rsidRDefault="005800C8" w:rsidP="00C57FFA">
            <w:pPr>
              <w:pStyle w:val="TableContents"/>
              <w:widowControl w:val="0"/>
              <w:spacing w:after="0"/>
              <w:ind w:firstLine="0"/>
            </w:pPr>
          </w:p>
        </w:tc>
      </w:tr>
      <w:tr w:rsidR="005800C8" w14:paraId="78276615" w14:textId="77777777">
        <w:trPr>
          <w:cantSplit/>
          <w:jc w:val="center"/>
        </w:trPr>
        <w:tc>
          <w:tcPr>
            <w:tcW w:w="3390" w:type="dxa"/>
            <w:vMerge w:val="restart"/>
            <w:tcBorders>
              <w:top w:val="single" w:sz="2" w:space="0" w:color="000000"/>
              <w:left w:val="single" w:sz="2" w:space="0" w:color="000000"/>
              <w:bottom w:val="single" w:sz="2" w:space="0" w:color="000000"/>
            </w:tcBorders>
            <w:shd w:val="clear" w:color="auto" w:fill="auto"/>
            <w:tcMar>
              <w:left w:w="114" w:type="dxa"/>
            </w:tcMar>
          </w:tcPr>
          <w:p w14:paraId="6F0D2A9F" w14:textId="77777777" w:rsidR="005800C8" w:rsidRDefault="00C57FFA" w:rsidP="00C57FFA">
            <w:pPr>
              <w:pStyle w:val="TableContents"/>
              <w:widowControl w:val="0"/>
              <w:spacing w:after="0"/>
              <w:ind w:firstLine="0"/>
            </w:pPr>
            <w:r>
              <w:t xml:space="preserve">Функция (полномочие, обязанность или право) </w:t>
            </w:r>
            <w:proofErr w:type="gramStart"/>
            <w:r>
              <w:t>1.N</w:t>
            </w:r>
            <w:proofErr w:type="gramEnd"/>
          </w:p>
        </w:tc>
        <w:tc>
          <w:tcPr>
            <w:tcW w:w="3570" w:type="dxa"/>
            <w:tcBorders>
              <w:top w:val="single" w:sz="2" w:space="0" w:color="000000"/>
              <w:left w:val="single" w:sz="2" w:space="0" w:color="000000"/>
              <w:bottom w:val="single" w:sz="2" w:space="0" w:color="000000"/>
            </w:tcBorders>
            <w:shd w:val="clear" w:color="auto" w:fill="auto"/>
            <w:tcMar>
              <w:left w:w="114" w:type="dxa"/>
            </w:tcMar>
          </w:tcPr>
          <w:p w14:paraId="6729191C" w14:textId="77777777" w:rsidR="005800C8" w:rsidRDefault="00C57FFA" w:rsidP="00C57FFA">
            <w:pPr>
              <w:pStyle w:val="TableContents"/>
              <w:widowControl w:val="0"/>
              <w:spacing w:after="0"/>
              <w:ind w:firstLine="0"/>
            </w:pPr>
            <w:r>
              <w:t>Единовременные расходы (от 1 до N) в _____________ г.:</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EB5310C" w14:textId="77777777" w:rsidR="005800C8" w:rsidRDefault="005800C8" w:rsidP="00C57FFA">
            <w:pPr>
              <w:pStyle w:val="TableContents"/>
              <w:widowControl w:val="0"/>
              <w:spacing w:after="0"/>
              <w:ind w:firstLine="0"/>
            </w:pPr>
          </w:p>
        </w:tc>
      </w:tr>
      <w:tr w:rsidR="005800C8" w14:paraId="461610A7" w14:textId="77777777">
        <w:trPr>
          <w:cantSplit/>
          <w:jc w:val="center"/>
        </w:trPr>
        <w:tc>
          <w:tcPr>
            <w:tcW w:w="3390" w:type="dxa"/>
            <w:vMerge/>
            <w:tcBorders>
              <w:top w:val="single" w:sz="2" w:space="0" w:color="000000"/>
              <w:left w:val="single" w:sz="2" w:space="0" w:color="000000"/>
              <w:bottom w:val="single" w:sz="2" w:space="0" w:color="000000"/>
            </w:tcBorders>
            <w:shd w:val="clear" w:color="auto" w:fill="auto"/>
            <w:tcMar>
              <w:left w:w="114" w:type="dxa"/>
            </w:tcMar>
          </w:tcPr>
          <w:p w14:paraId="1A8433D5" w14:textId="77777777" w:rsidR="005800C8" w:rsidRDefault="005800C8" w:rsidP="00C57FFA">
            <w:pPr>
              <w:pStyle w:val="TableContents"/>
              <w:widowControl w:val="0"/>
              <w:spacing w:after="0"/>
              <w:ind w:firstLine="0"/>
            </w:pPr>
          </w:p>
        </w:tc>
        <w:tc>
          <w:tcPr>
            <w:tcW w:w="3570" w:type="dxa"/>
            <w:tcBorders>
              <w:top w:val="single" w:sz="2" w:space="0" w:color="000000"/>
              <w:left w:val="single" w:sz="2" w:space="0" w:color="000000"/>
              <w:bottom w:val="single" w:sz="2" w:space="0" w:color="000000"/>
            </w:tcBorders>
            <w:shd w:val="clear" w:color="auto" w:fill="auto"/>
            <w:tcMar>
              <w:left w:w="114" w:type="dxa"/>
            </w:tcMar>
          </w:tcPr>
          <w:p w14:paraId="5CC54420" w14:textId="77777777" w:rsidR="005800C8" w:rsidRDefault="00C57FFA" w:rsidP="00C57FFA">
            <w:pPr>
              <w:pStyle w:val="TableContents"/>
              <w:widowControl w:val="0"/>
              <w:spacing w:after="0"/>
              <w:ind w:firstLine="0"/>
            </w:pPr>
            <w:r>
              <w:t xml:space="preserve">Периодические расходы (от 1 до N) за период _________ </w:t>
            </w:r>
            <w:proofErr w:type="gramStart"/>
            <w:r>
              <w:t>гг. :</w:t>
            </w:r>
            <w:proofErr w:type="gramEnd"/>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16D35FFC" w14:textId="77777777" w:rsidR="005800C8" w:rsidRDefault="005800C8" w:rsidP="00C57FFA">
            <w:pPr>
              <w:pStyle w:val="TableContents"/>
              <w:widowControl w:val="0"/>
              <w:spacing w:after="0"/>
              <w:ind w:firstLine="0"/>
            </w:pPr>
          </w:p>
        </w:tc>
      </w:tr>
      <w:tr w:rsidR="005800C8" w14:paraId="555BE908" w14:textId="77777777">
        <w:trPr>
          <w:cantSplit/>
          <w:jc w:val="center"/>
        </w:trPr>
        <w:tc>
          <w:tcPr>
            <w:tcW w:w="3390" w:type="dxa"/>
            <w:vMerge/>
            <w:tcBorders>
              <w:top w:val="single" w:sz="2" w:space="0" w:color="000000"/>
              <w:left w:val="single" w:sz="2" w:space="0" w:color="000000"/>
              <w:bottom w:val="single" w:sz="2" w:space="0" w:color="000000"/>
            </w:tcBorders>
            <w:shd w:val="clear" w:color="auto" w:fill="auto"/>
            <w:tcMar>
              <w:left w:w="114" w:type="dxa"/>
            </w:tcMar>
          </w:tcPr>
          <w:p w14:paraId="5789A2CB" w14:textId="77777777" w:rsidR="005800C8" w:rsidRDefault="005800C8" w:rsidP="00C57FFA">
            <w:pPr>
              <w:pStyle w:val="TableContents"/>
              <w:widowControl w:val="0"/>
              <w:spacing w:after="0"/>
              <w:ind w:firstLine="0"/>
            </w:pPr>
          </w:p>
        </w:tc>
        <w:tc>
          <w:tcPr>
            <w:tcW w:w="3570" w:type="dxa"/>
            <w:tcBorders>
              <w:top w:val="single" w:sz="2" w:space="0" w:color="000000"/>
              <w:left w:val="single" w:sz="2" w:space="0" w:color="000000"/>
              <w:bottom w:val="single" w:sz="2" w:space="0" w:color="000000"/>
            </w:tcBorders>
            <w:shd w:val="clear" w:color="auto" w:fill="auto"/>
            <w:tcMar>
              <w:left w:w="114" w:type="dxa"/>
            </w:tcMar>
          </w:tcPr>
          <w:p w14:paraId="56373490" w14:textId="77777777" w:rsidR="005800C8" w:rsidRDefault="00C57FFA" w:rsidP="00C57FFA">
            <w:pPr>
              <w:pStyle w:val="TableContents"/>
              <w:widowControl w:val="0"/>
              <w:spacing w:after="0"/>
              <w:ind w:firstLine="0"/>
            </w:pPr>
            <w:r>
              <w:t>Возможные доходы (от 1 до N) за период __________ гг.:</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1EE86AF5" w14:textId="77777777" w:rsidR="005800C8" w:rsidRDefault="005800C8" w:rsidP="00C57FFA">
            <w:pPr>
              <w:pStyle w:val="TableContents"/>
              <w:widowControl w:val="0"/>
              <w:spacing w:after="0"/>
              <w:ind w:firstLine="0"/>
            </w:pPr>
          </w:p>
        </w:tc>
      </w:tr>
      <w:tr w:rsidR="005800C8" w14:paraId="676388AC" w14:textId="77777777">
        <w:trPr>
          <w:cantSplit/>
          <w:jc w:val="center"/>
        </w:trPr>
        <w:tc>
          <w:tcPr>
            <w:tcW w:w="6960" w:type="dxa"/>
            <w:gridSpan w:val="2"/>
            <w:tcBorders>
              <w:top w:val="single" w:sz="2" w:space="0" w:color="000000"/>
              <w:left w:val="single" w:sz="2" w:space="0" w:color="000000"/>
              <w:bottom w:val="single" w:sz="2" w:space="0" w:color="000000"/>
            </w:tcBorders>
            <w:shd w:val="clear" w:color="auto" w:fill="auto"/>
            <w:tcMar>
              <w:left w:w="114" w:type="dxa"/>
            </w:tcMar>
          </w:tcPr>
          <w:p w14:paraId="4207C24E" w14:textId="77777777" w:rsidR="005800C8" w:rsidRDefault="00C57FFA" w:rsidP="00C57FFA">
            <w:pPr>
              <w:pStyle w:val="TableContents"/>
              <w:widowControl w:val="0"/>
              <w:spacing w:after="0"/>
              <w:ind w:firstLine="0"/>
            </w:pPr>
            <w:r>
              <w:t>Итого единовременные расходы за период гг.:</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EB6017A" w14:textId="77777777" w:rsidR="005800C8" w:rsidRDefault="005800C8" w:rsidP="00C57FFA">
            <w:pPr>
              <w:pStyle w:val="TableContents"/>
              <w:widowControl w:val="0"/>
              <w:spacing w:after="0"/>
              <w:ind w:firstLine="0"/>
            </w:pPr>
          </w:p>
        </w:tc>
      </w:tr>
      <w:tr w:rsidR="005800C8" w14:paraId="741D8926" w14:textId="77777777">
        <w:trPr>
          <w:cantSplit/>
          <w:jc w:val="center"/>
        </w:trPr>
        <w:tc>
          <w:tcPr>
            <w:tcW w:w="6960" w:type="dxa"/>
            <w:gridSpan w:val="2"/>
            <w:tcBorders>
              <w:top w:val="single" w:sz="2" w:space="0" w:color="000000"/>
              <w:left w:val="single" w:sz="2" w:space="0" w:color="000000"/>
              <w:bottom w:val="single" w:sz="2" w:space="0" w:color="000000"/>
            </w:tcBorders>
            <w:shd w:val="clear" w:color="auto" w:fill="auto"/>
            <w:tcMar>
              <w:left w:w="114" w:type="dxa"/>
            </w:tcMar>
          </w:tcPr>
          <w:p w14:paraId="707F2924" w14:textId="77777777" w:rsidR="005800C8" w:rsidRDefault="00C57FFA" w:rsidP="00C57FFA">
            <w:pPr>
              <w:pStyle w:val="TableContents"/>
              <w:widowControl w:val="0"/>
              <w:spacing w:after="0"/>
              <w:ind w:firstLine="0"/>
            </w:pPr>
            <w:r>
              <w:t>Итого периодические расходы за период гг.:</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595A312E" w14:textId="77777777" w:rsidR="005800C8" w:rsidRDefault="005800C8" w:rsidP="00C57FFA">
            <w:pPr>
              <w:pStyle w:val="TableContents"/>
              <w:widowControl w:val="0"/>
              <w:spacing w:after="0"/>
              <w:ind w:firstLine="0"/>
            </w:pPr>
          </w:p>
        </w:tc>
      </w:tr>
      <w:tr w:rsidR="005800C8" w14:paraId="6779D69B" w14:textId="77777777">
        <w:trPr>
          <w:cantSplit/>
          <w:jc w:val="center"/>
        </w:trPr>
        <w:tc>
          <w:tcPr>
            <w:tcW w:w="6960" w:type="dxa"/>
            <w:gridSpan w:val="2"/>
            <w:tcBorders>
              <w:top w:val="single" w:sz="2" w:space="0" w:color="000000"/>
              <w:left w:val="single" w:sz="2" w:space="0" w:color="000000"/>
              <w:bottom w:val="single" w:sz="2" w:space="0" w:color="000000"/>
            </w:tcBorders>
            <w:shd w:val="clear" w:color="auto" w:fill="auto"/>
            <w:tcMar>
              <w:left w:w="114" w:type="dxa"/>
            </w:tcMar>
          </w:tcPr>
          <w:p w14:paraId="2C237609" w14:textId="77777777" w:rsidR="005800C8" w:rsidRDefault="00C57FFA" w:rsidP="00C57FFA">
            <w:pPr>
              <w:pStyle w:val="TableContents"/>
              <w:widowControl w:val="0"/>
              <w:spacing w:after="0"/>
              <w:ind w:firstLine="0"/>
            </w:pPr>
            <w:r>
              <w:t>Итого возможные доходы за период гг.:</w:t>
            </w:r>
          </w:p>
        </w:tc>
        <w:tc>
          <w:tcPr>
            <w:tcW w:w="30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6773FB3A" w14:textId="77777777" w:rsidR="005800C8" w:rsidRDefault="005800C8" w:rsidP="00C57FFA">
            <w:pPr>
              <w:pStyle w:val="TableContents"/>
              <w:widowControl w:val="0"/>
              <w:spacing w:after="0"/>
              <w:ind w:firstLine="0"/>
            </w:pPr>
          </w:p>
        </w:tc>
      </w:tr>
    </w:tbl>
    <w:p w14:paraId="482ADFC9" w14:textId="77777777" w:rsidR="005800C8" w:rsidRPr="00C57FFA" w:rsidRDefault="005800C8" w:rsidP="00C57FFA">
      <w:pPr>
        <w:pStyle w:val="11"/>
        <w:spacing w:before="0" w:after="0"/>
        <w:rPr>
          <w:rFonts w:ascii="Arial" w:hAnsi="Arial"/>
          <w:b w:val="0"/>
          <w:bCs w:val="0"/>
          <w:sz w:val="24"/>
          <w:szCs w:val="24"/>
        </w:rPr>
      </w:pPr>
    </w:p>
    <w:p w14:paraId="2FD7F5F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 xml:space="preserve">6.4. Другие сведения о дополнительных расходах (доходах) </w:t>
      </w:r>
      <w:proofErr w:type="gramStart"/>
      <w:r w:rsidRPr="00C57FFA">
        <w:rPr>
          <w:rFonts w:ascii="Arial" w:hAnsi="Arial"/>
          <w:b w:val="0"/>
          <w:bCs w:val="0"/>
          <w:sz w:val="24"/>
          <w:szCs w:val="24"/>
        </w:rPr>
        <w:t>местных бюджетов</w:t>
      </w:r>
      <w:proofErr w:type="gramEnd"/>
      <w:r w:rsidRPr="00C57FFA">
        <w:rPr>
          <w:rFonts w:ascii="Arial" w:hAnsi="Arial"/>
          <w:b w:val="0"/>
          <w:bCs w:val="0"/>
          <w:sz w:val="24"/>
          <w:szCs w:val="24"/>
        </w:rPr>
        <w:t xml:space="preserve"> возникающих в связи с введением предлагаемого правового регулирования:</w:t>
      </w:r>
    </w:p>
    <w:p w14:paraId="0B02E2D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08C40B4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63F046E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6.5. Источники данных:</w:t>
      </w:r>
    </w:p>
    <w:p w14:paraId="13DBFB2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93F0A1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02721488" w14:textId="77777777" w:rsidR="005800C8" w:rsidRPr="00C57FFA" w:rsidRDefault="005800C8" w:rsidP="00C57FFA">
      <w:pPr>
        <w:pStyle w:val="11"/>
        <w:spacing w:before="0" w:after="0"/>
        <w:rPr>
          <w:rFonts w:ascii="Arial" w:hAnsi="Arial"/>
          <w:b w:val="0"/>
          <w:bCs w:val="0"/>
          <w:sz w:val="24"/>
          <w:szCs w:val="24"/>
        </w:rPr>
      </w:pPr>
    </w:p>
    <w:p w14:paraId="6D8A5DAD"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7. Изменение обязанностей (ограничений) потенциальных адресатов предлагаемого правового регулирования и связанные с ними дополнительные расходы (доходы)</w:t>
      </w:r>
    </w:p>
    <w:p w14:paraId="70389F7F"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2535"/>
        <w:gridCol w:w="2580"/>
        <w:gridCol w:w="2295"/>
        <w:gridCol w:w="2625"/>
      </w:tblGrid>
      <w:tr w:rsidR="005800C8" w14:paraId="4DF6CE0E" w14:textId="77777777">
        <w:trPr>
          <w:cantSplit/>
          <w:jc w:val="center"/>
        </w:trPr>
        <w:tc>
          <w:tcPr>
            <w:tcW w:w="2535" w:type="dxa"/>
            <w:tcBorders>
              <w:top w:val="single" w:sz="2" w:space="0" w:color="000000"/>
              <w:left w:val="single" w:sz="2" w:space="0" w:color="000000"/>
              <w:bottom w:val="single" w:sz="2" w:space="0" w:color="000000"/>
            </w:tcBorders>
            <w:shd w:val="clear" w:color="auto" w:fill="auto"/>
            <w:tcMar>
              <w:left w:w="114" w:type="dxa"/>
            </w:tcMar>
          </w:tcPr>
          <w:p w14:paraId="474BC066" w14:textId="77777777" w:rsidR="005800C8" w:rsidRDefault="00C57FFA" w:rsidP="00C57FFA">
            <w:pPr>
              <w:pStyle w:val="TableContents"/>
              <w:widowControl w:val="0"/>
              <w:spacing w:after="0"/>
              <w:ind w:firstLine="0"/>
            </w:pPr>
            <w:r>
              <w:t>7.1. Группы потенциальных адресатов предлагаемого правового регулирования (в соответствии с п. 4.1 сводного отчета)</w:t>
            </w:r>
          </w:p>
        </w:tc>
        <w:tc>
          <w:tcPr>
            <w:tcW w:w="2580" w:type="dxa"/>
            <w:tcBorders>
              <w:top w:val="single" w:sz="2" w:space="0" w:color="000000"/>
              <w:left w:val="single" w:sz="2" w:space="0" w:color="000000"/>
              <w:bottom w:val="single" w:sz="2" w:space="0" w:color="000000"/>
            </w:tcBorders>
            <w:shd w:val="clear" w:color="auto" w:fill="auto"/>
            <w:tcMar>
              <w:left w:w="114" w:type="dxa"/>
            </w:tcMar>
          </w:tcPr>
          <w:p w14:paraId="4020ED3C" w14:textId="77777777" w:rsidR="005800C8" w:rsidRDefault="00C57FFA" w:rsidP="00C57FFA">
            <w:pPr>
              <w:pStyle w:val="TableContents"/>
              <w:widowControl w:val="0"/>
              <w:spacing w:after="0"/>
              <w:ind w:firstLine="0"/>
            </w:pPr>
            <w:r>
              <w:t>7.2. Новые обязанности и ограничения, изменения существующих обязанностей и ограничении, вводимые предлагаемым правовым регулированием (с указанием соответствующих положений проекта нормативного правового акта)</w:t>
            </w:r>
          </w:p>
        </w:tc>
        <w:tc>
          <w:tcPr>
            <w:tcW w:w="2295" w:type="dxa"/>
            <w:tcBorders>
              <w:top w:val="single" w:sz="2" w:space="0" w:color="000000"/>
              <w:left w:val="single" w:sz="2" w:space="0" w:color="000000"/>
              <w:bottom w:val="single" w:sz="2" w:space="0" w:color="000000"/>
            </w:tcBorders>
            <w:shd w:val="clear" w:color="auto" w:fill="auto"/>
            <w:tcMar>
              <w:left w:w="114" w:type="dxa"/>
            </w:tcMar>
          </w:tcPr>
          <w:p w14:paraId="4A39EB04" w14:textId="77777777" w:rsidR="005800C8" w:rsidRDefault="00C57FFA" w:rsidP="00C57FFA">
            <w:pPr>
              <w:pStyle w:val="TableContents"/>
              <w:widowControl w:val="0"/>
              <w:spacing w:after="0"/>
              <w:ind w:firstLine="0"/>
            </w:pPr>
            <w:r>
              <w:t>7.3. Описание расходов и возможных доходов, связанных с введением предлагаемого правового регулирования</w:t>
            </w:r>
          </w:p>
        </w:tc>
        <w:tc>
          <w:tcPr>
            <w:tcW w:w="262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AF9D896" w14:textId="77777777" w:rsidR="005800C8" w:rsidRDefault="00C57FFA" w:rsidP="00C57FFA">
            <w:pPr>
              <w:pStyle w:val="TableContents"/>
              <w:widowControl w:val="0"/>
              <w:spacing w:after="0"/>
              <w:ind w:firstLine="0"/>
            </w:pPr>
            <w:r>
              <w:t>7.4. Количественная оценка, млн. рублей</w:t>
            </w:r>
          </w:p>
        </w:tc>
      </w:tr>
      <w:tr w:rsidR="005800C8" w14:paraId="40DB8E8B" w14:textId="77777777">
        <w:trPr>
          <w:cantSplit/>
          <w:jc w:val="center"/>
        </w:trPr>
        <w:tc>
          <w:tcPr>
            <w:tcW w:w="2535" w:type="dxa"/>
            <w:vMerge w:val="restart"/>
            <w:tcBorders>
              <w:top w:val="single" w:sz="2" w:space="0" w:color="000000"/>
              <w:left w:val="single" w:sz="2" w:space="0" w:color="000000"/>
              <w:bottom w:val="single" w:sz="2" w:space="0" w:color="000000"/>
            </w:tcBorders>
            <w:shd w:val="clear" w:color="auto" w:fill="auto"/>
            <w:tcMar>
              <w:left w:w="114" w:type="dxa"/>
            </w:tcMar>
          </w:tcPr>
          <w:p w14:paraId="104BC794" w14:textId="77777777" w:rsidR="005800C8" w:rsidRDefault="00C57FFA" w:rsidP="00C57FFA">
            <w:pPr>
              <w:pStyle w:val="TableContents"/>
              <w:widowControl w:val="0"/>
              <w:spacing w:after="0"/>
              <w:ind w:firstLine="0"/>
            </w:pPr>
            <w:r>
              <w:t>Группа 1</w:t>
            </w:r>
          </w:p>
        </w:tc>
        <w:tc>
          <w:tcPr>
            <w:tcW w:w="2580" w:type="dxa"/>
            <w:tcBorders>
              <w:top w:val="single" w:sz="2" w:space="0" w:color="000000"/>
              <w:left w:val="single" w:sz="2" w:space="0" w:color="000000"/>
              <w:bottom w:val="single" w:sz="2" w:space="0" w:color="000000"/>
            </w:tcBorders>
            <w:shd w:val="clear" w:color="auto" w:fill="auto"/>
            <w:tcMar>
              <w:left w:w="114" w:type="dxa"/>
            </w:tcMar>
          </w:tcPr>
          <w:p w14:paraId="46344019" w14:textId="77777777" w:rsidR="005800C8" w:rsidRDefault="005800C8" w:rsidP="00C57FFA">
            <w:pPr>
              <w:pStyle w:val="TableContents"/>
              <w:widowControl w:val="0"/>
              <w:spacing w:after="0"/>
              <w:ind w:firstLine="0"/>
            </w:pPr>
          </w:p>
        </w:tc>
        <w:tc>
          <w:tcPr>
            <w:tcW w:w="2295" w:type="dxa"/>
            <w:tcBorders>
              <w:top w:val="single" w:sz="2" w:space="0" w:color="000000"/>
              <w:left w:val="single" w:sz="2" w:space="0" w:color="000000"/>
              <w:bottom w:val="single" w:sz="2" w:space="0" w:color="000000"/>
            </w:tcBorders>
            <w:shd w:val="clear" w:color="auto" w:fill="auto"/>
            <w:tcMar>
              <w:left w:w="114" w:type="dxa"/>
            </w:tcMar>
          </w:tcPr>
          <w:p w14:paraId="5D8BD5EC" w14:textId="77777777" w:rsidR="005800C8" w:rsidRDefault="005800C8" w:rsidP="00C57FFA">
            <w:pPr>
              <w:pStyle w:val="TableContents"/>
              <w:widowControl w:val="0"/>
              <w:spacing w:after="0"/>
              <w:ind w:firstLine="0"/>
            </w:pPr>
          </w:p>
        </w:tc>
        <w:tc>
          <w:tcPr>
            <w:tcW w:w="262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589AAC94" w14:textId="77777777" w:rsidR="005800C8" w:rsidRDefault="005800C8" w:rsidP="00C57FFA">
            <w:pPr>
              <w:pStyle w:val="TableContents"/>
              <w:widowControl w:val="0"/>
              <w:spacing w:after="0"/>
              <w:ind w:firstLine="0"/>
            </w:pPr>
          </w:p>
        </w:tc>
      </w:tr>
      <w:tr w:rsidR="005800C8" w14:paraId="35EC8795" w14:textId="77777777">
        <w:trPr>
          <w:cantSplit/>
          <w:jc w:val="center"/>
        </w:trPr>
        <w:tc>
          <w:tcPr>
            <w:tcW w:w="2535" w:type="dxa"/>
            <w:vMerge/>
            <w:tcBorders>
              <w:top w:val="single" w:sz="2" w:space="0" w:color="000000"/>
              <w:left w:val="single" w:sz="2" w:space="0" w:color="000000"/>
              <w:bottom w:val="single" w:sz="2" w:space="0" w:color="000000"/>
            </w:tcBorders>
            <w:shd w:val="clear" w:color="auto" w:fill="auto"/>
            <w:tcMar>
              <w:left w:w="114" w:type="dxa"/>
            </w:tcMar>
          </w:tcPr>
          <w:p w14:paraId="41F85019" w14:textId="77777777" w:rsidR="005800C8" w:rsidRDefault="005800C8" w:rsidP="00C57FFA">
            <w:pPr>
              <w:pStyle w:val="TableContents"/>
              <w:widowControl w:val="0"/>
              <w:spacing w:after="0"/>
              <w:ind w:firstLine="0"/>
            </w:pPr>
          </w:p>
        </w:tc>
        <w:tc>
          <w:tcPr>
            <w:tcW w:w="2580" w:type="dxa"/>
            <w:tcBorders>
              <w:top w:val="single" w:sz="2" w:space="0" w:color="000000"/>
              <w:left w:val="single" w:sz="2" w:space="0" w:color="000000"/>
              <w:bottom w:val="single" w:sz="2" w:space="0" w:color="000000"/>
            </w:tcBorders>
            <w:shd w:val="clear" w:color="auto" w:fill="auto"/>
            <w:tcMar>
              <w:left w:w="114" w:type="dxa"/>
            </w:tcMar>
          </w:tcPr>
          <w:p w14:paraId="6E25B49B" w14:textId="77777777" w:rsidR="005800C8" w:rsidRDefault="005800C8" w:rsidP="00C57FFA">
            <w:pPr>
              <w:pStyle w:val="TableContents"/>
              <w:widowControl w:val="0"/>
              <w:spacing w:after="0"/>
              <w:ind w:firstLine="0"/>
            </w:pPr>
          </w:p>
        </w:tc>
        <w:tc>
          <w:tcPr>
            <w:tcW w:w="2295" w:type="dxa"/>
            <w:tcBorders>
              <w:top w:val="single" w:sz="2" w:space="0" w:color="000000"/>
              <w:left w:val="single" w:sz="2" w:space="0" w:color="000000"/>
              <w:bottom w:val="single" w:sz="2" w:space="0" w:color="000000"/>
            </w:tcBorders>
            <w:shd w:val="clear" w:color="auto" w:fill="auto"/>
            <w:tcMar>
              <w:left w:w="114" w:type="dxa"/>
            </w:tcMar>
          </w:tcPr>
          <w:p w14:paraId="378EA33B" w14:textId="77777777" w:rsidR="005800C8" w:rsidRDefault="005800C8" w:rsidP="00C57FFA">
            <w:pPr>
              <w:pStyle w:val="TableContents"/>
              <w:widowControl w:val="0"/>
              <w:spacing w:after="0"/>
              <w:ind w:firstLine="0"/>
            </w:pPr>
          </w:p>
        </w:tc>
        <w:tc>
          <w:tcPr>
            <w:tcW w:w="262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7618F143" w14:textId="77777777" w:rsidR="005800C8" w:rsidRDefault="005800C8" w:rsidP="00C57FFA">
            <w:pPr>
              <w:pStyle w:val="TableContents"/>
              <w:widowControl w:val="0"/>
              <w:spacing w:after="0"/>
              <w:ind w:firstLine="0"/>
            </w:pPr>
          </w:p>
        </w:tc>
      </w:tr>
      <w:tr w:rsidR="005800C8" w14:paraId="2454585B" w14:textId="77777777">
        <w:trPr>
          <w:cantSplit/>
          <w:jc w:val="center"/>
        </w:trPr>
        <w:tc>
          <w:tcPr>
            <w:tcW w:w="2535" w:type="dxa"/>
            <w:vMerge w:val="restart"/>
            <w:tcBorders>
              <w:top w:val="single" w:sz="2" w:space="0" w:color="000000"/>
              <w:left w:val="single" w:sz="2" w:space="0" w:color="000000"/>
              <w:bottom w:val="single" w:sz="2" w:space="0" w:color="000000"/>
            </w:tcBorders>
            <w:shd w:val="clear" w:color="auto" w:fill="auto"/>
            <w:tcMar>
              <w:left w:w="114" w:type="dxa"/>
            </w:tcMar>
          </w:tcPr>
          <w:p w14:paraId="4E1A3CDD" w14:textId="77777777" w:rsidR="005800C8" w:rsidRDefault="00C57FFA" w:rsidP="00C57FFA">
            <w:pPr>
              <w:pStyle w:val="TableContents"/>
              <w:widowControl w:val="0"/>
              <w:spacing w:after="0"/>
              <w:ind w:firstLine="0"/>
            </w:pPr>
            <w:r>
              <w:t>Группа N</w:t>
            </w:r>
          </w:p>
        </w:tc>
        <w:tc>
          <w:tcPr>
            <w:tcW w:w="2580" w:type="dxa"/>
            <w:tcBorders>
              <w:top w:val="single" w:sz="2" w:space="0" w:color="000000"/>
              <w:left w:val="single" w:sz="2" w:space="0" w:color="000000"/>
              <w:bottom w:val="single" w:sz="2" w:space="0" w:color="000000"/>
            </w:tcBorders>
            <w:shd w:val="clear" w:color="auto" w:fill="auto"/>
            <w:tcMar>
              <w:left w:w="114" w:type="dxa"/>
            </w:tcMar>
          </w:tcPr>
          <w:p w14:paraId="5F9DCD0A" w14:textId="77777777" w:rsidR="005800C8" w:rsidRDefault="005800C8" w:rsidP="00C57FFA">
            <w:pPr>
              <w:pStyle w:val="TableContents"/>
              <w:widowControl w:val="0"/>
              <w:spacing w:after="0"/>
              <w:ind w:firstLine="0"/>
            </w:pPr>
          </w:p>
        </w:tc>
        <w:tc>
          <w:tcPr>
            <w:tcW w:w="2295" w:type="dxa"/>
            <w:tcBorders>
              <w:top w:val="single" w:sz="2" w:space="0" w:color="000000"/>
              <w:left w:val="single" w:sz="2" w:space="0" w:color="000000"/>
              <w:bottom w:val="single" w:sz="2" w:space="0" w:color="000000"/>
            </w:tcBorders>
            <w:shd w:val="clear" w:color="auto" w:fill="auto"/>
            <w:tcMar>
              <w:left w:w="114" w:type="dxa"/>
            </w:tcMar>
          </w:tcPr>
          <w:p w14:paraId="43CFE1E8" w14:textId="77777777" w:rsidR="005800C8" w:rsidRDefault="005800C8" w:rsidP="00C57FFA">
            <w:pPr>
              <w:pStyle w:val="TableContents"/>
              <w:widowControl w:val="0"/>
              <w:spacing w:after="0"/>
              <w:ind w:firstLine="0"/>
            </w:pPr>
          </w:p>
        </w:tc>
        <w:tc>
          <w:tcPr>
            <w:tcW w:w="262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191A62FE" w14:textId="77777777" w:rsidR="005800C8" w:rsidRDefault="005800C8" w:rsidP="00C57FFA">
            <w:pPr>
              <w:pStyle w:val="TableContents"/>
              <w:widowControl w:val="0"/>
              <w:spacing w:after="0"/>
              <w:ind w:firstLine="0"/>
            </w:pPr>
          </w:p>
        </w:tc>
      </w:tr>
      <w:tr w:rsidR="005800C8" w14:paraId="100CEE7F" w14:textId="77777777">
        <w:trPr>
          <w:cantSplit/>
          <w:jc w:val="center"/>
        </w:trPr>
        <w:tc>
          <w:tcPr>
            <w:tcW w:w="2535" w:type="dxa"/>
            <w:vMerge/>
            <w:tcBorders>
              <w:top w:val="single" w:sz="2" w:space="0" w:color="000000"/>
              <w:left w:val="single" w:sz="2" w:space="0" w:color="000000"/>
              <w:bottom w:val="single" w:sz="2" w:space="0" w:color="000000"/>
            </w:tcBorders>
            <w:shd w:val="clear" w:color="auto" w:fill="auto"/>
            <w:tcMar>
              <w:left w:w="114" w:type="dxa"/>
            </w:tcMar>
          </w:tcPr>
          <w:p w14:paraId="52CE69BC" w14:textId="77777777" w:rsidR="005800C8" w:rsidRDefault="005800C8" w:rsidP="00C57FFA">
            <w:pPr>
              <w:pStyle w:val="TableContents"/>
              <w:widowControl w:val="0"/>
              <w:spacing w:after="0"/>
              <w:ind w:firstLine="0"/>
            </w:pPr>
          </w:p>
        </w:tc>
        <w:tc>
          <w:tcPr>
            <w:tcW w:w="2580" w:type="dxa"/>
            <w:tcBorders>
              <w:top w:val="single" w:sz="2" w:space="0" w:color="000000"/>
              <w:left w:val="single" w:sz="2" w:space="0" w:color="000000"/>
              <w:bottom w:val="single" w:sz="2" w:space="0" w:color="000000"/>
            </w:tcBorders>
            <w:shd w:val="clear" w:color="auto" w:fill="auto"/>
            <w:tcMar>
              <w:left w:w="114" w:type="dxa"/>
            </w:tcMar>
          </w:tcPr>
          <w:p w14:paraId="53BB207F" w14:textId="77777777" w:rsidR="005800C8" w:rsidRDefault="005800C8" w:rsidP="00C57FFA">
            <w:pPr>
              <w:pStyle w:val="TableContents"/>
              <w:widowControl w:val="0"/>
              <w:spacing w:after="0"/>
              <w:ind w:firstLine="0"/>
            </w:pPr>
          </w:p>
        </w:tc>
        <w:tc>
          <w:tcPr>
            <w:tcW w:w="2295" w:type="dxa"/>
            <w:tcBorders>
              <w:top w:val="single" w:sz="2" w:space="0" w:color="000000"/>
              <w:left w:val="single" w:sz="2" w:space="0" w:color="000000"/>
              <w:bottom w:val="single" w:sz="2" w:space="0" w:color="000000"/>
            </w:tcBorders>
            <w:shd w:val="clear" w:color="auto" w:fill="auto"/>
            <w:tcMar>
              <w:left w:w="114" w:type="dxa"/>
            </w:tcMar>
          </w:tcPr>
          <w:p w14:paraId="4CDA81C0" w14:textId="77777777" w:rsidR="005800C8" w:rsidRDefault="005800C8" w:rsidP="00C57FFA">
            <w:pPr>
              <w:pStyle w:val="TableContents"/>
              <w:widowControl w:val="0"/>
              <w:spacing w:after="0"/>
              <w:ind w:firstLine="0"/>
            </w:pPr>
          </w:p>
        </w:tc>
        <w:tc>
          <w:tcPr>
            <w:tcW w:w="262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75B085E1" w14:textId="77777777" w:rsidR="005800C8" w:rsidRDefault="005800C8" w:rsidP="00C57FFA">
            <w:pPr>
              <w:pStyle w:val="TableContents"/>
              <w:widowControl w:val="0"/>
              <w:spacing w:after="0"/>
              <w:ind w:firstLine="0"/>
            </w:pPr>
          </w:p>
        </w:tc>
      </w:tr>
    </w:tbl>
    <w:p w14:paraId="5B262506" w14:textId="77777777" w:rsidR="005800C8" w:rsidRPr="00C57FFA" w:rsidRDefault="005800C8" w:rsidP="00C57FFA">
      <w:pPr>
        <w:pStyle w:val="11"/>
        <w:spacing w:before="0" w:after="0"/>
        <w:rPr>
          <w:rFonts w:ascii="Arial" w:hAnsi="Arial"/>
          <w:b w:val="0"/>
          <w:bCs w:val="0"/>
          <w:sz w:val="24"/>
          <w:szCs w:val="24"/>
        </w:rPr>
      </w:pPr>
    </w:p>
    <w:p w14:paraId="61673B6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7.5. Источники данных:</w:t>
      </w:r>
    </w:p>
    <w:p w14:paraId="505FEC8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0B01399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490BA4E2" w14:textId="77777777" w:rsidR="005800C8" w:rsidRPr="00C57FFA" w:rsidRDefault="005800C8" w:rsidP="00C57FFA">
      <w:pPr>
        <w:pStyle w:val="11"/>
        <w:spacing w:before="0" w:after="0"/>
        <w:rPr>
          <w:rFonts w:ascii="Arial" w:hAnsi="Arial"/>
          <w:b w:val="0"/>
          <w:bCs w:val="0"/>
          <w:sz w:val="24"/>
          <w:szCs w:val="24"/>
        </w:rPr>
      </w:pPr>
    </w:p>
    <w:p w14:paraId="5EC14712"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8. Оценка рисков неблагоприятных последствий применения предлагаемого правового регулирования</w:t>
      </w:r>
    </w:p>
    <w:p w14:paraId="37D056A1"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2520"/>
        <w:gridCol w:w="2520"/>
        <w:gridCol w:w="2520"/>
        <w:gridCol w:w="2385"/>
      </w:tblGrid>
      <w:tr w:rsidR="005800C8" w14:paraId="3A5778BE" w14:textId="77777777">
        <w:trPr>
          <w:cantSplit/>
          <w:jc w:val="center"/>
        </w:trPr>
        <w:tc>
          <w:tcPr>
            <w:tcW w:w="2520" w:type="dxa"/>
            <w:tcBorders>
              <w:top w:val="single" w:sz="2" w:space="0" w:color="000000"/>
              <w:left w:val="single" w:sz="2" w:space="0" w:color="000000"/>
              <w:bottom w:val="single" w:sz="2" w:space="0" w:color="000000"/>
            </w:tcBorders>
            <w:shd w:val="clear" w:color="auto" w:fill="auto"/>
            <w:tcMar>
              <w:left w:w="114" w:type="dxa"/>
            </w:tcMar>
          </w:tcPr>
          <w:p w14:paraId="4E983734" w14:textId="77777777" w:rsidR="005800C8" w:rsidRDefault="00C57FFA" w:rsidP="00C57FFA">
            <w:pPr>
              <w:pStyle w:val="TableContents"/>
              <w:widowControl w:val="0"/>
              <w:spacing w:after="0"/>
              <w:ind w:firstLine="0"/>
            </w:pPr>
            <w:r>
              <w:t>8.1. Виды рисков</w:t>
            </w: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408AA221" w14:textId="77777777" w:rsidR="005800C8" w:rsidRDefault="00C57FFA" w:rsidP="00C57FFA">
            <w:pPr>
              <w:pStyle w:val="TableContents"/>
              <w:widowControl w:val="0"/>
              <w:spacing w:after="0"/>
              <w:ind w:firstLine="0"/>
            </w:pPr>
            <w:r>
              <w:t>8.2. Оценка вероятности наступления неблагоприятных последствий</w:t>
            </w: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217A9678" w14:textId="77777777" w:rsidR="005800C8" w:rsidRDefault="00C57FFA" w:rsidP="00C57FFA">
            <w:pPr>
              <w:pStyle w:val="TableContents"/>
              <w:widowControl w:val="0"/>
              <w:spacing w:after="0"/>
              <w:ind w:firstLine="0"/>
            </w:pPr>
            <w:r>
              <w:t>8.3. Методы контроля рисков</w:t>
            </w:r>
          </w:p>
        </w:tc>
        <w:tc>
          <w:tcPr>
            <w:tcW w:w="238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76EB4232" w14:textId="77777777" w:rsidR="005800C8" w:rsidRDefault="00C57FFA" w:rsidP="00C57FFA">
            <w:pPr>
              <w:pStyle w:val="TableContents"/>
              <w:widowControl w:val="0"/>
              <w:spacing w:after="0"/>
              <w:ind w:firstLine="0"/>
            </w:pPr>
            <w:r>
              <w:t>8.4. Степень контроля рисков (полный / частичный / отсутствует)</w:t>
            </w:r>
          </w:p>
        </w:tc>
      </w:tr>
      <w:tr w:rsidR="005800C8" w14:paraId="349EBA90" w14:textId="77777777">
        <w:trPr>
          <w:cantSplit/>
          <w:jc w:val="center"/>
        </w:trPr>
        <w:tc>
          <w:tcPr>
            <w:tcW w:w="2520" w:type="dxa"/>
            <w:tcBorders>
              <w:top w:val="single" w:sz="2" w:space="0" w:color="000000"/>
              <w:left w:val="single" w:sz="2" w:space="0" w:color="000000"/>
              <w:bottom w:val="single" w:sz="2" w:space="0" w:color="000000"/>
            </w:tcBorders>
            <w:shd w:val="clear" w:color="auto" w:fill="auto"/>
            <w:tcMar>
              <w:left w:w="114" w:type="dxa"/>
            </w:tcMar>
          </w:tcPr>
          <w:p w14:paraId="48BFDF2C" w14:textId="77777777" w:rsidR="005800C8" w:rsidRDefault="005800C8" w:rsidP="00C57FFA">
            <w:pPr>
              <w:pStyle w:val="TableContents"/>
              <w:widowControl w:val="0"/>
              <w:spacing w:after="0"/>
              <w:ind w:firstLine="0"/>
            </w:pP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03E18623" w14:textId="77777777" w:rsidR="005800C8" w:rsidRDefault="005800C8" w:rsidP="00C57FFA">
            <w:pPr>
              <w:pStyle w:val="TableContents"/>
              <w:widowControl w:val="0"/>
              <w:spacing w:after="0"/>
              <w:ind w:firstLine="0"/>
            </w:pP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7DE39672" w14:textId="77777777" w:rsidR="005800C8" w:rsidRDefault="005800C8" w:rsidP="00C57FFA">
            <w:pPr>
              <w:pStyle w:val="TableContents"/>
              <w:widowControl w:val="0"/>
              <w:spacing w:after="0"/>
              <w:ind w:firstLine="0"/>
            </w:pPr>
          </w:p>
        </w:tc>
        <w:tc>
          <w:tcPr>
            <w:tcW w:w="238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1F0F9A4A" w14:textId="77777777" w:rsidR="005800C8" w:rsidRDefault="005800C8" w:rsidP="00C57FFA">
            <w:pPr>
              <w:pStyle w:val="TableContents"/>
              <w:widowControl w:val="0"/>
              <w:spacing w:after="0"/>
              <w:ind w:firstLine="0"/>
            </w:pPr>
          </w:p>
        </w:tc>
      </w:tr>
      <w:tr w:rsidR="005800C8" w14:paraId="3F95A06C" w14:textId="77777777">
        <w:trPr>
          <w:cantSplit/>
          <w:jc w:val="center"/>
        </w:trPr>
        <w:tc>
          <w:tcPr>
            <w:tcW w:w="2520" w:type="dxa"/>
            <w:tcBorders>
              <w:top w:val="single" w:sz="2" w:space="0" w:color="000000"/>
              <w:left w:val="single" w:sz="2" w:space="0" w:color="000000"/>
              <w:bottom w:val="single" w:sz="2" w:space="0" w:color="000000"/>
            </w:tcBorders>
            <w:shd w:val="clear" w:color="auto" w:fill="auto"/>
            <w:tcMar>
              <w:left w:w="114" w:type="dxa"/>
            </w:tcMar>
          </w:tcPr>
          <w:p w14:paraId="4867EA33" w14:textId="77777777" w:rsidR="005800C8" w:rsidRDefault="00C57FFA" w:rsidP="00C57FFA">
            <w:pPr>
              <w:pStyle w:val="TableContents"/>
              <w:widowControl w:val="0"/>
              <w:spacing w:after="0"/>
              <w:ind w:firstLine="0"/>
            </w:pPr>
            <w:r>
              <w:t>Риск 1</w:t>
            </w: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55906FBB" w14:textId="77777777" w:rsidR="005800C8" w:rsidRDefault="005800C8" w:rsidP="00C57FFA">
            <w:pPr>
              <w:pStyle w:val="TableContents"/>
              <w:widowControl w:val="0"/>
              <w:spacing w:after="0"/>
              <w:ind w:firstLine="0"/>
            </w:pP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211B4488" w14:textId="77777777" w:rsidR="005800C8" w:rsidRDefault="005800C8" w:rsidP="00C57FFA">
            <w:pPr>
              <w:pStyle w:val="TableContents"/>
              <w:widowControl w:val="0"/>
              <w:spacing w:after="0"/>
              <w:ind w:firstLine="0"/>
            </w:pPr>
          </w:p>
        </w:tc>
        <w:tc>
          <w:tcPr>
            <w:tcW w:w="238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E20E8F4" w14:textId="77777777" w:rsidR="005800C8" w:rsidRDefault="005800C8" w:rsidP="00C57FFA">
            <w:pPr>
              <w:pStyle w:val="TableContents"/>
              <w:widowControl w:val="0"/>
              <w:spacing w:after="0"/>
              <w:ind w:firstLine="0"/>
            </w:pPr>
          </w:p>
        </w:tc>
      </w:tr>
      <w:tr w:rsidR="005800C8" w14:paraId="0C59886D" w14:textId="77777777">
        <w:trPr>
          <w:cantSplit/>
          <w:jc w:val="center"/>
        </w:trPr>
        <w:tc>
          <w:tcPr>
            <w:tcW w:w="2520" w:type="dxa"/>
            <w:tcBorders>
              <w:top w:val="single" w:sz="2" w:space="0" w:color="000000"/>
              <w:left w:val="single" w:sz="2" w:space="0" w:color="000000"/>
              <w:bottom w:val="single" w:sz="2" w:space="0" w:color="000000"/>
            </w:tcBorders>
            <w:shd w:val="clear" w:color="auto" w:fill="auto"/>
            <w:tcMar>
              <w:left w:w="114" w:type="dxa"/>
            </w:tcMar>
          </w:tcPr>
          <w:p w14:paraId="6A382985" w14:textId="77777777" w:rsidR="005800C8" w:rsidRDefault="00C57FFA" w:rsidP="00C57FFA">
            <w:pPr>
              <w:pStyle w:val="TableContents"/>
              <w:widowControl w:val="0"/>
              <w:spacing w:after="0"/>
              <w:ind w:firstLine="0"/>
            </w:pPr>
            <w:r>
              <w:t>Риск N</w:t>
            </w: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079DCECD" w14:textId="77777777" w:rsidR="005800C8" w:rsidRDefault="005800C8" w:rsidP="00C57FFA">
            <w:pPr>
              <w:pStyle w:val="TableContents"/>
              <w:widowControl w:val="0"/>
              <w:spacing w:after="0"/>
              <w:ind w:firstLine="0"/>
            </w:pPr>
          </w:p>
        </w:tc>
        <w:tc>
          <w:tcPr>
            <w:tcW w:w="2520" w:type="dxa"/>
            <w:tcBorders>
              <w:top w:val="single" w:sz="2" w:space="0" w:color="000000"/>
              <w:left w:val="single" w:sz="2" w:space="0" w:color="000000"/>
              <w:bottom w:val="single" w:sz="2" w:space="0" w:color="000000"/>
            </w:tcBorders>
            <w:shd w:val="clear" w:color="auto" w:fill="auto"/>
            <w:tcMar>
              <w:left w:w="114" w:type="dxa"/>
            </w:tcMar>
          </w:tcPr>
          <w:p w14:paraId="4C134F23" w14:textId="77777777" w:rsidR="005800C8" w:rsidRDefault="005800C8" w:rsidP="00C57FFA">
            <w:pPr>
              <w:pStyle w:val="TableContents"/>
              <w:widowControl w:val="0"/>
              <w:spacing w:after="0"/>
              <w:ind w:firstLine="0"/>
            </w:pPr>
          </w:p>
        </w:tc>
        <w:tc>
          <w:tcPr>
            <w:tcW w:w="238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1BCFC231" w14:textId="77777777" w:rsidR="005800C8" w:rsidRDefault="005800C8" w:rsidP="00C57FFA">
            <w:pPr>
              <w:pStyle w:val="TableContents"/>
              <w:widowControl w:val="0"/>
              <w:spacing w:after="0"/>
              <w:ind w:firstLine="0"/>
            </w:pPr>
          </w:p>
        </w:tc>
      </w:tr>
    </w:tbl>
    <w:p w14:paraId="61D38108" w14:textId="77777777" w:rsidR="005800C8" w:rsidRPr="00C57FFA" w:rsidRDefault="005800C8" w:rsidP="00C57FFA">
      <w:pPr>
        <w:pStyle w:val="11"/>
        <w:spacing w:before="0" w:after="0"/>
        <w:rPr>
          <w:rFonts w:ascii="Arial" w:hAnsi="Arial"/>
          <w:b w:val="0"/>
          <w:bCs w:val="0"/>
          <w:sz w:val="24"/>
          <w:szCs w:val="24"/>
        </w:rPr>
      </w:pPr>
    </w:p>
    <w:p w14:paraId="0A09FC0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8.5. Источники данных:</w:t>
      </w:r>
    </w:p>
    <w:p w14:paraId="3C16768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__________________________________________________________________________</w:t>
      </w:r>
    </w:p>
    <w:p w14:paraId="44CD042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082575CF" w14:textId="77777777" w:rsidR="005800C8" w:rsidRPr="00C57FFA" w:rsidRDefault="005800C8" w:rsidP="00C57FFA">
      <w:pPr>
        <w:pStyle w:val="11"/>
        <w:spacing w:before="0" w:after="0"/>
        <w:rPr>
          <w:rFonts w:ascii="Arial" w:hAnsi="Arial"/>
          <w:b w:val="0"/>
          <w:bCs w:val="0"/>
          <w:sz w:val="24"/>
          <w:szCs w:val="24"/>
        </w:rPr>
      </w:pPr>
    </w:p>
    <w:p w14:paraId="202542AB"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9. Сравнение возможных вариантов решения проблемы</w:t>
      </w:r>
    </w:p>
    <w:p w14:paraId="507B6400"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450"/>
        <w:gridCol w:w="2085"/>
        <w:gridCol w:w="2220"/>
        <w:gridCol w:w="2145"/>
      </w:tblGrid>
      <w:tr w:rsidR="005800C8" w14:paraId="12ED4CAE"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28B83196" w14:textId="77777777" w:rsidR="005800C8" w:rsidRDefault="005800C8" w:rsidP="00C57FFA">
            <w:pPr>
              <w:pStyle w:val="TableContents"/>
              <w:widowControl w:val="0"/>
              <w:spacing w:after="0"/>
              <w:ind w:firstLine="0"/>
            </w:pP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3D531C50" w14:textId="77777777" w:rsidR="005800C8" w:rsidRDefault="00C57FFA" w:rsidP="00C57FFA">
            <w:pPr>
              <w:pStyle w:val="TableContents"/>
              <w:widowControl w:val="0"/>
              <w:spacing w:after="0"/>
              <w:ind w:firstLine="0"/>
            </w:pPr>
            <w:r>
              <w:t>Вариант 1</w:t>
            </w: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3871F437" w14:textId="77777777" w:rsidR="005800C8" w:rsidRDefault="00C57FFA" w:rsidP="00C57FFA">
            <w:pPr>
              <w:pStyle w:val="TableContents"/>
              <w:widowControl w:val="0"/>
              <w:spacing w:after="0"/>
              <w:ind w:firstLine="0"/>
            </w:pPr>
            <w:r>
              <w:t>Вариант 2</w:t>
            </w: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06B2C2F1" w14:textId="77777777" w:rsidR="005800C8" w:rsidRDefault="00C57FFA" w:rsidP="00C57FFA">
            <w:pPr>
              <w:pStyle w:val="TableContents"/>
              <w:widowControl w:val="0"/>
              <w:spacing w:after="0"/>
              <w:ind w:firstLine="0"/>
            </w:pPr>
            <w:r>
              <w:t>Вариант N</w:t>
            </w:r>
          </w:p>
        </w:tc>
      </w:tr>
      <w:tr w:rsidR="005800C8" w14:paraId="24B50E2C"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34A35A5F" w14:textId="77777777" w:rsidR="005800C8" w:rsidRDefault="00C57FFA" w:rsidP="00C57FFA">
            <w:pPr>
              <w:pStyle w:val="TableContents"/>
              <w:widowControl w:val="0"/>
              <w:spacing w:after="0"/>
              <w:ind w:firstLine="0"/>
            </w:pPr>
            <w:r>
              <w:t>1</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79CEB9F6" w14:textId="77777777" w:rsidR="005800C8" w:rsidRDefault="00C57FFA" w:rsidP="00C57FFA">
            <w:pPr>
              <w:pStyle w:val="TableContents"/>
              <w:widowControl w:val="0"/>
              <w:spacing w:after="0"/>
              <w:ind w:firstLine="0"/>
            </w:pPr>
            <w:r>
              <w:t>2</w:t>
            </w: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0AC10F34" w14:textId="77777777" w:rsidR="005800C8" w:rsidRDefault="00C57FFA" w:rsidP="00C57FFA">
            <w:pPr>
              <w:pStyle w:val="TableContents"/>
              <w:widowControl w:val="0"/>
              <w:spacing w:after="0"/>
              <w:ind w:firstLine="0"/>
            </w:pPr>
            <w:r>
              <w:t>3</w:t>
            </w: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B70E2AF" w14:textId="77777777" w:rsidR="005800C8" w:rsidRDefault="00C57FFA" w:rsidP="00C57FFA">
            <w:pPr>
              <w:pStyle w:val="TableContents"/>
              <w:widowControl w:val="0"/>
              <w:spacing w:after="0"/>
              <w:ind w:firstLine="0"/>
            </w:pPr>
            <w:r>
              <w:t>4</w:t>
            </w:r>
          </w:p>
        </w:tc>
      </w:tr>
      <w:tr w:rsidR="005800C8" w14:paraId="3FE9DC27"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50ED631C" w14:textId="77777777" w:rsidR="005800C8" w:rsidRDefault="00C57FFA" w:rsidP="00C57FFA">
            <w:pPr>
              <w:pStyle w:val="TableContents"/>
              <w:widowControl w:val="0"/>
              <w:spacing w:after="0"/>
              <w:ind w:firstLine="0"/>
            </w:pPr>
            <w:r>
              <w:t>9.1. Содержание варианта решения проблемы</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3DFFFAB2" w14:textId="77777777" w:rsidR="005800C8" w:rsidRDefault="005800C8" w:rsidP="00C57FFA">
            <w:pPr>
              <w:pStyle w:val="TableContents"/>
              <w:widowControl w:val="0"/>
              <w:spacing w:after="0"/>
              <w:ind w:firstLine="0"/>
            </w:pP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20414A1E" w14:textId="77777777" w:rsidR="005800C8" w:rsidRDefault="005800C8" w:rsidP="00C57FFA">
            <w:pPr>
              <w:pStyle w:val="TableContents"/>
              <w:widowControl w:val="0"/>
              <w:spacing w:after="0"/>
              <w:ind w:firstLine="0"/>
            </w:pP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03C5375F" w14:textId="77777777" w:rsidR="005800C8" w:rsidRDefault="005800C8" w:rsidP="00C57FFA">
            <w:pPr>
              <w:pStyle w:val="TableContents"/>
              <w:widowControl w:val="0"/>
              <w:spacing w:after="0"/>
              <w:ind w:firstLine="0"/>
            </w:pPr>
          </w:p>
        </w:tc>
      </w:tr>
      <w:tr w:rsidR="005800C8" w14:paraId="475A8DC0"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09AF9731" w14:textId="77777777" w:rsidR="005800C8" w:rsidRDefault="00C57FFA" w:rsidP="00C57FFA">
            <w:pPr>
              <w:pStyle w:val="TableContents"/>
              <w:widowControl w:val="0"/>
              <w:spacing w:after="0"/>
              <w:ind w:firstLine="0"/>
            </w:pPr>
            <w:r>
              <w:t>9.2.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3047F02B" w14:textId="77777777" w:rsidR="005800C8" w:rsidRDefault="005800C8" w:rsidP="00C57FFA">
            <w:pPr>
              <w:pStyle w:val="TableContents"/>
              <w:widowControl w:val="0"/>
              <w:spacing w:after="0"/>
              <w:ind w:firstLine="0"/>
            </w:pP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52D57265" w14:textId="77777777" w:rsidR="005800C8" w:rsidRDefault="005800C8" w:rsidP="00C57FFA">
            <w:pPr>
              <w:pStyle w:val="TableContents"/>
              <w:widowControl w:val="0"/>
              <w:spacing w:after="0"/>
              <w:ind w:firstLine="0"/>
            </w:pP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61925F30" w14:textId="77777777" w:rsidR="005800C8" w:rsidRDefault="005800C8" w:rsidP="00C57FFA">
            <w:pPr>
              <w:pStyle w:val="TableContents"/>
              <w:widowControl w:val="0"/>
              <w:spacing w:after="0"/>
              <w:ind w:firstLine="0"/>
            </w:pPr>
          </w:p>
        </w:tc>
      </w:tr>
      <w:tr w:rsidR="005800C8" w14:paraId="09B0D053"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77FCEC5E" w14:textId="77777777" w:rsidR="005800C8" w:rsidRDefault="00C57FFA" w:rsidP="00C57FFA">
            <w:pPr>
              <w:pStyle w:val="TableContents"/>
              <w:widowControl w:val="0"/>
              <w:spacing w:after="0"/>
              <w:ind w:firstLine="0"/>
            </w:pPr>
            <w:r>
              <w:t>9.3.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3D04C863" w14:textId="77777777" w:rsidR="005800C8" w:rsidRDefault="005800C8" w:rsidP="00C57FFA">
            <w:pPr>
              <w:pStyle w:val="TableContents"/>
              <w:widowControl w:val="0"/>
              <w:spacing w:after="0"/>
              <w:ind w:firstLine="0"/>
            </w:pP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7B8849B7" w14:textId="77777777" w:rsidR="005800C8" w:rsidRDefault="005800C8" w:rsidP="00C57FFA">
            <w:pPr>
              <w:pStyle w:val="TableContents"/>
              <w:widowControl w:val="0"/>
              <w:spacing w:after="0"/>
              <w:ind w:firstLine="0"/>
            </w:pP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680E3D2" w14:textId="77777777" w:rsidR="005800C8" w:rsidRDefault="005800C8" w:rsidP="00C57FFA">
            <w:pPr>
              <w:pStyle w:val="TableContents"/>
              <w:widowControl w:val="0"/>
              <w:spacing w:after="0"/>
              <w:ind w:firstLine="0"/>
            </w:pPr>
          </w:p>
        </w:tc>
      </w:tr>
      <w:tr w:rsidR="005800C8" w14:paraId="65817B92"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5F34BC3E" w14:textId="77777777" w:rsidR="005800C8" w:rsidRDefault="00C57FFA" w:rsidP="00C57FFA">
            <w:pPr>
              <w:pStyle w:val="TableContents"/>
              <w:widowControl w:val="0"/>
              <w:spacing w:after="0"/>
              <w:ind w:firstLine="0"/>
            </w:pPr>
            <w:r>
              <w:t>9.4. Оценка расходов (доходов) местного бюджета, связанных с введением предлагаемого правового регулирования</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05268A4B" w14:textId="77777777" w:rsidR="005800C8" w:rsidRDefault="005800C8" w:rsidP="00C57FFA">
            <w:pPr>
              <w:pStyle w:val="TableContents"/>
              <w:widowControl w:val="0"/>
              <w:spacing w:after="0"/>
              <w:ind w:firstLine="0"/>
            </w:pP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329404B6" w14:textId="77777777" w:rsidR="005800C8" w:rsidRDefault="005800C8" w:rsidP="00C57FFA">
            <w:pPr>
              <w:pStyle w:val="TableContents"/>
              <w:widowControl w:val="0"/>
              <w:spacing w:after="0"/>
              <w:ind w:firstLine="0"/>
            </w:pP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73858D0F" w14:textId="77777777" w:rsidR="005800C8" w:rsidRDefault="005800C8" w:rsidP="00C57FFA">
            <w:pPr>
              <w:pStyle w:val="TableContents"/>
              <w:widowControl w:val="0"/>
              <w:spacing w:after="0"/>
              <w:ind w:firstLine="0"/>
            </w:pPr>
          </w:p>
        </w:tc>
      </w:tr>
      <w:tr w:rsidR="005800C8" w14:paraId="682B2BB2"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336E8B72" w14:textId="77777777" w:rsidR="005800C8" w:rsidRDefault="00C57FFA" w:rsidP="00C57FFA">
            <w:pPr>
              <w:pStyle w:val="TableContents"/>
              <w:widowControl w:val="0"/>
              <w:spacing w:after="0"/>
              <w:ind w:firstLine="0"/>
            </w:pPr>
            <w:r>
              <w:t>9.5. Оценка возможности достижения заявленных целей регулирования (раздел 3 сводного отчета) посредством применения рассматриваемых вариантов предлагаемого правового регулирования</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32E87479" w14:textId="77777777" w:rsidR="005800C8" w:rsidRDefault="005800C8" w:rsidP="00C57FFA">
            <w:pPr>
              <w:pStyle w:val="TableContents"/>
              <w:widowControl w:val="0"/>
              <w:spacing w:after="0"/>
              <w:ind w:firstLine="0"/>
            </w:pP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1AC91A8E" w14:textId="77777777" w:rsidR="005800C8" w:rsidRDefault="005800C8" w:rsidP="00C57FFA">
            <w:pPr>
              <w:pStyle w:val="TableContents"/>
              <w:widowControl w:val="0"/>
              <w:spacing w:after="0"/>
              <w:ind w:firstLine="0"/>
            </w:pP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00C6FD6" w14:textId="77777777" w:rsidR="005800C8" w:rsidRDefault="005800C8" w:rsidP="00C57FFA">
            <w:pPr>
              <w:pStyle w:val="TableContents"/>
              <w:widowControl w:val="0"/>
              <w:spacing w:after="0"/>
              <w:ind w:firstLine="0"/>
            </w:pPr>
          </w:p>
        </w:tc>
      </w:tr>
      <w:tr w:rsidR="005800C8" w14:paraId="28F6749A" w14:textId="77777777">
        <w:trPr>
          <w:cantSplit/>
          <w:jc w:val="center"/>
        </w:trPr>
        <w:tc>
          <w:tcPr>
            <w:tcW w:w="3450" w:type="dxa"/>
            <w:tcBorders>
              <w:top w:val="single" w:sz="2" w:space="0" w:color="000000"/>
              <w:left w:val="single" w:sz="2" w:space="0" w:color="000000"/>
              <w:bottom w:val="single" w:sz="2" w:space="0" w:color="000000"/>
            </w:tcBorders>
            <w:shd w:val="clear" w:color="auto" w:fill="auto"/>
            <w:tcMar>
              <w:left w:w="114" w:type="dxa"/>
            </w:tcMar>
          </w:tcPr>
          <w:p w14:paraId="5B384C64" w14:textId="77777777" w:rsidR="005800C8" w:rsidRDefault="00C57FFA" w:rsidP="00C57FFA">
            <w:pPr>
              <w:pStyle w:val="TableContents"/>
              <w:widowControl w:val="0"/>
              <w:spacing w:after="0"/>
              <w:ind w:firstLine="0"/>
            </w:pPr>
            <w:r>
              <w:t>9.6. Оценка рисков неблагоприятных последствий</w:t>
            </w:r>
          </w:p>
        </w:tc>
        <w:tc>
          <w:tcPr>
            <w:tcW w:w="2085" w:type="dxa"/>
            <w:tcBorders>
              <w:top w:val="single" w:sz="2" w:space="0" w:color="000000"/>
              <w:left w:val="single" w:sz="2" w:space="0" w:color="000000"/>
              <w:bottom w:val="single" w:sz="2" w:space="0" w:color="000000"/>
            </w:tcBorders>
            <w:shd w:val="clear" w:color="auto" w:fill="auto"/>
            <w:tcMar>
              <w:left w:w="114" w:type="dxa"/>
            </w:tcMar>
          </w:tcPr>
          <w:p w14:paraId="19D7746B" w14:textId="77777777" w:rsidR="005800C8" w:rsidRDefault="005800C8" w:rsidP="00C57FFA">
            <w:pPr>
              <w:pStyle w:val="TableContents"/>
              <w:widowControl w:val="0"/>
              <w:spacing w:after="0"/>
              <w:ind w:firstLine="0"/>
            </w:pPr>
          </w:p>
        </w:tc>
        <w:tc>
          <w:tcPr>
            <w:tcW w:w="2220" w:type="dxa"/>
            <w:tcBorders>
              <w:top w:val="single" w:sz="2" w:space="0" w:color="000000"/>
              <w:left w:val="single" w:sz="2" w:space="0" w:color="000000"/>
              <w:bottom w:val="single" w:sz="2" w:space="0" w:color="000000"/>
            </w:tcBorders>
            <w:shd w:val="clear" w:color="auto" w:fill="auto"/>
            <w:tcMar>
              <w:left w:w="114" w:type="dxa"/>
            </w:tcMar>
          </w:tcPr>
          <w:p w14:paraId="7999E969" w14:textId="77777777" w:rsidR="005800C8" w:rsidRDefault="005800C8" w:rsidP="00C57FFA">
            <w:pPr>
              <w:pStyle w:val="TableContents"/>
              <w:widowControl w:val="0"/>
              <w:spacing w:after="0"/>
              <w:ind w:firstLine="0"/>
            </w:pPr>
          </w:p>
        </w:tc>
        <w:tc>
          <w:tcPr>
            <w:tcW w:w="21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09C585C" w14:textId="77777777" w:rsidR="005800C8" w:rsidRDefault="005800C8" w:rsidP="00C57FFA">
            <w:pPr>
              <w:pStyle w:val="TableContents"/>
              <w:widowControl w:val="0"/>
              <w:spacing w:after="0"/>
              <w:ind w:firstLine="0"/>
            </w:pPr>
          </w:p>
        </w:tc>
      </w:tr>
    </w:tbl>
    <w:p w14:paraId="11E3EDBF" w14:textId="77777777" w:rsidR="005800C8" w:rsidRPr="00C57FFA" w:rsidRDefault="005800C8" w:rsidP="00C57FFA">
      <w:pPr>
        <w:pStyle w:val="11"/>
        <w:spacing w:before="0" w:after="0"/>
        <w:rPr>
          <w:rFonts w:ascii="Arial" w:hAnsi="Arial"/>
          <w:b w:val="0"/>
          <w:bCs w:val="0"/>
          <w:sz w:val="24"/>
          <w:szCs w:val="24"/>
        </w:rPr>
      </w:pPr>
    </w:p>
    <w:p w14:paraId="70247BE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9.7. Обоснование выбора предпочтительного варианта решения выявленной проблемы:</w:t>
      </w:r>
    </w:p>
    <w:p w14:paraId="42B1F34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3FCEEAF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001A0A5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9.8. Детальное описание предлагаемого варианта решения проблемы:</w:t>
      </w:r>
    </w:p>
    <w:p w14:paraId="020A521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0FC0A9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402ED042" w14:textId="77777777" w:rsidR="001C21B6" w:rsidRDefault="001C21B6" w:rsidP="00C57FFA">
      <w:pPr>
        <w:pStyle w:val="11"/>
        <w:spacing w:before="0" w:after="0"/>
        <w:rPr>
          <w:rFonts w:ascii="Arial" w:hAnsi="Arial"/>
          <w:b w:val="0"/>
          <w:bCs w:val="0"/>
          <w:sz w:val="24"/>
          <w:szCs w:val="24"/>
        </w:rPr>
      </w:pPr>
    </w:p>
    <w:p w14:paraId="5EF83B3B"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10. 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14:paraId="74053CAB" w14:textId="77777777" w:rsidR="001C21B6" w:rsidRDefault="001C21B6" w:rsidP="00C57FFA">
      <w:pPr>
        <w:pStyle w:val="11"/>
        <w:spacing w:before="0" w:after="0"/>
        <w:rPr>
          <w:rFonts w:ascii="Arial" w:hAnsi="Arial"/>
          <w:b w:val="0"/>
          <w:bCs w:val="0"/>
          <w:sz w:val="24"/>
          <w:szCs w:val="24"/>
        </w:rPr>
      </w:pPr>
    </w:p>
    <w:p w14:paraId="07F55E1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10.1. Предполагаемая дата вступления в силу нормативного правового акта: ___________________________________________________________________</w:t>
      </w:r>
    </w:p>
    <w:p w14:paraId="6B27567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(если положения вводятся в действие в разное время, указывается</w:t>
      </w:r>
    </w:p>
    <w:p w14:paraId="5F2D29A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статья/пункт проекта акта и дата введения)</w:t>
      </w:r>
    </w:p>
    <w:p w14:paraId="62A5149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10.2. Необходимость установления переходного периода и (или) отсрочки введения предлагаемого правового регулирования: есть (нет)</w:t>
      </w:r>
    </w:p>
    <w:p w14:paraId="72139B8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 срок переходного периода: _______________ дней с момента принятия проекта нормативного правового акта;</w:t>
      </w:r>
    </w:p>
    <w:p w14:paraId="754360F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 отсрочка введения предлагаемого правового регулирования: ________ дней с момента принятия проекта нормативного правового акта.</w:t>
      </w:r>
    </w:p>
    <w:p w14:paraId="34ECB1F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10.3. Необходимость распространения предлагаемого правового регулирования на ранее возникшие отношения: есть (нет).</w:t>
      </w:r>
    </w:p>
    <w:p w14:paraId="7774F5E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10.3.1. Период распространения на ранее возникшие отношения: _______ дней с момента принятия проекта нормативного правового акта.</w:t>
      </w:r>
    </w:p>
    <w:p w14:paraId="5D0B55B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10.4. Обоснование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14:paraId="16E45EC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21466C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73B70D5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Заполняется по итогам проведения публичных консультаций по проекту нормативного правового акта и сводного отчета:</w:t>
      </w:r>
    </w:p>
    <w:p w14:paraId="5087E640" w14:textId="77777777" w:rsidR="001C21B6" w:rsidRDefault="001C21B6" w:rsidP="00C57FFA">
      <w:pPr>
        <w:pStyle w:val="11"/>
        <w:spacing w:before="0" w:after="0"/>
        <w:rPr>
          <w:rFonts w:ascii="Arial" w:hAnsi="Arial"/>
          <w:b w:val="0"/>
          <w:bCs w:val="0"/>
          <w:sz w:val="24"/>
          <w:szCs w:val="24"/>
        </w:rPr>
      </w:pPr>
    </w:p>
    <w:p w14:paraId="0898F3B4"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11. Информация о сроках проведения публичных консультаций по проекту нормативного правового акта и сводному отчету</w:t>
      </w:r>
    </w:p>
    <w:p w14:paraId="6EC9FAAF" w14:textId="77777777" w:rsidR="001C21B6" w:rsidRDefault="001C21B6" w:rsidP="00C57FFA">
      <w:pPr>
        <w:pStyle w:val="11"/>
        <w:spacing w:before="0" w:after="0"/>
        <w:rPr>
          <w:rFonts w:ascii="Arial" w:hAnsi="Arial"/>
          <w:b w:val="0"/>
          <w:bCs w:val="0"/>
          <w:sz w:val="24"/>
          <w:szCs w:val="24"/>
        </w:rPr>
      </w:pPr>
    </w:p>
    <w:p w14:paraId="55A2F18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11.1. Срок, в течение которого принимались предложения в связи с публичными консультациями по проекту нормативного правового акта и</w:t>
      </w:r>
    </w:p>
    <w:p w14:paraId="6719904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сводному отчету об оценке регулирующего воздействия:</w:t>
      </w:r>
    </w:p>
    <w:p w14:paraId="5AC1D14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начало: __ _________ 201_ г.;</w:t>
      </w:r>
    </w:p>
    <w:p w14:paraId="5885B16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окончание: __ ____________ 201_ г.</w:t>
      </w:r>
    </w:p>
    <w:p w14:paraId="1BF3DA3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11.2. Сведения о количестве замечаний и предложений, полученных в ходе публичных консультаций по проекту нормативного правового акта:</w:t>
      </w:r>
    </w:p>
    <w:p w14:paraId="75075E5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Всего замечаний и предложений: _____</w:t>
      </w:r>
      <w:proofErr w:type="gramStart"/>
      <w:r w:rsidRPr="00C57FFA">
        <w:rPr>
          <w:rFonts w:ascii="Arial" w:hAnsi="Arial"/>
          <w:b w:val="0"/>
          <w:bCs w:val="0"/>
          <w:sz w:val="24"/>
          <w:szCs w:val="24"/>
        </w:rPr>
        <w:t>_ ,</w:t>
      </w:r>
      <w:proofErr w:type="gramEnd"/>
      <w:r w:rsidRPr="00C57FFA">
        <w:rPr>
          <w:rFonts w:ascii="Arial" w:hAnsi="Arial"/>
          <w:b w:val="0"/>
          <w:bCs w:val="0"/>
          <w:sz w:val="24"/>
          <w:szCs w:val="24"/>
        </w:rPr>
        <w:t xml:space="preserve"> из них учтено:</w:t>
      </w:r>
    </w:p>
    <w:p w14:paraId="36BB6B8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полностью: ______, учтено частично: ________</w:t>
      </w:r>
    </w:p>
    <w:p w14:paraId="4F18E2C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11.3. Полный электронный адрес размещения сводки предложений, поступивших по итогам проведения публичных консультаций по проекту</w:t>
      </w:r>
    </w:p>
    <w:p w14:paraId="08C1944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нормативного правового акта:</w:t>
      </w:r>
    </w:p>
    <w:p w14:paraId="0561944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lastRenderedPageBreak/>
        <w:t>_________________________________________________________________________</w:t>
      </w:r>
    </w:p>
    <w:p w14:paraId="0B8120C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(место для текстового описания)</w:t>
      </w:r>
    </w:p>
    <w:p w14:paraId="73D3881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Приложение. Сводки предложений, поступивших в ходе публичных консультаций, проводившихся в ходе процедуры ОРВ, с указанием сведений об их учете или причинах отклонения.</w:t>
      </w:r>
    </w:p>
    <w:p w14:paraId="15181E9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Иные приложения (по усмотрению органа, проводящего оценку</w:t>
      </w:r>
      <w:r w:rsidR="001C21B6">
        <w:rPr>
          <w:rFonts w:ascii="Arial" w:hAnsi="Arial"/>
          <w:b w:val="0"/>
          <w:bCs w:val="0"/>
          <w:sz w:val="24"/>
          <w:szCs w:val="24"/>
        </w:rPr>
        <w:t xml:space="preserve"> </w:t>
      </w:r>
      <w:r w:rsidRPr="00C57FFA">
        <w:rPr>
          <w:rFonts w:ascii="Arial" w:hAnsi="Arial"/>
          <w:b w:val="0"/>
          <w:bCs w:val="0"/>
          <w:sz w:val="24"/>
          <w:szCs w:val="24"/>
        </w:rPr>
        <w:t>регулирующего воздействия).</w:t>
      </w:r>
    </w:p>
    <w:p w14:paraId="59595640" w14:textId="77777777" w:rsidR="005800C8" w:rsidRPr="00C57FFA" w:rsidRDefault="005800C8" w:rsidP="00C57FFA">
      <w:pPr>
        <w:pStyle w:val="11"/>
        <w:spacing w:before="0" w:after="0"/>
        <w:rPr>
          <w:rFonts w:ascii="Arial" w:hAnsi="Arial"/>
          <w:b w:val="0"/>
          <w:bCs w:val="0"/>
          <w:sz w:val="24"/>
          <w:szCs w:val="24"/>
        </w:rPr>
      </w:pPr>
    </w:p>
    <w:p w14:paraId="534EAA3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Руководитель органа местного самоуправления, ответственного за проведение оценки регулирующего воздействия проекта нормативного правового акта</w:t>
      </w:r>
    </w:p>
    <w:p w14:paraId="0BE4FF7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 ____________ _____________</w:t>
      </w:r>
    </w:p>
    <w:p w14:paraId="6B281E0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(инициалы, фамилия) Дата Подпись</w:t>
      </w:r>
    </w:p>
    <w:p w14:paraId="7D1541DE" w14:textId="77777777" w:rsidR="005800C8" w:rsidRPr="00C57FFA" w:rsidRDefault="005800C8" w:rsidP="00C57FFA">
      <w:pPr>
        <w:pStyle w:val="11"/>
        <w:spacing w:before="0" w:after="0"/>
        <w:rPr>
          <w:rFonts w:ascii="Arial" w:hAnsi="Arial"/>
          <w:b w:val="0"/>
          <w:bCs w:val="0"/>
          <w:sz w:val="24"/>
          <w:szCs w:val="24"/>
        </w:rPr>
      </w:pPr>
    </w:p>
    <w:p w14:paraId="338CD291" w14:textId="77777777" w:rsidR="005800C8" w:rsidRDefault="005800C8" w:rsidP="00C57FFA">
      <w:pPr>
        <w:pStyle w:val="11"/>
        <w:spacing w:before="0" w:after="0"/>
        <w:rPr>
          <w:rFonts w:ascii="Arial" w:hAnsi="Arial"/>
          <w:b w:val="0"/>
          <w:bCs w:val="0"/>
          <w:sz w:val="24"/>
          <w:szCs w:val="24"/>
        </w:rPr>
      </w:pPr>
    </w:p>
    <w:p w14:paraId="3C76D453" w14:textId="77777777" w:rsidR="001C21B6" w:rsidRDefault="001C21B6" w:rsidP="001C21B6">
      <w:pPr>
        <w:pStyle w:val="TextBody"/>
      </w:pPr>
    </w:p>
    <w:p w14:paraId="35BC5137" w14:textId="77777777" w:rsidR="001C21B6" w:rsidRDefault="001C21B6" w:rsidP="001C21B6">
      <w:pPr>
        <w:pStyle w:val="TextBody"/>
      </w:pPr>
    </w:p>
    <w:p w14:paraId="14847563" w14:textId="77777777" w:rsidR="001C21B6" w:rsidRDefault="001C21B6" w:rsidP="001C21B6">
      <w:pPr>
        <w:pStyle w:val="TextBody"/>
      </w:pPr>
    </w:p>
    <w:p w14:paraId="3898189A" w14:textId="77777777" w:rsidR="001C21B6" w:rsidRPr="001C21B6" w:rsidRDefault="001C21B6" w:rsidP="001C21B6">
      <w:pPr>
        <w:pStyle w:val="TextBody"/>
      </w:pPr>
    </w:p>
    <w:p w14:paraId="3DF4AA48"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ПРИЛОЖЕНИЕ 2</w:t>
      </w:r>
    </w:p>
    <w:p w14:paraId="6E3559EE"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к Порядку проведения оценки</w:t>
      </w:r>
    </w:p>
    <w:p w14:paraId="0FC7EE22"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регулирующего воздействия проектов</w:t>
      </w:r>
    </w:p>
    <w:p w14:paraId="04074CC5"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муниципальных нормативных правовых актов,</w:t>
      </w:r>
    </w:p>
    <w:p w14:paraId="2718E0CF"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затрагивающих вопросы осуществления</w:t>
      </w:r>
    </w:p>
    <w:p w14:paraId="0075245E"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предпринимательской и инвестиционной деятельности</w:t>
      </w:r>
    </w:p>
    <w:p w14:paraId="2900E259" w14:textId="77777777" w:rsidR="001C21B6" w:rsidRDefault="001C21B6" w:rsidP="00C57FFA">
      <w:pPr>
        <w:pStyle w:val="11"/>
        <w:spacing w:before="0" w:after="0"/>
        <w:rPr>
          <w:rFonts w:ascii="Arial" w:hAnsi="Arial"/>
          <w:b w:val="0"/>
          <w:bCs w:val="0"/>
          <w:sz w:val="24"/>
          <w:szCs w:val="24"/>
        </w:rPr>
      </w:pPr>
    </w:p>
    <w:p w14:paraId="21F82CA7"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Извещение</w:t>
      </w:r>
    </w:p>
    <w:p w14:paraId="48D5CA1D"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о проведении публичных консультаций по проекту</w:t>
      </w:r>
    </w:p>
    <w:p w14:paraId="4CB788A6"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_________________________________________________________________________</w:t>
      </w:r>
    </w:p>
    <w:p w14:paraId="38021CD3"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(наименование проекта нормативного правового акта)</w:t>
      </w:r>
    </w:p>
    <w:p w14:paraId="4418A04C" w14:textId="77777777" w:rsidR="005800C8" w:rsidRPr="00C57FFA" w:rsidRDefault="005800C8" w:rsidP="00C57FFA">
      <w:pPr>
        <w:pStyle w:val="11"/>
        <w:spacing w:before="0" w:after="0"/>
        <w:rPr>
          <w:rFonts w:ascii="Arial" w:hAnsi="Arial"/>
          <w:b w:val="0"/>
          <w:bCs w:val="0"/>
          <w:sz w:val="24"/>
          <w:szCs w:val="24"/>
        </w:rPr>
      </w:pPr>
    </w:p>
    <w:p w14:paraId="7FCA4EAF" w14:textId="77777777" w:rsidR="005800C8" w:rsidRDefault="00C57FFA" w:rsidP="001C21B6">
      <w:pPr>
        <w:pStyle w:val="11"/>
        <w:numPr>
          <w:ilvl w:val="0"/>
          <w:numId w:val="1"/>
        </w:numPr>
        <w:spacing w:before="0" w:after="0"/>
        <w:rPr>
          <w:rFonts w:ascii="Arial" w:hAnsi="Arial" w:cs="Arial"/>
          <w:sz w:val="28"/>
          <w:szCs w:val="26"/>
        </w:rPr>
      </w:pPr>
      <w:r w:rsidRPr="001C21B6">
        <w:rPr>
          <w:rFonts w:ascii="Arial" w:hAnsi="Arial" w:cs="Arial"/>
          <w:sz w:val="28"/>
          <w:szCs w:val="26"/>
        </w:rPr>
        <w:t>Приглашение &lt;2&gt;</w:t>
      </w:r>
    </w:p>
    <w:p w14:paraId="0F398FEE" w14:textId="77777777" w:rsidR="001C21B6" w:rsidRPr="001C21B6" w:rsidRDefault="001C21B6" w:rsidP="001C21B6">
      <w:pPr>
        <w:pStyle w:val="TextBody"/>
      </w:pPr>
    </w:p>
    <w:p w14:paraId="2E5356C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lastRenderedPageBreak/>
        <w:t>_________________________________________________________________________</w:t>
      </w:r>
    </w:p>
    <w:p w14:paraId="4E350EC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(наименование разработчика акта или, в случае размещения извещения о</w:t>
      </w:r>
      <w:r w:rsidR="001C21B6">
        <w:rPr>
          <w:rFonts w:ascii="Arial" w:hAnsi="Arial"/>
          <w:b w:val="0"/>
          <w:bCs w:val="0"/>
          <w:sz w:val="24"/>
          <w:szCs w:val="24"/>
        </w:rPr>
        <w:t xml:space="preserve"> </w:t>
      </w:r>
      <w:r w:rsidRPr="00C57FFA">
        <w:rPr>
          <w:rFonts w:ascii="Arial" w:hAnsi="Arial"/>
          <w:b w:val="0"/>
          <w:bCs w:val="0"/>
          <w:sz w:val="24"/>
          <w:szCs w:val="24"/>
        </w:rPr>
        <w:t>проведения публичных консультаций по проекту нормативных правовых актов</w:t>
      </w:r>
      <w:r w:rsidR="001C21B6">
        <w:rPr>
          <w:rFonts w:ascii="Arial" w:hAnsi="Arial"/>
          <w:b w:val="0"/>
          <w:bCs w:val="0"/>
          <w:sz w:val="24"/>
          <w:szCs w:val="24"/>
        </w:rPr>
        <w:t xml:space="preserve"> </w:t>
      </w:r>
      <w:r w:rsidRPr="00C57FFA">
        <w:rPr>
          <w:rFonts w:ascii="Arial" w:hAnsi="Arial"/>
          <w:b w:val="0"/>
          <w:bCs w:val="0"/>
          <w:sz w:val="24"/>
          <w:szCs w:val="24"/>
        </w:rPr>
        <w:t>- уполномоченный орган) приглашает Вас принять участие в публичных</w:t>
      </w:r>
      <w:r w:rsidR="001C21B6">
        <w:rPr>
          <w:rFonts w:ascii="Arial" w:hAnsi="Arial"/>
          <w:b w:val="0"/>
          <w:bCs w:val="0"/>
          <w:sz w:val="24"/>
          <w:szCs w:val="24"/>
        </w:rPr>
        <w:t xml:space="preserve"> </w:t>
      </w:r>
      <w:r w:rsidRPr="00C57FFA">
        <w:rPr>
          <w:rFonts w:ascii="Arial" w:hAnsi="Arial"/>
          <w:b w:val="0"/>
          <w:bCs w:val="0"/>
          <w:sz w:val="24"/>
          <w:szCs w:val="24"/>
        </w:rPr>
        <w:t>консультациях по проекту _______________________________________________________</w:t>
      </w:r>
    </w:p>
    <w:p w14:paraId="64848CC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___________________________________________________________________________________</w:t>
      </w:r>
    </w:p>
    <w:p w14:paraId="4C19C01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(наименование проекта нормативного правового акта)</w:t>
      </w:r>
    </w:p>
    <w:p w14:paraId="12EB916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и в этой связи просит ответить на предложенные вопросы и заполнить раздел V данной формы.</w:t>
      </w:r>
    </w:p>
    <w:p w14:paraId="723685E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Заранее благодарим за сотрудничество.</w:t>
      </w:r>
    </w:p>
    <w:p w14:paraId="30BB7BBB" w14:textId="77777777" w:rsidR="005800C8" w:rsidRPr="00C57FFA" w:rsidRDefault="005800C8" w:rsidP="00C57FFA">
      <w:pPr>
        <w:pStyle w:val="11"/>
        <w:spacing w:before="0" w:after="0"/>
        <w:rPr>
          <w:rFonts w:ascii="Arial" w:hAnsi="Arial"/>
          <w:b w:val="0"/>
          <w:bCs w:val="0"/>
          <w:sz w:val="24"/>
          <w:szCs w:val="24"/>
        </w:rPr>
      </w:pPr>
    </w:p>
    <w:p w14:paraId="2386912C"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II. Информация о сроках публичных консультаций</w:t>
      </w:r>
    </w:p>
    <w:p w14:paraId="7C7C0F76" w14:textId="77777777" w:rsidR="005800C8" w:rsidRPr="00C57FFA" w:rsidRDefault="005800C8" w:rsidP="00C57FFA">
      <w:pPr>
        <w:pStyle w:val="11"/>
        <w:spacing w:before="0" w:after="0"/>
        <w:rPr>
          <w:rFonts w:ascii="Arial" w:hAnsi="Arial"/>
          <w:b w:val="0"/>
          <w:bCs w:val="0"/>
          <w:sz w:val="24"/>
          <w:szCs w:val="24"/>
        </w:rPr>
      </w:pPr>
    </w:p>
    <w:p w14:paraId="3E6A10D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Дата размещения извещения о начале публичных консультаций __ ____ 20 _г.</w:t>
      </w:r>
    </w:p>
    <w:p w14:paraId="0614BC0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Срок приема предложений в рамках проведения публичных консультаций составляет ___ календарных дней.</w:t>
      </w:r>
    </w:p>
    <w:p w14:paraId="647E540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Начало __ _________ 20_ г.</w:t>
      </w:r>
    </w:p>
    <w:p w14:paraId="5D6A513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Окончание __ ______20_ г.</w:t>
      </w:r>
    </w:p>
    <w:p w14:paraId="52BA2EBA" w14:textId="77777777" w:rsidR="005800C8" w:rsidRPr="00C57FFA" w:rsidRDefault="005800C8" w:rsidP="00C57FFA">
      <w:pPr>
        <w:pStyle w:val="11"/>
        <w:spacing w:before="0" w:after="0"/>
        <w:rPr>
          <w:rFonts w:ascii="Arial" w:hAnsi="Arial"/>
          <w:b w:val="0"/>
          <w:bCs w:val="0"/>
          <w:sz w:val="24"/>
          <w:szCs w:val="24"/>
        </w:rPr>
      </w:pPr>
    </w:p>
    <w:p w14:paraId="4B9F728E"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III. Информация о способах представления предложений</w:t>
      </w:r>
    </w:p>
    <w:p w14:paraId="3EFA9B63" w14:textId="77777777" w:rsidR="005800C8" w:rsidRPr="00C57FFA" w:rsidRDefault="005800C8" w:rsidP="00C57FFA">
      <w:pPr>
        <w:pStyle w:val="11"/>
        <w:spacing w:before="0" w:after="0"/>
        <w:rPr>
          <w:rFonts w:ascii="Arial" w:hAnsi="Arial"/>
          <w:b w:val="0"/>
          <w:bCs w:val="0"/>
          <w:sz w:val="24"/>
          <w:szCs w:val="24"/>
        </w:rPr>
      </w:pPr>
    </w:p>
    <w:p w14:paraId="2F27EAB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Вы можете представить свои предложения любым из удобных вам способов</w:t>
      </w:r>
      <w:r w:rsidR="001C21B6" w:rsidRPr="00C57FFA">
        <w:rPr>
          <w:rFonts w:ascii="Arial" w:hAnsi="Arial"/>
          <w:b w:val="0"/>
          <w:bCs w:val="0"/>
          <w:sz w:val="24"/>
          <w:szCs w:val="24"/>
        </w:rPr>
        <w:t xml:space="preserve"> </w:t>
      </w:r>
      <w:r w:rsidRPr="00C57FFA">
        <w:rPr>
          <w:rFonts w:ascii="Arial" w:hAnsi="Arial"/>
          <w:b w:val="0"/>
          <w:bCs w:val="0"/>
          <w:sz w:val="24"/>
          <w:szCs w:val="24"/>
        </w:rPr>
        <w:t>(на бумажном носителе почтой, по факсу, по электронной почте или с</w:t>
      </w:r>
      <w:r w:rsidR="001C21B6">
        <w:rPr>
          <w:rFonts w:ascii="Arial" w:hAnsi="Arial"/>
          <w:b w:val="0"/>
          <w:bCs w:val="0"/>
          <w:sz w:val="24"/>
          <w:szCs w:val="24"/>
        </w:rPr>
        <w:t xml:space="preserve"> </w:t>
      </w:r>
      <w:r w:rsidRPr="00C57FFA">
        <w:rPr>
          <w:rFonts w:ascii="Arial" w:hAnsi="Arial"/>
          <w:b w:val="0"/>
          <w:bCs w:val="0"/>
          <w:sz w:val="24"/>
          <w:szCs w:val="24"/>
        </w:rPr>
        <w:t>использованием соответствующего сервиса официального сайта:</w:t>
      </w:r>
    </w:p>
    <w:p w14:paraId="2964992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1354D7E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Контактная информация о должностном лице, ответственном за подготовку проекта нормативного правого акта (или о должностном лице, уполномоченного органа, организующего проведение публичных консультаций по проекту нормативных правовых актов), для представления участниками публичного обсуждения своих предложений:</w:t>
      </w:r>
    </w:p>
    <w:p w14:paraId="38EC2F4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Ф.И.О.: ____________________________________________________________</w:t>
      </w:r>
    </w:p>
    <w:p w14:paraId="57DEBFF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 xml:space="preserve">Адрес электронной </w:t>
      </w:r>
      <w:proofErr w:type="gramStart"/>
      <w:r w:rsidRPr="00C57FFA">
        <w:rPr>
          <w:rFonts w:ascii="Arial" w:hAnsi="Arial"/>
          <w:b w:val="0"/>
          <w:bCs w:val="0"/>
          <w:sz w:val="24"/>
          <w:szCs w:val="24"/>
        </w:rPr>
        <w:t>почты:_</w:t>
      </w:r>
      <w:proofErr w:type="gramEnd"/>
      <w:r w:rsidRPr="00C57FFA">
        <w:rPr>
          <w:rFonts w:ascii="Arial" w:hAnsi="Arial"/>
          <w:b w:val="0"/>
          <w:bCs w:val="0"/>
          <w:sz w:val="24"/>
          <w:szCs w:val="24"/>
        </w:rPr>
        <w:t>___________________________________________</w:t>
      </w:r>
    </w:p>
    <w:p w14:paraId="177816CB" w14:textId="77777777" w:rsidR="005800C8" w:rsidRPr="00C57FFA" w:rsidRDefault="00C57FFA" w:rsidP="00C57FFA">
      <w:pPr>
        <w:pStyle w:val="11"/>
        <w:spacing w:before="0" w:after="0"/>
        <w:rPr>
          <w:b w:val="0"/>
          <w:bCs w:val="0"/>
          <w:szCs w:val="24"/>
        </w:rPr>
      </w:pPr>
      <w:proofErr w:type="gramStart"/>
      <w:r w:rsidRPr="00C57FFA">
        <w:rPr>
          <w:rFonts w:ascii="Arial" w:hAnsi="Arial"/>
          <w:b w:val="0"/>
          <w:bCs w:val="0"/>
          <w:sz w:val="24"/>
          <w:szCs w:val="24"/>
        </w:rPr>
        <w:t>Тел:_</w:t>
      </w:r>
      <w:proofErr w:type="gramEnd"/>
      <w:r w:rsidRPr="00C57FFA">
        <w:rPr>
          <w:rFonts w:ascii="Arial" w:hAnsi="Arial"/>
          <w:b w:val="0"/>
          <w:bCs w:val="0"/>
          <w:sz w:val="24"/>
          <w:szCs w:val="24"/>
        </w:rPr>
        <w:t>_______________________________________________________________</w:t>
      </w:r>
    </w:p>
    <w:p w14:paraId="750F20F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Ссылка на сервис официального сайта __________________________________</w:t>
      </w:r>
    </w:p>
    <w:p w14:paraId="60709EE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Почтовый адрес для направления участниками публичных консультаций своих предложений _______________________________________________________</w:t>
      </w:r>
    </w:p>
    <w:p w14:paraId="5B8D4229" w14:textId="77777777" w:rsidR="005800C8" w:rsidRPr="00C57FFA" w:rsidRDefault="005800C8" w:rsidP="00C57FFA">
      <w:pPr>
        <w:pStyle w:val="11"/>
        <w:spacing w:before="0" w:after="0"/>
        <w:rPr>
          <w:rFonts w:ascii="Arial" w:hAnsi="Arial"/>
          <w:b w:val="0"/>
          <w:bCs w:val="0"/>
          <w:sz w:val="24"/>
          <w:szCs w:val="24"/>
        </w:rPr>
      </w:pPr>
    </w:p>
    <w:p w14:paraId="552FFFDA"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IV. Контактная информация об участнике публичных консультаций &lt;3&gt;</w:t>
      </w:r>
    </w:p>
    <w:p w14:paraId="2D7729AF" w14:textId="77777777" w:rsidR="005800C8" w:rsidRPr="00C57FFA" w:rsidRDefault="005800C8" w:rsidP="00C57FFA">
      <w:pPr>
        <w:pStyle w:val="11"/>
        <w:spacing w:before="0" w:after="0"/>
        <w:rPr>
          <w:rFonts w:ascii="Arial" w:hAnsi="Arial"/>
          <w:b w:val="0"/>
          <w:bCs w:val="0"/>
          <w:sz w:val="24"/>
          <w:szCs w:val="24"/>
        </w:rPr>
      </w:pPr>
    </w:p>
    <w:p w14:paraId="4F86F01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 Наименование юридического лица/Ф.И.О. индивидуального предпринимателя (субъекта предпринимательской и инвестиционной</w:t>
      </w:r>
      <w:r w:rsidR="001C21B6">
        <w:rPr>
          <w:rFonts w:ascii="Arial" w:hAnsi="Arial"/>
          <w:b w:val="0"/>
          <w:bCs w:val="0"/>
          <w:sz w:val="24"/>
          <w:szCs w:val="24"/>
        </w:rPr>
        <w:t xml:space="preserve"> </w:t>
      </w:r>
      <w:r w:rsidRPr="00C57FFA">
        <w:rPr>
          <w:rFonts w:ascii="Arial" w:hAnsi="Arial"/>
          <w:b w:val="0"/>
          <w:bCs w:val="0"/>
          <w:sz w:val="24"/>
          <w:szCs w:val="24"/>
        </w:rPr>
        <w:t>деятельности), физического лица, представившего предложения.</w:t>
      </w:r>
    </w:p>
    <w:p w14:paraId="06B5BA8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2. Сфера деятельности субъекта предпринимательской и инвестиционной деятельности и иного заинтересованного лица, представившего предложения.</w:t>
      </w:r>
    </w:p>
    <w:p w14:paraId="04C1F03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 Ф.И.О. контактного лица.</w:t>
      </w:r>
    </w:p>
    <w:p w14:paraId="1F2A1F2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4. Номер контактного телефона.</w:t>
      </w:r>
    </w:p>
    <w:p w14:paraId="2DFA614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5. Адрес электронной почты.</w:t>
      </w:r>
    </w:p>
    <w:p w14:paraId="7972C485" w14:textId="77777777" w:rsidR="005800C8" w:rsidRPr="00C57FFA" w:rsidRDefault="005800C8" w:rsidP="00C57FFA">
      <w:pPr>
        <w:pStyle w:val="11"/>
        <w:spacing w:before="0" w:after="0"/>
        <w:rPr>
          <w:rFonts w:ascii="Arial" w:hAnsi="Arial"/>
          <w:b w:val="0"/>
          <w:bCs w:val="0"/>
          <w:sz w:val="24"/>
          <w:szCs w:val="24"/>
        </w:rPr>
      </w:pPr>
    </w:p>
    <w:p w14:paraId="42EA1974" w14:textId="77777777" w:rsidR="005800C8" w:rsidRPr="001C21B6" w:rsidRDefault="00C57FFA" w:rsidP="001C21B6">
      <w:pPr>
        <w:pStyle w:val="11"/>
        <w:spacing w:before="0" w:after="0"/>
        <w:rPr>
          <w:rFonts w:cs="Arial"/>
          <w:sz w:val="28"/>
          <w:szCs w:val="26"/>
        </w:rPr>
      </w:pPr>
      <w:r w:rsidRPr="001C21B6">
        <w:rPr>
          <w:rFonts w:ascii="Arial" w:hAnsi="Arial" w:cs="Arial"/>
          <w:sz w:val="28"/>
          <w:szCs w:val="26"/>
        </w:rPr>
        <w:t>V. Вопросы</w:t>
      </w:r>
    </w:p>
    <w:p w14:paraId="29DF49CA" w14:textId="77777777" w:rsidR="005800C8" w:rsidRPr="00C57FFA" w:rsidRDefault="005800C8" w:rsidP="00C57FFA">
      <w:pPr>
        <w:pStyle w:val="11"/>
        <w:spacing w:before="0" w:after="0"/>
        <w:rPr>
          <w:rFonts w:ascii="Arial" w:hAnsi="Arial"/>
          <w:b w:val="0"/>
          <w:bCs w:val="0"/>
          <w:sz w:val="24"/>
          <w:szCs w:val="24"/>
        </w:rPr>
      </w:pPr>
    </w:p>
    <w:p w14:paraId="761E8B4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 Укажите сферу, на которую распространяется предлагаемое регулирование.</w:t>
      </w:r>
    </w:p>
    <w:p w14:paraId="0CD1BB7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510D51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lastRenderedPageBreak/>
        <w:t>2. Какая проблема в данной сфере делает актуальным предлагаемое вмешательство и определяет необходимость принятия проекта нормативного правового акта? Перечислите негативные эффекты, связанные с существованием этой проблемы.</w:t>
      </w:r>
    </w:p>
    <w:p w14:paraId="51CC851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2E19944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3. Какими Вы видите сильные и слабые стороны действующего регулирования этой сферы (данной проблемы)?</w:t>
      </w:r>
    </w:p>
    <w:p w14:paraId="2659222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447F45B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4. Какие последствия предполагаются, если будет сохраняться текущее положение и регулятор не предпримет никаких действий?</w:t>
      </w:r>
    </w:p>
    <w:p w14:paraId="61A3909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AEEF9C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5. Какова цель предлагаемого регулирования и насколько она соответствует идентифицированной проблемной ситуации?</w:t>
      </w:r>
    </w:p>
    <w:p w14:paraId="1CF00F1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w:t>
      </w:r>
    </w:p>
    <w:p w14:paraId="4080DFF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6. Какие изменения предусматриваются проектом нормативного правового акта по сравнению с действующим регулированием (в какой части, по возможности приведите примеры таких изменений)? Считаете ли Вы, что нормы проекта нормативного правового акта не соответствуют (противоречат) иным действующим нормативным правовым актам? Если "Да", пожалуйста, укажите нормы/нормативные правовые акты.</w:t>
      </w:r>
    </w:p>
    <w:p w14:paraId="2B1D006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12A5BBC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7. Перечислите основных субъектов предпринимательской и инвестиционной деятельности (далее - адресаты регулирования), групп адресатов регулирования, чьи интересы могут быть затронуты в связи с принятием проекта нормативного правового акта? По возможности опишите, каким образом и в какой степени (существенной, несущественной) могут быть затронуты их интересы?</w:t>
      </w:r>
    </w:p>
    <w:p w14:paraId="7B20750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2736D4A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8. Является ли выбранный вариант достижения поставленных целей (решения проблемы) оптимальным (в том числе с точки зрения выгод и издержек субъектов предпринимательской деятельности) и сбалансированным (с точки зрения интересов общества)?</w:t>
      </w:r>
    </w:p>
    <w:p w14:paraId="7D87EFC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307074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9. Уточните возможные качественные и количественные (денежные и натуральные) результаты воздействия выбранного варианта для важнейших групп адресатов регулирования (положительные и отрицательные). Какие издержки (расходы) понесут адресаты регулирования в связи с принятием проекта нормативного правового акта (укрупненно, в денежном эквиваленте)? Какие из указанных издержек Вы считаете необоснованными (избыточными, дублирующими)?</w:t>
      </w:r>
    </w:p>
    <w:p w14:paraId="1FAF020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17EE0BE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10. Существуют ли иные варианты достижения целей регулирования? Выделите те из них, которые, по Вашему мнению, были бы менее затратными (обременительными) для ведения предпринимательской и инвестиционной деятельности? По возможности опишите для каждого варианта качественные и количественные (денежные и натуральные) результаты их воздействия для выбранного определенных вами групп адресатов регулирования.</w:t>
      </w:r>
    </w:p>
    <w:p w14:paraId="224B87B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w:t>
      </w:r>
    </w:p>
    <w:p w14:paraId="46A164E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 xml:space="preserve">11. Какие конкретные положения проекта нормативного правового акта (совокупности норм) необоснованно затрудняют ведение предпринимательской и инвестиционной деятельности? Приведите обоснования по каждому указанному положению и, по возможности, оцените его влияние количественно (в денежных средствах или трудозатратах (человеко-часах), потраченных на выполнение требований </w:t>
      </w:r>
      <w:r w:rsidRPr="00C57FFA">
        <w:rPr>
          <w:rFonts w:ascii="Arial" w:hAnsi="Arial"/>
          <w:b w:val="0"/>
          <w:bCs w:val="0"/>
          <w:sz w:val="24"/>
          <w:szCs w:val="24"/>
        </w:rPr>
        <w:lastRenderedPageBreak/>
        <w:t>и т. п.). Представьте, пожалуйста, предложения по каждому из положений, определенных Вами, как необоснованно затрудняющих деятельность адресатов регулирования.</w:t>
      </w:r>
    </w:p>
    <w:p w14:paraId="38A9807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9B2EB3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12. По каждому из положений, определенных Вами, как необоснованно затрудняющих деятельность адресатов регулирования, обоснуйте следующее:</w:t>
      </w:r>
    </w:p>
    <w:p w14:paraId="3FF6727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противоречит ли указанное положение целям регулирования или существующей проблеме либо не способствует достижению целей</w:t>
      </w:r>
      <w:r w:rsidR="001C21B6">
        <w:rPr>
          <w:rFonts w:ascii="Arial" w:hAnsi="Arial"/>
          <w:b w:val="0"/>
          <w:bCs w:val="0"/>
          <w:sz w:val="24"/>
          <w:szCs w:val="24"/>
        </w:rPr>
        <w:t xml:space="preserve"> </w:t>
      </w:r>
      <w:r w:rsidRPr="00C57FFA">
        <w:rPr>
          <w:rFonts w:ascii="Arial" w:hAnsi="Arial"/>
          <w:b w:val="0"/>
          <w:bCs w:val="0"/>
          <w:sz w:val="24"/>
          <w:szCs w:val="24"/>
        </w:rPr>
        <w:t>регулирования;</w:t>
      </w:r>
    </w:p>
    <w:p w14:paraId="6C926F7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несет неопределенность или противоречие, в том числе в силу технико-юридических недостатков;</w:t>
      </w:r>
    </w:p>
    <w:p w14:paraId="48CAE41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приводит ли к избыточным обязанностям или наоборот, ограничивает действия субъектов предпринимательской деятельности;</w:t>
      </w:r>
    </w:p>
    <w:p w14:paraId="2A9D720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создает ли существенные риски для ведения предпринимательской и инвестиционной деятельности, способствует ли возникновению необоснованных прав органов власти и должностных лиц либо допускает возможность избирательного применения правовых норм;</w:t>
      </w:r>
    </w:p>
    <w:p w14:paraId="752BE29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приводит ли к невозможности совершения законных действий адресатами регулирования (например, в связи с отсутствием инфраструктуры, организационных или технических условий, информационных технологий) либо устанавливает проведение операций не самым оптимальным способом (например, на бумажном носителе, а не в электронном виде);</w:t>
      </w:r>
    </w:p>
    <w:p w14:paraId="2FA16EB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способствует ли необоснованному изменению расстановки сил в какой-либо отрасли;</w:t>
      </w:r>
    </w:p>
    <w:p w14:paraId="5F220A1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 соответствует правилам делового оборота, сложившимся в отрасли.</w:t>
      </w:r>
    </w:p>
    <w:p w14:paraId="37E9445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0AEF4B0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13. Оцените, насколько полно и точно в проекте акта отражены обязанности и ответственность адресатов регулирования, а также порядок организации их исполнения?</w:t>
      </w:r>
    </w:p>
    <w:p w14:paraId="191DC60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2641B6E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14. Считаете ли Вы нормы проекта нормативного правового акта ясными и однозначными для понимания? (Если "Нет", то укажите неоднозначность норм, предлагаемых проектом акта).</w:t>
      </w:r>
    </w:p>
    <w:p w14:paraId="4212B20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243B46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15. Предусмотрен ли механизм защиты своих прав адресатами регулирования и обеспечен ли недискриминационный режим при реализации положений проекта акта?</w:t>
      </w:r>
    </w:p>
    <w:p w14:paraId="5A6C4CF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07D1D4D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16. Повлияет ли введение предлагаемого регулирования на конкурентную среду в отрасли? Как изменится конкуренция, если проект нормативного правового акта будет приведен в соответствие с Вашими предложениями (после внесения изменений)?</w:t>
      </w:r>
    </w:p>
    <w:p w14:paraId="17DECA3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8FF995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17. Необходим ли переходный период для вступления в силу проекта нормативного правового акта или его отдельных положений? Если да, то какой переходный период необходим и почему?</w:t>
      </w:r>
    </w:p>
    <w:p w14:paraId="60AA426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EC2FC5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18. Имеются ли у Вас иные предложения к проекту нормативного правового акта? Если имеются, то, пожалуйста, изложите их.</w:t>
      </w:r>
    </w:p>
    <w:p w14:paraId="19570D3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3BA2C3A2" w14:textId="77777777" w:rsidR="005800C8" w:rsidRPr="00C57FFA" w:rsidRDefault="005800C8" w:rsidP="00C57FFA">
      <w:pPr>
        <w:pStyle w:val="11"/>
        <w:spacing w:before="0" w:after="0"/>
        <w:rPr>
          <w:rFonts w:ascii="Arial" w:hAnsi="Arial"/>
          <w:b w:val="0"/>
          <w:bCs w:val="0"/>
          <w:sz w:val="24"/>
          <w:szCs w:val="24"/>
        </w:rPr>
      </w:pPr>
    </w:p>
    <w:p w14:paraId="6E37F0B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 ______________________ __________________</w:t>
      </w:r>
    </w:p>
    <w:p w14:paraId="731ABEF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(подпись) (расшифровка подписи) (дата)</w:t>
      </w:r>
    </w:p>
    <w:p w14:paraId="641E3C16" w14:textId="77777777" w:rsidR="005800C8" w:rsidRPr="00C57FFA" w:rsidRDefault="005800C8" w:rsidP="00C57FFA">
      <w:pPr>
        <w:pStyle w:val="11"/>
        <w:spacing w:before="0" w:after="0"/>
        <w:rPr>
          <w:rFonts w:ascii="Arial" w:hAnsi="Arial"/>
          <w:b w:val="0"/>
          <w:bCs w:val="0"/>
          <w:sz w:val="24"/>
          <w:szCs w:val="24"/>
        </w:rPr>
      </w:pPr>
    </w:p>
    <w:p w14:paraId="76F4172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w:t>
      </w:r>
    </w:p>
    <w:p w14:paraId="0D28C9A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&lt;1&gt; Примерная форма для каждого проекта нормативного правового акта.</w:t>
      </w:r>
    </w:p>
    <w:p w14:paraId="70CCABA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Список вопросов должен быть частично изменен разработчиком для более</w:t>
      </w:r>
      <w:r w:rsidR="001C21B6">
        <w:rPr>
          <w:rFonts w:ascii="Arial" w:hAnsi="Arial"/>
          <w:b w:val="0"/>
          <w:bCs w:val="0"/>
          <w:sz w:val="24"/>
          <w:szCs w:val="24"/>
        </w:rPr>
        <w:t xml:space="preserve"> </w:t>
      </w:r>
      <w:r w:rsidRPr="00C57FFA">
        <w:rPr>
          <w:rFonts w:ascii="Arial" w:hAnsi="Arial"/>
          <w:b w:val="0"/>
          <w:bCs w:val="0"/>
          <w:sz w:val="24"/>
          <w:szCs w:val="24"/>
        </w:rPr>
        <w:t>качественного сбора необходимой ему информации.</w:t>
      </w:r>
    </w:p>
    <w:p w14:paraId="76E261B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&lt;2&gt; Разделы I - III заполняются разработчиком акта (уполномоченным</w:t>
      </w:r>
      <w:r w:rsidR="001C21B6">
        <w:rPr>
          <w:rFonts w:ascii="Arial" w:hAnsi="Arial"/>
          <w:b w:val="0"/>
          <w:bCs w:val="0"/>
          <w:sz w:val="24"/>
          <w:szCs w:val="24"/>
        </w:rPr>
        <w:t xml:space="preserve"> </w:t>
      </w:r>
      <w:r w:rsidRPr="00C57FFA">
        <w:rPr>
          <w:rFonts w:ascii="Arial" w:hAnsi="Arial"/>
          <w:b w:val="0"/>
          <w:bCs w:val="0"/>
          <w:sz w:val="24"/>
          <w:szCs w:val="24"/>
        </w:rPr>
        <w:t>органом в случае проведения дополнительных консультаций по существенным</w:t>
      </w:r>
      <w:r w:rsidR="001C21B6">
        <w:rPr>
          <w:rFonts w:ascii="Arial" w:hAnsi="Arial"/>
          <w:b w:val="0"/>
          <w:bCs w:val="0"/>
          <w:sz w:val="24"/>
          <w:szCs w:val="24"/>
        </w:rPr>
        <w:t xml:space="preserve"> </w:t>
      </w:r>
      <w:r w:rsidRPr="00C57FFA">
        <w:rPr>
          <w:rFonts w:ascii="Arial" w:hAnsi="Arial"/>
          <w:b w:val="0"/>
          <w:bCs w:val="0"/>
          <w:sz w:val="24"/>
          <w:szCs w:val="24"/>
        </w:rPr>
        <w:t>проектам актов).</w:t>
      </w:r>
    </w:p>
    <w:p w14:paraId="65CC668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&lt;3&gt; Разделы IV и V заполняются участником публичных консультаций.</w:t>
      </w:r>
    </w:p>
    <w:p w14:paraId="6D852A6B" w14:textId="77777777" w:rsidR="005800C8" w:rsidRPr="00C57FFA" w:rsidRDefault="005800C8" w:rsidP="00C57FFA">
      <w:pPr>
        <w:pStyle w:val="11"/>
        <w:spacing w:before="0" w:after="0"/>
        <w:rPr>
          <w:rFonts w:ascii="Arial" w:hAnsi="Arial"/>
          <w:b w:val="0"/>
          <w:bCs w:val="0"/>
          <w:sz w:val="24"/>
          <w:szCs w:val="24"/>
        </w:rPr>
      </w:pPr>
    </w:p>
    <w:p w14:paraId="28B9369F" w14:textId="77777777" w:rsidR="005800C8" w:rsidRDefault="005800C8" w:rsidP="00C57FFA">
      <w:pPr>
        <w:pStyle w:val="11"/>
        <w:spacing w:before="0" w:after="0"/>
        <w:rPr>
          <w:rFonts w:ascii="Arial" w:hAnsi="Arial"/>
          <w:b w:val="0"/>
          <w:bCs w:val="0"/>
          <w:sz w:val="24"/>
          <w:szCs w:val="24"/>
        </w:rPr>
      </w:pPr>
    </w:p>
    <w:p w14:paraId="64712D07" w14:textId="77777777" w:rsidR="001C21B6" w:rsidRDefault="001C21B6" w:rsidP="001C21B6">
      <w:pPr>
        <w:pStyle w:val="TextBody"/>
      </w:pPr>
    </w:p>
    <w:p w14:paraId="64D95961" w14:textId="77777777" w:rsidR="001C21B6" w:rsidRDefault="001C21B6" w:rsidP="001C21B6">
      <w:pPr>
        <w:pStyle w:val="TextBody"/>
      </w:pPr>
    </w:p>
    <w:p w14:paraId="0146D767" w14:textId="77777777" w:rsidR="001C21B6" w:rsidRPr="001C21B6" w:rsidRDefault="001C21B6" w:rsidP="001C21B6">
      <w:pPr>
        <w:pStyle w:val="TextBody"/>
      </w:pPr>
    </w:p>
    <w:p w14:paraId="15C232E2"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ПРИЛОЖЕНИЕ 3</w:t>
      </w:r>
    </w:p>
    <w:p w14:paraId="5626BEE0"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к Порядку проведения оценки</w:t>
      </w:r>
    </w:p>
    <w:p w14:paraId="27757440"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регулирующего воздействия проектов</w:t>
      </w:r>
    </w:p>
    <w:p w14:paraId="5FF98760"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муниципальных нормативных правовых актов,</w:t>
      </w:r>
    </w:p>
    <w:p w14:paraId="02CB5CB3"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затрагивающих вопросы осуществления</w:t>
      </w:r>
    </w:p>
    <w:p w14:paraId="4EAFE4F1"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предпринимательской и инвестиционной деятельности</w:t>
      </w:r>
    </w:p>
    <w:p w14:paraId="4CEEC7F2"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Примерный перечень вопросов</w:t>
      </w:r>
    </w:p>
    <w:p w14:paraId="7F7969F3" w14:textId="77777777" w:rsidR="005800C8" w:rsidRPr="00C57FFA" w:rsidRDefault="00C57FFA" w:rsidP="001C21B6">
      <w:pPr>
        <w:pStyle w:val="11"/>
        <w:spacing w:before="0" w:after="0"/>
        <w:jc w:val="right"/>
        <w:rPr>
          <w:b w:val="0"/>
          <w:bCs w:val="0"/>
          <w:szCs w:val="24"/>
        </w:rPr>
      </w:pPr>
      <w:r w:rsidRPr="00C57FFA">
        <w:rPr>
          <w:rFonts w:ascii="Arial" w:hAnsi="Arial"/>
          <w:b w:val="0"/>
          <w:bCs w:val="0"/>
          <w:sz w:val="24"/>
          <w:szCs w:val="24"/>
        </w:rPr>
        <w:t>для участников публичных консультаций</w:t>
      </w:r>
    </w:p>
    <w:p w14:paraId="6FE283B7" w14:textId="77777777" w:rsidR="005800C8" w:rsidRPr="00C57FFA" w:rsidRDefault="005800C8" w:rsidP="00C57FFA">
      <w:pPr>
        <w:pStyle w:val="11"/>
        <w:spacing w:before="0" w:after="0"/>
        <w:rPr>
          <w:rFonts w:ascii="Arial" w:hAnsi="Arial"/>
          <w:b w:val="0"/>
          <w:bCs w:val="0"/>
          <w:sz w:val="24"/>
          <w:szCs w:val="24"/>
        </w:rPr>
      </w:pPr>
    </w:p>
    <w:p w14:paraId="5FE3E7C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Пожалуйста, заполните и направьте данную форму в срок до ___________ по электронной почте на адрес (указание адреса электронной почты ответственного лица) _______________________________________________ либо посредством почтовой связи на адрес: ____________________________________</w:t>
      </w:r>
    </w:p>
    <w:p w14:paraId="4540D26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Контактное лицо по вопросам, обсуждаемым в ходе проведения публичных консультаций: ___________________________________________________________</w:t>
      </w:r>
    </w:p>
    <w:p w14:paraId="62D5A4D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(инициалы, фамилия, номер телефона)</w:t>
      </w:r>
    </w:p>
    <w:p w14:paraId="3920E47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Контактная информация:</w:t>
      </w:r>
    </w:p>
    <w:p w14:paraId="3DEA148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Укажите (по Вашему желанию):</w:t>
      </w:r>
    </w:p>
    <w:p w14:paraId="5821803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Название организации</w:t>
      </w:r>
    </w:p>
    <w:p w14:paraId="183F9DC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B94F48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Сферу деятельности организации</w:t>
      </w:r>
    </w:p>
    <w:p w14:paraId="7C757D9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4260CE1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Ф.И.О. контактного лица</w:t>
      </w:r>
    </w:p>
    <w:p w14:paraId="16CE60E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0667778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Номер контактного телефона</w:t>
      </w:r>
    </w:p>
    <w:p w14:paraId="4A60223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50DAB7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Адрес электронной почты</w:t>
      </w:r>
    </w:p>
    <w:p w14:paraId="5876D38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19D0AAD" w14:textId="77777777" w:rsidR="005800C8" w:rsidRPr="00C57FFA" w:rsidRDefault="005800C8" w:rsidP="00C57FFA">
      <w:pPr>
        <w:pStyle w:val="11"/>
        <w:spacing w:before="0" w:after="0"/>
        <w:rPr>
          <w:rFonts w:ascii="Arial" w:hAnsi="Arial"/>
          <w:b w:val="0"/>
          <w:bCs w:val="0"/>
          <w:sz w:val="24"/>
          <w:szCs w:val="24"/>
        </w:rPr>
      </w:pPr>
    </w:p>
    <w:p w14:paraId="60AF70A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 Ваш взгляд, актуальна ли сегодня проблема, на решение которой</w:t>
      </w:r>
      <w:r w:rsidR="001C21B6">
        <w:rPr>
          <w:rFonts w:ascii="Arial" w:hAnsi="Arial"/>
          <w:b w:val="0"/>
          <w:bCs w:val="0"/>
          <w:sz w:val="24"/>
          <w:szCs w:val="24"/>
        </w:rPr>
        <w:t xml:space="preserve"> </w:t>
      </w:r>
      <w:r w:rsidRPr="00C57FFA">
        <w:rPr>
          <w:rFonts w:ascii="Arial" w:hAnsi="Arial"/>
          <w:b w:val="0"/>
          <w:bCs w:val="0"/>
          <w:sz w:val="24"/>
          <w:szCs w:val="24"/>
        </w:rPr>
        <w:t>направлено предлагаемое правовое регулирование?</w:t>
      </w:r>
    </w:p>
    <w:p w14:paraId="4580ABE7" w14:textId="77777777" w:rsidR="005800C8" w:rsidRPr="00C57FFA" w:rsidRDefault="005800C8" w:rsidP="00C57FFA">
      <w:pPr>
        <w:pStyle w:val="11"/>
        <w:spacing w:before="0" w:after="0"/>
        <w:rPr>
          <w:rFonts w:ascii="Arial" w:hAnsi="Arial"/>
          <w:b w:val="0"/>
          <w:bCs w:val="0"/>
          <w:sz w:val="24"/>
          <w:szCs w:val="24"/>
        </w:rPr>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00"/>
        <w:gridCol w:w="3195"/>
        <w:gridCol w:w="3675"/>
      </w:tblGrid>
      <w:tr w:rsidR="005800C8" w14:paraId="029E93C5" w14:textId="77777777">
        <w:trPr>
          <w:cantSplit/>
          <w:jc w:val="center"/>
        </w:trPr>
        <w:tc>
          <w:tcPr>
            <w:tcW w:w="3300" w:type="dxa"/>
            <w:tcBorders>
              <w:top w:val="single" w:sz="2" w:space="0" w:color="000000"/>
              <w:left w:val="single" w:sz="2" w:space="0" w:color="000000"/>
              <w:bottom w:val="single" w:sz="2" w:space="0" w:color="000000"/>
            </w:tcBorders>
            <w:shd w:val="clear" w:color="auto" w:fill="auto"/>
            <w:tcMar>
              <w:left w:w="114" w:type="dxa"/>
            </w:tcMar>
          </w:tcPr>
          <w:p w14:paraId="744F8778" w14:textId="77777777" w:rsidR="005800C8" w:rsidRDefault="00C57FFA" w:rsidP="00C57FFA">
            <w:pPr>
              <w:pStyle w:val="TableContents"/>
              <w:spacing w:after="0"/>
            </w:pPr>
            <w:r>
              <w:t>актуальна</w:t>
            </w:r>
          </w:p>
        </w:tc>
        <w:tc>
          <w:tcPr>
            <w:tcW w:w="3195" w:type="dxa"/>
            <w:tcBorders>
              <w:top w:val="single" w:sz="2" w:space="0" w:color="000000"/>
              <w:left w:val="single" w:sz="2" w:space="0" w:color="000000"/>
              <w:bottom w:val="single" w:sz="2" w:space="0" w:color="000000"/>
            </w:tcBorders>
            <w:shd w:val="clear" w:color="auto" w:fill="auto"/>
            <w:tcMar>
              <w:left w:w="114" w:type="dxa"/>
            </w:tcMar>
          </w:tcPr>
          <w:p w14:paraId="2A0CFC88" w14:textId="77777777" w:rsidR="005800C8" w:rsidRDefault="00C57FFA" w:rsidP="00C57FFA">
            <w:pPr>
              <w:pStyle w:val="TableContents"/>
              <w:spacing w:after="0"/>
            </w:pPr>
            <w:r>
              <w:t>не актуальна</w:t>
            </w:r>
          </w:p>
        </w:tc>
        <w:tc>
          <w:tcPr>
            <w:tcW w:w="36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4F40C3A6" w14:textId="77777777" w:rsidR="005800C8" w:rsidRDefault="005800C8" w:rsidP="00C57FFA">
            <w:pPr>
              <w:pStyle w:val="TableContents"/>
              <w:spacing w:after="0"/>
            </w:pPr>
          </w:p>
        </w:tc>
      </w:tr>
    </w:tbl>
    <w:p w14:paraId="1897A59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lastRenderedPageBreak/>
        <w:t>(ненужное зачеркнуть)</w:t>
      </w:r>
    </w:p>
    <w:p w14:paraId="0CB84E1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 связи с тем, что ______________________________________________________</w:t>
      </w:r>
    </w:p>
    <w:p w14:paraId="1599076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2ABE9B1E"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2. Насколько предлагаемое правовое регулирование соотносится с проблемой, на решение которой оно направлено?</w:t>
      </w:r>
    </w:p>
    <w:p w14:paraId="6D51A26A"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00"/>
        <w:gridCol w:w="3195"/>
        <w:gridCol w:w="3675"/>
      </w:tblGrid>
      <w:tr w:rsidR="005800C8" w14:paraId="6048D98F" w14:textId="77777777">
        <w:trPr>
          <w:cantSplit/>
          <w:jc w:val="center"/>
        </w:trPr>
        <w:tc>
          <w:tcPr>
            <w:tcW w:w="3300" w:type="dxa"/>
            <w:tcBorders>
              <w:top w:val="single" w:sz="2" w:space="0" w:color="000000"/>
              <w:left w:val="single" w:sz="2" w:space="0" w:color="000000"/>
              <w:bottom w:val="single" w:sz="2" w:space="0" w:color="000000"/>
            </w:tcBorders>
            <w:shd w:val="clear" w:color="auto" w:fill="auto"/>
            <w:tcMar>
              <w:left w:w="114" w:type="dxa"/>
            </w:tcMar>
          </w:tcPr>
          <w:p w14:paraId="6FD0B883" w14:textId="77777777" w:rsidR="005800C8" w:rsidRDefault="00C57FFA" w:rsidP="00C57FFA">
            <w:pPr>
              <w:pStyle w:val="TableContents"/>
              <w:spacing w:after="0"/>
            </w:pPr>
            <w:r>
              <w:t>соотносится</w:t>
            </w:r>
          </w:p>
        </w:tc>
        <w:tc>
          <w:tcPr>
            <w:tcW w:w="3195" w:type="dxa"/>
            <w:tcBorders>
              <w:top w:val="single" w:sz="2" w:space="0" w:color="000000"/>
              <w:left w:val="single" w:sz="2" w:space="0" w:color="000000"/>
              <w:bottom w:val="single" w:sz="2" w:space="0" w:color="000000"/>
            </w:tcBorders>
            <w:shd w:val="clear" w:color="auto" w:fill="auto"/>
            <w:tcMar>
              <w:left w:w="114" w:type="dxa"/>
            </w:tcMar>
          </w:tcPr>
          <w:p w14:paraId="35436B1B" w14:textId="77777777" w:rsidR="005800C8" w:rsidRDefault="00C57FFA" w:rsidP="00C57FFA">
            <w:pPr>
              <w:pStyle w:val="TableContents"/>
              <w:spacing w:after="0"/>
            </w:pPr>
            <w:r>
              <w:t>не соотносится</w:t>
            </w:r>
          </w:p>
        </w:tc>
        <w:tc>
          <w:tcPr>
            <w:tcW w:w="367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7670CBD6" w14:textId="77777777" w:rsidR="005800C8" w:rsidRDefault="005800C8" w:rsidP="00C57FFA">
            <w:pPr>
              <w:pStyle w:val="TableContents"/>
              <w:spacing w:after="0"/>
            </w:pPr>
          </w:p>
        </w:tc>
      </w:tr>
    </w:tbl>
    <w:p w14:paraId="65CF36D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(ненужное зачеркнуть)</w:t>
      </w:r>
    </w:p>
    <w:p w14:paraId="5978960C" w14:textId="77777777" w:rsidR="001C21B6" w:rsidRDefault="001C21B6" w:rsidP="00C57FFA">
      <w:pPr>
        <w:pStyle w:val="11"/>
        <w:spacing w:before="0" w:after="0"/>
        <w:rPr>
          <w:rFonts w:ascii="Arial" w:hAnsi="Arial"/>
          <w:b w:val="0"/>
          <w:bCs w:val="0"/>
          <w:sz w:val="24"/>
          <w:szCs w:val="24"/>
        </w:rPr>
      </w:pPr>
    </w:p>
    <w:p w14:paraId="02213B6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 соотносится в связи с тем, что _______________________________________</w:t>
      </w:r>
    </w:p>
    <w:p w14:paraId="4FF1A21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03E4DA07" w14:textId="77777777" w:rsidR="005800C8" w:rsidRPr="00C57FFA" w:rsidRDefault="005800C8" w:rsidP="00C57FFA">
      <w:pPr>
        <w:pStyle w:val="11"/>
        <w:spacing w:before="0" w:after="0"/>
        <w:rPr>
          <w:rFonts w:ascii="Arial" w:hAnsi="Arial"/>
          <w:b w:val="0"/>
          <w:bCs w:val="0"/>
          <w:sz w:val="24"/>
          <w:szCs w:val="24"/>
        </w:rPr>
      </w:pPr>
    </w:p>
    <w:p w14:paraId="7D8CFE74"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3. Достигнет ли, на Ваш взгляд, предлагаемое правовое регулирование</w:t>
      </w:r>
      <w:r w:rsidR="001C21B6">
        <w:rPr>
          <w:rFonts w:ascii="Arial" w:hAnsi="Arial"/>
          <w:b w:val="0"/>
          <w:bCs w:val="0"/>
          <w:sz w:val="24"/>
          <w:szCs w:val="24"/>
        </w:rPr>
        <w:t xml:space="preserve"> </w:t>
      </w:r>
      <w:r w:rsidRPr="00C57FFA">
        <w:rPr>
          <w:rFonts w:ascii="Arial" w:hAnsi="Arial"/>
          <w:b w:val="0"/>
          <w:bCs w:val="0"/>
          <w:sz w:val="24"/>
          <w:szCs w:val="24"/>
        </w:rPr>
        <w:t>тех целей, на которое оно направлено?</w:t>
      </w:r>
    </w:p>
    <w:p w14:paraId="250AA606"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195"/>
        <w:gridCol w:w="3660"/>
      </w:tblGrid>
      <w:tr w:rsidR="005800C8" w14:paraId="5149121A"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248FEDA7" w14:textId="77777777" w:rsidR="005800C8" w:rsidRDefault="00C57FFA" w:rsidP="00C57FFA">
            <w:pPr>
              <w:pStyle w:val="TableContents"/>
              <w:spacing w:after="0"/>
            </w:pPr>
            <w:r>
              <w:t>достигнет</w:t>
            </w:r>
          </w:p>
        </w:tc>
        <w:tc>
          <w:tcPr>
            <w:tcW w:w="3195" w:type="dxa"/>
            <w:tcBorders>
              <w:top w:val="single" w:sz="2" w:space="0" w:color="000000"/>
              <w:left w:val="single" w:sz="2" w:space="0" w:color="000000"/>
              <w:bottom w:val="single" w:sz="2" w:space="0" w:color="000000"/>
            </w:tcBorders>
            <w:shd w:val="clear" w:color="auto" w:fill="auto"/>
            <w:tcMar>
              <w:left w:w="114" w:type="dxa"/>
            </w:tcMar>
          </w:tcPr>
          <w:p w14:paraId="409CDF5B" w14:textId="77777777" w:rsidR="005800C8" w:rsidRDefault="00C57FFA" w:rsidP="00C57FFA">
            <w:pPr>
              <w:pStyle w:val="TableContents"/>
              <w:spacing w:after="0"/>
            </w:pPr>
            <w:r>
              <w:t>не достигнет</w:t>
            </w:r>
          </w:p>
        </w:tc>
        <w:tc>
          <w:tcPr>
            <w:tcW w:w="3660"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5D318F08" w14:textId="77777777" w:rsidR="005800C8" w:rsidRDefault="005800C8" w:rsidP="00C57FFA">
            <w:pPr>
              <w:pStyle w:val="TableContents"/>
              <w:spacing w:after="0"/>
            </w:pPr>
          </w:p>
        </w:tc>
      </w:tr>
    </w:tbl>
    <w:p w14:paraId="7B48545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(ненужное зачеркнуть)</w:t>
      </w:r>
    </w:p>
    <w:p w14:paraId="20D9B40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ADD342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326CFC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32FDD8B0" w14:textId="77777777" w:rsidR="005800C8" w:rsidRPr="00C57FFA" w:rsidRDefault="005800C8" w:rsidP="00C57FFA">
      <w:pPr>
        <w:pStyle w:val="11"/>
        <w:spacing w:before="0" w:after="0"/>
        <w:rPr>
          <w:rFonts w:ascii="Arial" w:hAnsi="Arial"/>
          <w:b w:val="0"/>
          <w:bCs w:val="0"/>
          <w:sz w:val="24"/>
          <w:szCs w:val="24"/>
        </w:rPr>
      </w:pPr>
    </w:p>
    <w:p w14:paraId="4F6EB838"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4. Является ли выбранный вариант решения проблемы оптимальным (в том числе с точки зрения выгоды (издержек) для субъектов предпринимательской и инвестиционной деятельности?</w:t>
      </w:r>
    </w:p>
    <w:p w14:paraId="659E25D7"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195"/>
        <w:gridCol w:w="3660"/>
      </w:tblGrid>
      <w:tr w:rsidR="005800C8" w14:paraId="6006E7EE"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7F1E9FB7" w14:textId="77777777" w:rsidR="005800C8" w:rsidRDefault="00C57FFA" w:rsidP="00C57FFA">
            <w:pPr>
              <w:pStyle w:val="TableContents"/>
              <w:spacing w:after="0"/>
            </w:pPr>
            <w:r>
              <w:t>оптимальный</w:t>
            </w:r>
          </w:p>
        </w:tc>
        <w:tc>
          <w:tcPr>
            <w:tcW w:w="3195" w:type="dxa"/>
            <w:tcBorders>
              <w:top w:val="single" w:sz="2" w:space="0" w:color="000000"/>
              <w:left w:val="single" w:sz="2" w:space="0" w:color="000000"/>
              <w:bottom w:val="single" w:sz="2" w:space="0" w:color="000000"/>
            </w:tcBorders>
            <w:shd w:val="clear" w:color="auto" w:fill="auto"/>
            <w:tcMar>
              <w:left w:w="114" w:type="dxa"/>
            </w:tcMar>
          </w:tcPr>
          <w:p w14:paraId="54E21DED" w14:textId="77777777" w:rsidR="005800C8" w:rsidRDefault="00C57FFA" w:rsidP="00C57FFA">
            <w:pPr>
              <w:pStyle w:val="TableContents"/>
              <w:spacing w:after="0"/>
            </w:pPr>
            <w:r>
              <w:t>не оптимальный</w:t>
            </w:r>
          </w:p>
        </w:tc>
        <w:tc>
          <w:tcPr>
            <w:tcW w:w="3660"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01A2DD0D" w14:textId="77777777" w:rsidR="005800C8" w:rsidRDefault="005800C8" w:rsidP="00C57FFA">
            <w:pPr>
              <w:pStyle w:val="TableContents"/>
              <w:spacing w:after="0"/>
            </w:pPr>
          </w:p>
        </w:tc>
      </w:tr>
    </w:tbl>
    <w:p w14:paraId="03FC75C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(ненужное зачеркнуть)</w:t>
      </w:r>
    </w:p>
    <w:p w14:paraId="073DEEF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E062823"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7D3ECACF" w14:textId="77777777" w:rsidR="005800C8" w:rsidRPr="00C57FFA" w:rsidRDefault="005800C8" w:rsidP="00C57FFA">
      <w:pPr>
        <w:pStyle w:val="11"/>
        <w:spacing w:before="0" w:after="0"/>
        <w:rPr>
          <w:rFonts w:ascii="Arial" w:hAnsi="Arial"/>
          <w:b w:val="0"/>
          <w:bCs w:val="0"/>
          <w:sz w:val="24"/>
          <w:szCs w:val="24"/>
        </w:rPr>
      </w:pPr>
    </w:p>
    <w:p w14:paraId="6CF7706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5. Существуют ли иные варианты достижения заявленных целей предлагаемого правового регулирования? Если да - выделите те из них, которые, по Вашему мнению, были бы менее затратные и/или более эффективные?</w:t>
      </w: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25"/>
        <w:gridCol w:w="3190"/>
        <w:gridCol w:w="3655"/>
      </w:tblGrid>
      <w:tr w:rsidR="005800C8" w14:paraId="7644B907" w14:textId="77777777">
        <w:trPr>
          <w:cantSplit/>
          <w:jc w:val="center"/>
        </w:trPr>
        <w:tc>
          <w:tcPr>
            <w:tcW w:w="3325" w:type="dxa"/>
            <w:tcBorders>
              <w:top w:val="single" w:sz="2" w:space="0" w:color="000000"/>
              <w:left w:val="single" w:sz="2" w:space="0" w:color="000000"/>
              <w:bottom w:val="single" w:sz="2" w:space="0" w:color="000000"/>
            </w:tcBorders>
            <w:shd w:val="clear" w:color="auto" w:fill="auto"/>
            <w:tcMar>
              <w:left w:w="114" w:type="dxa"/>
            </w:tcMar>
          </w:tcPr>
          <w:p w14:paraId="6B9F9CA5" w14:textId="77777777" w:rsidR="005800C8" w:rsidRDefault="00C57FFA" w:rsidP="00C57FFA">
            <w:pPr>
              <w:pStyle w:val="TableContents"/>
              <w:spacing w:after="0"/>
            </w:pPr>
            <w:r>
              <w:t>да</w:t>
            </w:r>
          </w:p>
        </w:tc>
        <w:tc>
          <w:tcPr>
            <w:tcW w:w="3190" w:type="dxa"/>
            <w:tcBorders>
              <w:top w:val="single" w:sz="2" w:space="0" w:color="000000"/>
              <w:left w:val="single" w:sz="2" w:space="0" w:color="000000"/>
              <w:bottom w:val="single" w:sz="2" w:space="0" w:color="000000"/>
            </w:tcBorders>
            <w:shd w:val="clear" w:color="auto" w:fill="auto"/>
            <w:tcMar>
              <w:left w:w="114" w:type="dxa"/>
            </w:tcMar>
          </w:tcPr>
          <w:p w14:paraId="65494A91" w14:textId="77777777" w:rsidR="005800C8" w:rsidRDefault="00C57FFA" w:rsidP="00C57FFA">
            <w:pPr>
              <w:pStyle w:val="TableContents"/>
              <w:spacing w:after="0"/>
            </w:pPr>
            <w:r>
              <w:t>нет</w:t>
            </w:r>
          </w:p>
        </w:tc>
        <w:tc>
          <w:tcPr>
            <w:tcW w:w="365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47BE9AC8" w14:textId="77777777" w:rsidR="005800C8" w:rsidRDefault="005800C8" w:rsidP="00C57FFA">
            <w:pPr>
              <w:pStyle w:val="TableContents"/>
              <w:spacing w:after="0"/>
            </w:pPr>
          </w:p>
        </w:tc>
      </w:tr>
    </w:tbl>
    <w:p w14:paraId="457B419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(ненужное зачеркнуть)</w:t>
      </w:r>
    </w:p>
    <w:p w14:paraId="24904E65" w14:textId="77777777" w:rsidR="001C21B6" w:rsidRDefault="001C21B6" w:rsidP="00C57FFA">
      <w:pPr>
        <w:pStyle w:val="11"/>
        <w:spacing w:before="0" w:after="0"/>
        <w:rPr>
          <w:rFonts w:ascii="Arial" w:hAnsi="Arial"/>
          <w:b w:val="0"/>
          <w:bCs w:val="0"/>
          <w:sz w:val="24"/>
          <w:szCs w:val="24"/>
        </w:rPr>
      </w:pPr>
    </w:p>
    <w:p w14:paraId="4F1C3AE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 связи с тем, что</w:t>
      </w:r>
    </w:p>
    <w:p w14:paraId="090D85D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6D37618"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5966686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6. Какие, по Вашей оценке, субъекты предпринимательской и инвестиционной деятельности затронуты предложенным правовым регулированием (если возможно, по видам субъектов, по отраслям)?</w:t>
      </w:r>
    </w:p>
    <w:p w14:paraId="48BF667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1CBE96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36C526E0"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7. Повлияет ли введение предлагаемого правового регулирования на конкурентную среду в отрасли?</w:t>
      </w:r>
    </w:p>
    <w:p w14:paraId="447123EF"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210"/>
        <w:gridCol w:w="3645"/>
      </w:tblGrid>
      <w:tr w:rsidR="005800C8" w14:paraId="1EBA38CF"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437C6962" w14:textId="77777777" w:rsidR="005800C8" w:rsidRDefault="00C57FFA" w:rsidP="00C57FFA">
            <w:pPr>
              <w:pStyle w:val="TableContents"/>
              <w:spacing w:after="0"/>
            </w:pPr>
            <w:r>
              <w:lastRenderedPageBreak/>
              <w:t>да</w:t>
            </w:r>
          </w:p>
        </w:tc>
        <w:tc>
          <w:tcPr>
            <w:tcW w:w="3210" w:type="dxa"/>
            <w:tcBorders>
              <w:top w:val="single" w:sz="2" w:space="0" w:color="000000"/>
              <w:left w:val="single" w:sz="2" w:space="0" w:color="000000"/>
              <w:bottom w:val="single" w:sz="2" w:space="0" w:color="000000"/>
            </w:tcBorders>
            <w:shd w:val="clear" w:color="auto" w:fill="auto"/>
            <w:tcMar>
              <w:left w:w="114" w:type="dxa"/>
            </w:tcMar>
          </w:tcPr>
          <w:p w14:paraId="16E39B1D" w14:textId="77777777" w:rsidR="005800C8" w:rsidRDefault="00C57FFA" w:rsidP="00C57FFA">
            <w:pPr>
              <w:pStyle w:val="TableContents"/>
              <w:spacing w:after="0"/>
            </w:pPr>
            <w:r>
              <w:t>нет</w:t>
            </w:r>
          </w:p>
        </w:tc>
        <w:tc>
          <w:tcPr>
            <w:tcW w:w="36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4C25817" w14:textId="77777777" w:rsidR="005800C8" w:rsidRDefault="005800C8" w:rsidP="00C57FFA">
            <w:pPr>
              <w:pStyle w:val="TableContents"/>
              <w:spacing w:after="0"/>
            </w:pPr>
          </w:p>
        </w:tc>
      </w:tr>
    </w:tbl>
    <w:p w14:paraId="6922177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(ненужное зачеркнуть)</w:t>
      </w:r>
    </w:p>
    <w:p w14:paraId="5BEC22C0" w14:textId="77777777" w:rsidR="001C21B6" w:rsidRDefault="001C21B6" w:rsidP="00C57FFA">
      <w:pPr>
        <w:pStyle w:val="11"/>
        <w:spacing w:before="0" w:after="0"/>
        <w:rPr>
          <w:rFonts w:ascii="Arial" w:hAnsi="Arial"/>
          <w:b w:val="0"/>
          <w:bCs w:val="0"/>
          <w:sz w:val="24"/>
          <w:szCs w:val="24"/>
        </w:rPr>
      </w:pPr>
    </w:p>
    <w:p w14:paraId="0CFE01C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 связи с тем, что</w:t>
      </w:r>
    </w:p>
    <w:p w14:paraId="0796396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2926158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351439A7"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Оцените, насколько полно и точно отражены обязанности, ответственность субъектов правового регулирования</w:t>
      </w:r>
    </w:p>
    <w:p w14:paraId="63F4873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36F3669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32B3E8D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8.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14:paraId="3AF7E06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5268FC5A"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20A5EB3A"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9. Существуют ли в предлагаемом правовом регулировании положения, которые необоснованно затрудняют ведение предпринимательской и инвестиционной деятельности?</w:t>
      </w:r>
    </w:p>
    <w:p w14:paraId="183DE471"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210"/>
        <w:gridCol w:w="3645"/>
      </w:tblGrid>
      <w:tr w:rsidR="005800C8" w14:paraId="79BF9AFB"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19718AC3" w14:textId="77777777" w:rsidR="005800C8" w:rsidRDefault="00C57FFA" w:rsidP="00C57FFA">
            <w:pPr>
              <w:pStyle w:val="TableContents"/>
              <w:spacing w:after="0"/>
            </w:pPr>
            <w:r>
              <w:t>Да</w:t>
            </w:r>
          </w:p>
        </w:tc>
        <w:tc>
          <w:tcPr>
            <w:tcW w:w="3210" w:type="dxa"/>
            <w:tcBorders>
              <w:top w:val="single" w:sz="2" w:space="0" w:color="000000"/>
              <w:left w:val="single" w:sz="2" w:space="0" w:color="000000"/>
              <w:bottom w:val="single" w:sz="2" w:space="0" w:color="000000"/>
            </w:tcBorders>
            <w:shd w:val="clear" w:color="auto" w:fill="auto"/>
            <w:tcMar>
              <w:left w:w="114" w:type="dxa"/>
            </w:tcMar>
          </w:tcPr>
          <w:p w14:paraId="33E507CC" w14:textId="77777777" w:rsidR="005800C8" w:rsidRDefault="00C57FFA" w:rsidP="00C57FFA">
            <w:pPr>
              <w:pStyle w:val="TableContents"/>
              <w:spacing w:after="0"/>
            </w:pPr>
            <w:r>
              <w:t>нет</w:t>
            </w:r>
          </w:p>
        </w:tc>
        <w:tc>
          <w:tcPr>
            <w:tcW w:w="36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7468F659" w14:textId="77777777" w:rsidR="005800C8" w:rsidRDefault="005800C8" w:rsidP="00C57FFA">
            <w:pPr>
              <w:pStyle w:val="TableContents"/>
              <w:spacing w:after="0"/>
            </w:pPr>
          </w:p>
        </w:tc>
      </w:tr>
    </w:tbl>
    <w:p w14:paraId="46A989B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(ненужное зачеркнуть)</w:t>
      </w:r>
    </w:p>
    <w:p w14:paraId="7114248A" w14:textId="77777777" w:rsidR="001C21B6" w:rsidRDefault="001C21B6" w:rsidP="00C57FFA">
      <w:pPr>
        <w:pStyle w:val="11"/>
        <w:spacing w:before="0" w:after="0"/>
        <w:rPr>
          <w:rFonts w:ascii="Arial" w:hAnsi="Arial"/>
          <w:b w:val="0"/>
          <w:bCs w:val="0"/>
          <w:sz w:val="24"/>
          <w:szCs w:val="24"/>
        </w:rPr>
      </w:pPr>
    </w:p>
    <w:p w14:paraId="2CCAA8C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Укажите, какие положения затрудняют ведение предпринимательской и инвестиционной деятельности)</w:t>
      </w:r>
    </w:p>
    <w:p w14:paraId="75B9FB2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7AE5536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10. Приведите обоснования по каждому указанному положению, дополнительно определив:</w:t>
      </w:r>
    </w:p>
    <w:p w14:paraId="4ABE361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создает ли исполнение положения правового регулирования существенные риски ведения предпринимательской и инвестиционной деятельности, поспособствует ли возникновению необоснованных прав органов государственной власти и должностных лиц, допускает ли возможность избирательного применения норм?</w:t>
      </w:r>
    </w:p>
    <w:p w14:paraId="7E2D104D"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21D749E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(кратко обоснуйте свою позицию)</w:t>
      </w:r>
    </w:p>
    <w:p w14:paraId="5B3B7E3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приводит ли исполнение положения правового регулирования:</w:t>
      </w:r>
    </w:p>
    <w:p w14:paraId="146690AD"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к возникновению избыточных обязанностей субъектов предпринимательской и инвестиционной деятельности?</w:t>
      </w:r>
    </w:p>
    <w:p w14:paraId="3DC8FE43"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210"/>
        <w:gridCol w:w="3645"/>
      </w:tblGrid>
      <w:tr w:rsidR="005800C8" w14:paraId="36CE6218"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62CF19C5" w14:textId="77777777" w:rsidR="005800C8" w:rsidRDefault="00C57FFA" w:rsidP="00C57FFA">
            <w:pPr>
              <w:pStyle w:val="TableContents"/>
              <w:spacing w:after="0"/>
            </w:pPr>
            <w:r>
              <w:t>приведет</w:t>
            </w:r>
          </w:p>
        </w:tc>
        <w:tc>
          <w:tcPr>
            <w:tcW w:w="3210" w:type="dxa"/>
            <w:tcBorders>
              <w:top w:val="single" w:sz="2" w:space="0" w:color="000000"/>
              <w:left w:val="single" w:sz="2" w:space="0" w:color="000000"/>
              <w:bottom w:val="single" w:sz="2" w:space="0" w:color="000000"/>
            </w:tcBorders>
            <w:shd w:val="clear" w:color="auto" w:fill="auto"/>
            <w:tcMar>
              <w:left w:w="114" w:type="dxa"/>
            </w:tcMar>
          </w:tcPr>
          <w:p w14:paraId="3E1C74B5" w14:textId="77777777" w:rsidR="005800C8" w:rsidRDefault="00C57FFA" w:rsidP="00C57FFA">
            <w:pPr>
              <w:pStyle w:val="TableContents"/>
              <w:spacing w:after="0"/>
            </w:pPr>
            <w:r>
              <w:t>не приведет</w:t>
            </w:r>
          </w:p>
        </w:tc>
        <w:tc>
          <w:tcPr>
            <w:tcW w:w="36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64B60AEF" w14:textId="77777777" w:rsidR="005800C8" w:rsidRDefault="005800C8" w:rsidP="00C57FFA">
            <w:pPr>
              <w:pStyle w:val="TableContents"/>
              <w:spacing w:after="0"/>
            </w:pPr>
          </w:p>
        </w:tc>
      </w:tr>
    </w:tbl>
    <w:p w14:paraId="26960272"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(ненужное зачеркнуть)</w:t>
      </w:r>
    </w:p>
    <w:p w14:paraId="63E88D14" w14:textId="77777777" w:rsidR="001C21B6" w:rsidRPr="001C21B6" w:rsidRDefault="001C21B6" w:rsidP="001C21B6">
      <w:pPr>
        <w:pStyle w:val="TextBody"/>
      </w:pPr>
    </w:p>
    <w:p w14:paraId="6B7924E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2189E70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(укажите, возникновение избыточных обязанностей)</w:t>
      </w:r>
    </w:p>
    <w:p w14:paraId="427085B4"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к необоснованному росту отдельных видов затрат или появлению новых видов затрат?</w:t>
      </w:r>
    </w:p>
    <w:p w14:paraId="71C630E4"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210"/>
        <w:gridCol w:w="3645"/>
      </w:tblGrid>
      <w:tr w:rsidR="005800C8" w14:paraId="37003744"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5B4E873F" w14:textId="77777777" w:rsidR="005800C8" w:rsidRDefault="00C57FFA" w:rsidP="00C57FFA">
            <w:pPr>
              <w:pStyle w:val="TableContents"/>
              <w:spacing w:after="0"/>
            </w:pPr>
            <w:r>
              <w:lastRenderedPageBreak/>
              <w:t>приведет</w:t>
            </w:r>
          </w:p>
        </w:tc>
        <w:tc>
          <w:tcPr>
            <w:tcW w:w="3210" w:type="dxa"/>
            <w:tcBorders>
              <w:top w:val="single" w:sz="2" w:space="0" w:color="000000"/>
              <w:left w:val="single" w:sz="2" w:space="0" w:color="000000"/>
              <w:bottom w:val="single" w:sz="2" w:space="0" w:color="000000"/>
            </w:tcBorders>
            <w:shd w:val="clear" w:color="auto" w:fill="auto"/>
            <w:tcMar>
              <w:left w:w="114" w:type="dxa"/>
            </w:tcMar>
          </w:tcPr>
          <w:p w14:paraId="6EA775CB" w14:textId="77777777" w:rsidR="005800C8" w:rsidRDefault="00C57FFA" w:rsidP="00C57FFA">
            <w:pPr>
              <w:pStyle w:val="TableContents"/>
              <w:spacing w:after="0"/>
            </w:pPr>
            <w:r>
              <w:t>не приведет</w:t>
            </w:r>
          </w:p>
        </w:tc>
        <w:tc>
          <w:tcPr>
            <w:tcW w:w="36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295EDAE4" w14:textId="77777777" w:rsidR="005800C8" w:rsidRDefault="005800C8" w:rsidP="00C57FFA">
            <w:pPr>
              <w:pStyle w:val="TableContents"/>
              <w:spacing w:after="0"/>
            </w:pPr>
          </w:p>
        </w:tc>
      </w:tr>
    </w:tbl>
    <w:p w14:paraId="1E550EC3"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(ненужное зачеркнуть)</w:t>
      </w:r>
    </w:p>
    <w:p w14:paraId="40240743" w14:textId="77777777" w:rsidR="001C21B6" w:rsidRPr="001C21B6" w:rsidRDefault="001C21B6" w:rsidP="001C21B6">
      <w:pPr>
        <w:pStyle w:val="TextBody"/>
      </w:pPr>
    </w:p>
    <w:p w14:paraId="4137669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0566784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(укажите, какие виды затрат возрастут)</w:t>
      </w:r>
    </w:p>
    <w:p w14:paraId="47203C91" w14:textId="77777777" w:rsidR="005800C8" w:rsidRDefault="00C57FFA" w:rsidP="00C57FFA">
      <w:pPr>
        <w:pStyle w:val="11"/>
        <w:spacing w:before="0" w:after="0"/>
        <w:rPr>
          <w:rFonts w:ascii="Arial" w:hAnsi="Arial"/>
          <w:b w:val="0"/>
          <w:bCs w:val="0"/>
          <w:sz w:val="24"/>
          <w:szCs w:val="24"/>
        </w:rPr>
      </w:pPr>
      <w:r w:rsidRPr="00C57FFA">
        <w:rPr>
          <w:rFonts w:ascii="Arial" w:hAnsi="Arial"/>
          <w:b w:val="0"/>
          <w:bCs w:val="0"/>
          <w:sz w:val="24"/>
          <w:szCs w:val="24"/>
        </w:rPr>
        <w:t>к возникновению избыточных запретов и ограничений для субъектов предпринимательской и инвестиционной деятельности? Приведите конкретные примеры.</w:t>
      </w:r>
    </w:p>
    <w:p w14:paraId="3AC0502E"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210"/>
        <w:gridCol w:w="3645"/>
      </w:tblGrid>
      <w:tr w:rsidR="005800C8" w:rsidRPr="00C57FFA" w14:paraId="0BC3AFE6"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7ED0D5D1" w14:textId="77777777" w:rsidR="005800C8" w:rsidRDefault="00C57FFA" w:rsidP="00C57FFA">
            <w:pPr>
              <w:pStyle w:val="TableContents"/>
              <w:spacing w:after="0"/>
            </w:pPr>
            <w:r>
              <w:t>приведет</w:t>
            </w:r>
          </w:p>
        </w:tc>
        <w:tc>
          <w:tcPr>
            <w:tcW w:w="3210" w:type="dxa"/>
            <w:tcBorders>
              <w:top w:val="single" w:sz="2" w:space="0" w:color="000000"/>
              <w:left w:val="single" w:sz="2" w:space="0" w:color="000000"/>
              <w:bottom w:val="single" w:sz="2" w:space="0" w:color="000000"/>
            </w:tcBorders>
            <w:shd w:val="clear" w:color="auto" w:fill="auto"/>
            <w:tcMar>
              <w:left w:w="114" w:type="dxa"/>
            </w:tcMar>
          </w:tcPr>
          <w:p w14:paraId="2CA79C5A" w14:textId="77777777" w:rsidR="005800C8" w:rsidRPr="00C57FFA" w:rsidRDefault="00C57FFA" w:rsidP="00C57FFA">
            <w:pPr>
              <w:pStyle w:val="TableContents"/>
              <w:spacing w:after="0"/>
              <w:jc w:val="center"/>
              <w:rPr>
                <w:rFonts w:cs="Arial"/>
                <w:bCs/>
                <w:kern w:val="28"/>
                <w:szCs w:val="32"/>
              </w:rPr>
            </w:pPr>
            <w:r w:rsidRPr="00C57FFA">
              <w:rPr>
                <w:rFonts w:cs="Arial"/>
                <w:bCs/>
                <w:kern w:val="28"/>
                <w:szCs w:val="32"/>
              </w:rPr>
              <w:t>не приведет</w:t>
            </w:r>
          </w:p>
        </w:tc>
        <w:tc>
          <w:tcPr>
            <w:tcW w:w="36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3525F20D" w14:textId="77777777" w:rsidR="005800C8" w:rsidRPr="00C57FFA" w:rsidRDefault="005800C8" w:rsidP="00C57FFA">
            <w:pPr>
              <w:pStyle w:val="TableContents"/>
              <w:spacing w:after="0"/>
              <w:jc w:val="center"/>
              <w:rPr>
                <w:rFonts w:cs="Arial"/>
                <w:bCs/>
                <w:kern w:val="28"/>
                <w:szCs w:val="32"/>
              </w:rPr>
            </w:pPr>
          </w:p>
        </w:tc>
      </w:tr>
    </w:tbl>
    <w:p w14:paraId="6D3FAF7E" w14:textId="77777777" w:rsidR="005800C8" w:rsidRDefault="00C57FFA" w:rsidP="00C57FFA">
      <w:pPr>
        <w:pStyle w:val="11"/>
        <w:spacing w:before="0" w:after="0"/>
        <w:jc w:val="center"/>
        <w:rPr>
          <w:rFonts w:ascii="Arial" w:hAnsi="Arial" w:cs="Arial"/>
          <w:b w:val="0"/>
          <w:kern w:val="28"/>
          <w:sz w:val="24"/>
          <w:szCs w:val="32"/>
        </w:rPr>
      </w:pPr>
      <w:r w:rsidRPr="00C57FFA">
        <w:rPr>
          <w:rFonts w:ascii="Arial" w:hAnsi="Arial" w:cs="Arial"/>
          <w:b w:val="0"/>
          <w:kern w:val="28"/>
          <w:sz w:val="24"/>
          <w:szCs w:val="32"/>
        </w:rPr>
        <w:t>(ненужное зачеркнуть)</w:t>
      </w:r>
    </w:p>
    <w:p w14:paraId="3F3C63AB" w14:textId="77777777" w:rsidR="001C21B6" w:rsidRPr="001C21B6" w:rsidRDefault="001C21B6" w:rsidP="001C21B6">
      <w:pPr>
        <w:pStyle w:val="TextBody"/>
      </w:pPr>
    </w:p>
    <w:p w14:paraId="0AC86A5F" w14:textId="77777777" w:rsidR="005800C8" w:rsidRPr="00C57FFA" w:rsidRDefault="00C57FFA" w:rsidP="00C57FFA">
      <w:pPr>
        <w:pStyle w:val="11"/>
        <w:spacing w:before="0" w:after="0"/>
        <w:jc w:val="center"/>
        <w:rPr>
          <w:rFonts w:cs="Arial"/>
          <w:b w:val="0"/>
          <w:kern w:val="28"/>
          <w:szCs w:val="32"/>
        </w:rPr>
      </w:pPr>
      <w:r w:rsidRPr="00C57FFA">
        <w:rPr>
          <w:rFonts w:ascii="Arial" w:hAnsi="Arial" w:cs="Arial"/>
          <w:b w:val="0"/>
          <w:kern w:val="28"/>
          <w:sz w:val="24"/>
          <w:szCs w:val="32"/>
        </w:rPr>
        <w:t>_________________________________________________________________________</w:t>
      </w:r>
    </w:p>
    <w:p w14:paraId="45A56A6B"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(укажите конкретные примеры)</w:t>
      </w:r>
    </w:p>
    <w:p w14:paraId="75F075A4" w14:textId="77777777" w:rsidR="005800C8" w:rsidRDefault="00C57FFA" w:rsidP="001C21B6">
      <w:pPr>
        <w:pStyle w:val="11"/>
        <w:spacing w:before="0" w:after="0"/>
        <w:rPr>
          <w:rFonts w:ascii="Arial" w:hAnsi="Arial" w:cs="Arial"/>
          <w:b w:val="0"/>
          <w:kern w:val="28"/>
          <w:sz w:val="24"/>
          <w:szCs w:val="32"/>
        </w:rPr>
      </w:pPr>
      <w:r w:rsidRPr="00C57FFA">
        <w:rPr>
          <w:rFonts w:ascii="Arial" w:hAnsi="Arial" w:cs="Arial"/>
          <w:b w:val="0"/>
          <w:kern w:val="28"/>
          <w:sz w:val="24"/>
          <w:szCs w:val="32"/>
        </w:rPr>
        <w:t>11. Требуется ли переходный период для вступления в силу предлагаемого правового регулирования (если да - какова его продолжительность)? Какие ограничения по срокам введения нового правового регулирования необходимо учесть?</w:t>
      </w:r>
    </w:p>
    <w:p w14:paraId="24DE0E90" w14:textId="77777777" w:rsidR="001C21B6" w:rsidRPr="001C21B6" w:rsidRDefault="001C21B6" w:rsidP="001C21B6">
      <w:pPr>
        <w:pStyle w:val="TextBody"/>
      </w:pPr>
    </w:p>
    <w:tbl>
      <w:tblPr>
        <w:tblW w:w="0" w:type="auto"/>
        <w:jc w:val="center"/>
        <w:tblBorders>
          <w:top w:val="single" w:sz="2" w:space="0" w:color="000000"/>
          <w:left w:val="single" w:sz="2" w:space="0" w:color="000000"/>
          <w:bottom w:val="single" w:sz="2" w:space="0" w:color="000000"/>
          <w:insideH w:val="single" w:sz="2" w:space="0" w:color="000000"/>
        </w:tblBorders>
        <w:tblCellMar>
          <w:top w:w="28" w:type="dxa"/>
          <w:left w:w="114" w:type="dxa"/>
          <w:bottom w:w="28" w:type="dxa"/>
          <w:right w:w="0" w:type="dxa"/>
        </w:tblCellMar>
        <w:tblLook w:val="04A0" w:firstRow="1" w:lastRow="0" w:firstColumn="1" w:lastColumn="0" w:noHBand="0" w:noVBand="1"/>
      </w:tblPr>
      <w:tblGrid>
        <w:gridCol w:w="3315"/>
        <w:gridCol w:w="3210"/>
        <w:gridCol w:w="3645"/>
      </w:tblGrid>
      <w:tr w:rsidR="005800C8" w:rsidRPr="00C57FFA" w14:paraId="2ADFAA18" w14:textId="77777777">
        <w:trPr>
          <w:cantSplit/>
          <w:jc w:val="center"/>
        </w:trPr>
        <w:tc>
          <w:tcPr>
            <w:tcW w:w="3315" w:type="dxa"/>
            <w:tcBorders>
              <w:top w:val="single" w:sz="2" w:space="0" w:color="000000"/>
              <w:left w:val="single" w:sz="2" w:space="0" w:color="000000"/>
              <w:bottom w:val="single" w:sz="2" w:space="0" w:color="000000"/>
            </w:tcBorders>
            <w:shd w:val="clear" w:color="auto" w:fill="auto"/>
            <w:tcMar>
              <w:left w:w="114" w:type="dxa"/>
            </w:tcMar>
          </w:tcPr>
          <w:p w14:paraId="75E1790F" w14:textId="77777777" w:rsidR="005800C8" w:rsidRPr="00C57FFA" w:rsidRDefault="00C57FFA" w:rsidP="00C57FFA">
            <w:pPr>
              <w:pStyle w:val="TableContents"/>
              <w:spacing w:after="0"/>
              <w:jc w:val="center"/>
              <w:rPr>
                <w:rFonts w:cs="Arial"/>
                <w:bCs/>
                <w:kern w:val="28"/>
                <w:szCs w:val="32"/>
              </w:rPr>
            </w:pPr>
            <w:r w:rsidRPr="00C57FFA">
              <w:rPr>
                <w:rFonts w:cs="Arial"/>
                <w:bCs/>
                <w:kern w:val="28"/>
                <w:szCs w:val="32"/>
              </w:rPr>
              <w:t>требуется</w:t>
            </w:r>
          </w:p>
        </w:tc>
        <w:tc>
          <w:tcPr>
            <w:tcW w:w="3210" w:type="dxa"/>
            <w:tcBorders>
              <w:top w:val="single" w:sz="2" w:space="0" w:color="000000"/>
              <w:left w:val="single" w:sz="2" w:space="0" w:color="000000"/>
              <w:bottom w:val="single" w:sz="2" w:space="0" w:color="000000"/>
            </w:tcBorders>
            <w:shd w:val="clear" w:color="auto" w:fill="auto"/>
            <w:tcMar>
              <w:left w:w="114" w:type="dxa"/>
            </w:tcMar>
          </w:tcPr>
          <w:p w14:paraId="65EE30FA" w14:textId="77777777" w:rsidR="005800C8" w:rsidRPr="00C57FFA" w:rsidRDefault="00C57FFA" w:rsidP="00C57FFA">
            <w:pPr>
              <w:pStyle w:val="TableContents"/>
              <w:spacing w:after="0"/>
              <w:jc w:val="center"/>
              <w:rPr>
                <w:rFonts w:cs="Arial"/>
                <w:bCs/>
                <w:kern w:val="28"/>
                <w:szCs w:val="32"/>
              </w:rPr>
            </w:pPr>
            <w:r w:rsidRPr="00C57FFA">
              <w:rPr>
                <w:rFonts w:cs="Arial"/>
                <w:bCs/>
                <w:kern w:val="28"/>
                <w:szCs w:val="32"/>
              </w:rPr>
              <w:t>не требуется</w:t>
            </w:r>
          </w:p>
        </w:tc>
        <w:tc>
          <w:tcPr>
            <w:tcW w:w="3645" w:type="dxa"/>
            <w:tcBorders>
              <w:top w:val="single" w:sz="2" w:space="0" w:color="000000"/>
              <w:left w:val="single" w:sz="2" w:space="0" w:color="000000"/>
              <w:bottom w:val="single" w:sz="2" w:space="0" w:color="000000"/>
              <w:right w:val="single" w:sz="2" w:space="0" w:color="000000"/>
            </w:tcBorders>
            <w:shd w:val="clear" w:color="auto" w:fill="auto"/>
            <w:tcMar>
              <w:left w:w="114" w:type="dxa"/>
              <w:right w:w="115" w:type="dxa"/>
            </w:tcMar>
          </w:tcPr>
          <w:p w14:paraId="7DD9E2D3" w14:textId="77777777" w:rsidR="005800C8" w:rsidRPr="00C57FFA" w:rsidRDefault="005800C8" w:rsidP="00C57FFA">
            <w:pPr>
              <w:pStyle w:val="TableContents"/>
              <w:spacing w:after="0"/>
              <w:jc w:val="center"/>
              <w:rPr>
                <w:rFonts w:cs="Arial"/>
                <w:bCs/>
                <w:kern w:val="28"/>
                <w:szCs w:val="32"/>
              </w:rPr>
            </w:pPr>
          </w:p>
        </w:tc>
      </w:tr>
    </w:tbl>
    <w:p w14:paraId="618D34DB" w14:textId="77777777" w:rsidR="005800C8" w:rsidRDefault="00C57FFA" w:rsidP="001C21B6">
      <w:pPr>
        <w:pStyle w:val="11"/>
        <w:spacing w:before="0" w:after="0"/>
        <w:rPr>
          <w:rFonts w:ascii="Arial" w:hAnsi="Arial" w:cs="Arial"/>
          <w:b w:val="0"/>
          <w:kern w:val="28"/>
          <w:sz w:val="24"/>
          <w:szCs w:val="32"/>
        </w:rPr>
      </w:pPr>
      <w:r w:rsidRPr="00C57FFA">
        <w:rPr>
          <w:rFonts w:ascii="Arial" w:hAnsi="Arial" w:cs="Arial"/>
          <w:b w:val="0"/>
          <w:kern w:val="28"/>
          <w:sz w:val="24"/>
          <w:szCs w:val="32"/>
        </w:rPr>
        <w:t>(ненужное зачеркнуть)</w:t>
      </w:r>
    </w:p>
    <w:p w14:paraId="0131A31C" w14:textId="77777777" w:rsidR="001C21B6" w:rsidRPr="001C21B6" w:rsidRDefault="001C21B6" w:rsidP="001C21B6">
      <w:pPr>
        <w:pStyle w:val="TextBody"/>
      </w:pPr>
    </w:p>
    <w:p w14:paraId="684B0BB6"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_________________________________________________________________________</w:t>
      </w:r>
    </w:p>
    <w:p w14:paraId="220D3B35"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(кратко обоснуйте свою позицию)</w:t>
      </w:r>
    </w:p>
    <w:p w14:paraId="70A52962"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12. Какие, на Ваш взгляд, целесообразно применить исключения по введению правового регулирования в отношении отдельных групп лиц</w:t>
      </w:r>
    </w:p>
    <w:p w14:paraId="0B31793C"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_________________________________________________________________________</w:t>
      </w:r>
    </w:p>
    <w:p w14:paraId="0404A42E"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(приведите соответствующее обоснование)</w:t>
      </w:r>
    </w:p>
    <w:p w14:paraId="411B20B9"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13. Иные предложения и замечания, которые, по Вашему мнению, целесообразно учесть в рамках оценки регулирующего воздействия.</w:t>
      </w:r>
    </w:p>
    <w:p w14:paraId="48C332E5" w14:textId="77777777" w:rsidR="005800C8" w:rsidRDefault="005800C8" w:rsidP="00C57FFA">
      <w:pPr>
        <w:pStyle w:val="11"/>
        <w:spacing w:before="0" w:after="0"/>
        <w:jc w:val="center"/>
        <w:rPr>
          <w:rFonts w:ascii="Arial" w:hAnsi="Arial" w:cs="Arial"/>
          <w:b w:val="0"/>
          <w:kern w:val="28"/>
          <w:sz w:val="24"/>
          <w:szCs w:val="32"/>
        </w:rPr>
      </w:pPr>
    </w:p>
    <w:p w14:paraId="0384654B" w14:textId="77777777" w:rsidR="001C21B6" w:rsidRDefault="001C21B6" w:rsidP="001C21B6">
      <w:pPr>
        <w:pStyle w:val="TextBody"/>
      </w:pPr>
    </w:p>
    <w:p w14:paraId="092EA985" w14:textId="77777777" w:rsidR="001C21B6" w:rsidRDefault="001C21B6" w:rsidP="001C21B6">
      <w:pPr>
        <w:pStyle w:val="TextBody"/>
      </w:pPr>
    </w:p>
    <w:p w14:paraId="5E29FA6D" w14:textId="77777777" w:rsidR="001C21B6" w:rsidRPr="001C21B6" w:rsidRDefault="001C21B6" w:rsidP="001C21B6">
      <w:pPr>
        <w:pStyle w:val="TextBody"/>
      </w:pPr>
    </w:p>
    <w:p w14:paraId="0B7920C3" w14:textId="77777777" w:rsidR="005800C8" w:rsidRPr="00C57FFA" w:rsidRDefault="00C57FFA" w:rsidP="001C21B6">
      <w:pPr>
        <w:pStyle w:val="11"/>
        <w:spacing w:before="0" w:after="0"/>
        <w:jc w:val="right"/>
        <w:rPr>
          <w:rFonts w:cs="Arial"/>
          <w:b w:val="0"/>
          <w:kern w:val="28"/>
          <w:szCs w:val="32"/>
        </w:rPr>
      </w:pPr>
      <w:r w:rsidRPr="00C57FFA">
        <w:rPr>
          <w:rFonts w:ascii="Arial" w:hAnsi="Arial" w:cs="Arial"/>
          <w:b w:val="0"/>
          <w:kern w:val="28"/>
          <w:sz w:val="24"/>
          <w:szCs w:val="32"/>
        </w:rPr>
        <w:lastRenderedPageBreak/>
        <w:t>ПРИЛОЖЕНИЕ 4</w:t>
      </w:r>
    </w:p>
    <w:p w14:paraId="40EA814D" w14:textId="77777777" w:rsidR="005800C8" w:rsidRPr="00C57FFA" w:rsidRDefault="00C57FFA" w:rsidP="001C21B6">
      <w:pPr>
        <w:pStyle w:val="11"/>
        <w:spacing w:before="0" w:after="0"/>
        <w:jc w:val="right"/>
        <w:rPr>
          <w:rFonts w:cs="Arial"/>
          <w:b w:val="0"/>
          <w:kern w:val="28"/>
          <w:szCs w:val="32"/>
        </w:rPr>
      </w:pPr>
      <w:r w:rsidRPr="00C57FFA">
        <w:rPr>
          <w:rFonts w:ascii="Arial" w:hAnsi="Arial" w:cs="Arial"/>
          <w:b w:val="0"/>
          <w:kern w:val="28"/>
          <w:sz w:val="24"/>
          <w:szCs w:val="32"/>
        </w:rPr>
        <w:t>к Порядку проведения оценки</w:t>
      </w:r>
    </w:p>
    <w:p w14:paraId="7F6F441B" w14:textId="77777777" w:rsidR="005800C8" w:rsidRPr="00C57FFA" w:rsidRDefault="00C57FFA" w:rsidP="001C21B6">
      <w:pPr>
        <w:pStyle w:val="11"/>
        <w:spacing w:before="0" w:after="0"/>
        <w:jc w:val="right"/>
        <w:rPr>
          <w:rFonts w:cs="Arial"/>
          <w:b w:val="0"/>
          <w:kern w:val="28"/>
          <w:szCs w:val="32"/>
        </w:rPr>
      </w:pPr>
      <w:r w:rsidRPr="00C57FFA">
        <w:rPr>
          <w:rFonts w:ascii="Arial" w:hAnsi="Arial" w:cs="Arial"/>
          <w:b w:val="0"/>
          <w:kern w:val="28"/>
          <w:sz w:val="24"/>
          <w:szCs w:val="32"/>
        </w:rPr>
        <w:t>регулирующего воздействия проектов</w:t>
      </w:r>
    </w:p>
    <w:p w14:paraId="6A94B78B" w14:textId="77777777" w:rsidR="005800C8" w:rsidRPr="00C57FFA" w:rsidRDefault="00C57FFA" w:rsidP="001C21B6">
      <w:pPr>
        <w:pStyle w:val="11"/>
        <w:spacing w:before="0" w:after="0"/>
        <w:jc w:val="right"/>
        <w:rPr>
          <w:rFonts w:cs="Arial"/>
          <w:b w:val="0"/>
          <w:kern w:val="28"/>
          <w:szCs w:val="32"/>
        </w:rPr>
      </w:pPr>
      <w:r w:rsidRPr="00C57FFA">
        <w:rPr>
          <w:rFonts w:ascii="Arial" w:hAnsi="Arial" w:cs="Arial"/>
          <w:b w:val="0"/>
          <w:kern w:val="28"/>
          <w:sz w:val="24"/>
          <w:szCs w:val="32"/>
        </w:rPr>
        <w:t>муниципальных нормативных правовых актов,</w:t>
      </w:r>
    </w:p>
    <w:p w14:paraId="66523386" w14:textId="77777777" w:rsidR="005800C8" w:rsidRPr="00C57FFA" w:rsidRDefault="00C57FFA" w:rsidP="001C21B6">
      <w:pPr>
        <w:pStyle w:val="11"/>
        <w:spacing w:before="0" w:after="0"/>
        <w:jc w:val="right"/>
        <w:rPr>
          <w:rFonts w:cs="Arial"/>
          <w:b w:val="0"/>
          <w:kern w:val="28"/>
          <w:szCs w:val="32"/>
        </w:rPr>
      </w:pPr>
      <w:r w:rsidRPr="00C57FFA">
        <w:rPr>
          <w:rFonts w:ascii="Arial" w:hAnsi="Arial" w:cs="Arial"/>
          <w:b w:val="0"/>
          <w:kern w:val="28"/>
          <w:sz w:val="24"/>
          <w:szCs w:val="32"/>
        </w:rPr>
        <w:t>затрагивающих вопросы осуществления</w:t>
      </w:r>
    </w:p>
    <w:p w14:paraId="7A8F8853" w14:textId="77777777" w:rsidR="005800C8" w:rsidRPr="00C57FFA" w:rsidRDefault="00C57FFA" w:rsidP="001C21B6">
      <w:pPr>
        <w:pStyle w:val="11"/>
        <w:spacing w:before="0" w:after="0"/>
        <w:jc w:val="right"/>
        <w:rPr>
          <w:rFonts w:cs="Arial"/>
          <w:b w:val="0"/>
          <w:kern w:val="28"/>
          <w:szCs w:val="32"/>
        </w:rPr>
      </w:pPr>
      <w:r w:rsidRPr="00C57FFA">
        <w:rPr>
          <w:rFonts w:ascii="Arial" w:hAnsi="Arial" w:cs="Arial"/>
          <w:b w:val="0"/>
          <w:kern w:val="28"/>
          <w:sz w:val="24"/>
          <w:szCs w:val="32"/>
        </w:rPr>
        <w:t>предпринимательской и инвестиционной деятельности</w:t>
      </w:r>
    </w:p>
    <w:p w14:paraId="6F6DC086" w14:textId="77777777" w:rsidR="005800C8" w:rsidRPr="00C57FFA" w:rsidRDefault="005800C8" w:rsidP="00C57FFA">
      <w:pPr>
        <w:pStyle w:val="11"/>
        <w:spacing w:before="0" w:after="0"/>
        <w:jc w:val="center"/>
        <w:rPr>
          <w:rFonts w:ascii="Arial" w:hAnsi="Arial" w:cs="Arial"/>
          <w:b w:val="0"/>
          <w:kern w:val="28"/>
          <w:sz w:val="24"/>
          <w:szCs w:val="32"/>
        </w:rPr>
      </w:pPr>
    </w:p>
    <w:p w14:paraId="607FD5EE"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Форма заключения</w:t>
      </w:r>
    </w:p>
    <w:p w14:paraId="233EF20A"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об оценке регулирующего воздействия по проекту</w:t>
      </w:r>
    </w:p>
    <w:p w14:paraId="40D836A9"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_________________________________________________________________________</w:t>
      </w:r>
    </w:p>
    <w:p w14:paraId="41B5C0BE" w14:textId="77777777" w:rsidR="005800C8" w:rsidRPr="001C21B6" w:rsidRDefault="00C57FFA" w:rsidP="001C21B6">
      <w:pPr>
        <w:pStyle w:val="11"/>
        <w:spacing w:before="0" w:after="0"/>
        <w:jc w:val="center"/>
        <w:rPr>
          <w:rFonts w:cs="Arial"/>
          <w:iCs/>
          <w:sz w:val="30"/>
          <w:szCs w:val="28"/>
        </w:rPr>
      </w:pPr>
      <w:r w:rsidRPr="001C21B6">
        <w:rPr>
          <w:rFonts w:ascii="Arial" w:hAnsi="Arial" w:cs="Arial"/>
          <w:iCs/>
          <w:sz w:val="30"/>
          <w:szCs w:val="28"/>
        </w:rPr>
        <w:t>(наименование проекта нормативного правового акта)</w:t>
      </w:r>
    </w:p>
    <w:p w14:paraId="74B02092" w14:textId="77777777" w:rsidR="005800C8" w:rsidRPr="00C57FFA" w:rsidRDefault="005800C8" w:rsidP="00C57FFA">
      <w:pPr>
        <w:pStyle w:val="11"/>
        <w:spacing w:before="0" w:after="0"/>
        <w:jc w:val="center"/>
        <w:rPr>
          <w:rFonts w:ascii="Arial" w:hAnsi="Arial" w:cs="Arial"/>
          <w:b w:val="0"/>
          <w:kern w:val="28"/>
          <w:sz w:val="24"/>
          <w:szCs w:val="32"/>
        </w:rPr>
      </w:pPr>
    </w:p>
    <w:p w14:paraId="23DE824B"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Администрация Атяшевского муниципального района в соответствии с Порядком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утвержденного постановлением Администрации Атяшевского муниципального района (далее - Порядок проведения оценки регулирующего воздействия), рассмотрела проект _______________________________________________________________________</w:t>
      </w:r>
    </w:p>
    <w:p w14:paraId="2A393776"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(наименование проекта нормативного правового акта)</w:t>
      </w:r>
    </w:p>
    <w:p w14:paraId="701176E4"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(далее - проект акта), подготовленный и направленный для подготовки настоящего заключения</w:t>
      </w:r>
    </w:p>
    <w:p w14:paraId="690AFE8A"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_________________________________________________________________________</w:t>
      </w:r>
    </w:p>
    <w:p w14:paraId="65D3DBC2"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(наименование органа местного самоуправления, направившего проект акта)</w:t>
      </w:r>
    </w:p>
    <w:p w14:paraId="0BA28356"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далее - разработчик), и сообщает следующее.</w:t>
      </w:r>
    </w:p>
    <w:p w14:paraId="74953642"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Вариант 1 &lt;1&gt;.</w:t>
      </w:r>
    </w:p>
    <w:p w14:paraId="1B4F6EC6"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По результатам рассмотрения установлено, что при подготовке проекта акта разработчиком не соблюден порядок проведения оценки регулирующего воздействия.</w:t>
      </w:r>
    </w:p>
    <w:p w14:paraId="515971E1"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_________________________________________________________________________</w:t>
      </w:r>
    </w:p>
    <w:p w14:paraId="6F72974F" w14:textId="77777777" w:rsidR="005800C8" w:rsidRPr="00C57FFA" w:rsidRDefault="00C57FFA" w:rsidP="001C21B6">
      <w:pPr>
        <w:pStyle w:val="11"/>
        <w:spacing w:before="0" w:after="0"/>
        <w:rPr>
          <w:rFonts w:cs="Arial"/>
          <w:b w:val="0"/>
          <w:kern w:val="28"/>
          <w:szCs w:val="32"/>
        </w:rPr>
      </w:pPr>
      <w:r w:rsidRPr="00C57FFA">
        <w:rPr>
          <w:rFonts w:ascii="Arial" w:hAnsi="Arial" w:cs="Arial"/>
          <w:b w:val="0"/>
          <w:kern w:val="28"/>
          <w:sz w:val="24"/>
          <w:szCs w:val="32"/>
        </w:rPr>
        <w:t>_________________________________________________________________________</w:t>
      </w:r>
    </w:p>
    <w:p w14:paraId="1A2391F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(указываются невыполненные процедуры, предусмотренные порядком проведения</w:t>
      </w:r>
      <w:r w:rsidR="001C21B6">
        <w:rPr>
          <w:rFonts w:ascii="Arial" w:hAnsi="Arial"/>
          <w:b w:val="0"/>
          <w:bCs w:val="0"/>
          <w:sz w:val="24"/>
          <w:szCs w:val="24"/>
        </w:rPr>
        <w:t xml:space="preserve"> </w:t>
      </w:r>
      <w:r w:rsidRPr="00C57FFA">
        <w:rPr>
          <w:rFonts w:ascii="Arial" w:hAnsi="Arial"/>
          <w:b w:val="0"/>
          <w:bCs w:val="0"/>
          <w:sz w:val="24"/>
          <w:szCs w:val="24"/>
        </w:rPr>
        <w:t>оценки регулирующего воздействия)</w:t>
      </w:r>
    </w:p>
    <w:p w14:paraId="61A433C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 соответствии с пунктом ___ Порядка проведения оценки регулирующего воздействия необходимо провести процедуры, предусмотренные пунктами _____</w:t>
      </w:r>
    </w:p>
    <w:p w14:paraId="736270B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Порядка проведения оценки регулирующего воздействия, и доработать проект акта по их результатам, после чего повторно направить проект акта в Администрацию ___________________ для подготовки заключения.</w:t>
      </w:r>
    </w:p>
    <w:p w14:paraId="228A20A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Вариант 2 &lt;2&gt;.</w:t>
      </w:r>
    </w:p>
    <w:p w14:paraId="28126A6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 результатам рассмотрения установлено, что при подготовке проекта акта процедуры, предусмотренные пунктами ___ Порядка проведения оценки регулирующего воздействия, разработчиком соблюдены.</w:t>
      </w:r>
    </w:p>
    <w:p w14:paraId="6587ACF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Проект акта направлен разработчиком для подготовки настоящего</w:t>
      </w:r>
      <w:r w:rsidR="001C21B6">
        <w:rPr>
          <w:rFonts w:ascii="Arial" w:hAnsi="Arial"/>
          <w:b w:val="0"/>
          <w:bCs w:val="0"/>
          <w:sz w:val="24"/>
          <w:szCs w:val="24"/>
        </w:rPr>
        <w:t xml:space="preserve"> </w:t>
      </w:r>
      <w:r w:rsidRPr="00C57FFA">
        <w:rPr>
          <w:rFonts w:ascii="Arial" w:hAnsi="Arial"/>
          <w:b w:val="0"/>
          <w:bCs w:val="0"/>
          <w:sz w:val="24"/>
          <w:szCs w:val="24"/>
        </w:rPr>
        <w:t>заключения ___________________________.</w:t>
      </w:r>
    </w:p>
    <w:p w14:paraId="210302C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(впервые/повторно)</w:t>
      </w:r>
    </w:p>
    <w:p w14:paraId="0B8F5D7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1601AD1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 &lt;3&gt;</w:t>
      </w:r>
    </w:p>
    <w:p w14:paraId="595B40A6"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(информация о предшествующей подготовке заключений об оценке</w:t>
      </w:r>
      <w:r w:rsidR="001C21B6">
        <w:rPr>
          <w:rFonts w:ascii="Arial" w:hAnsi="Arial"/>
          <w:b w:val="0"/>
          <w:bCs w:val="0"/>
          <w:sz w:val="24"/>
          <w:szCs w:val="24"/>
        </w:rPr>
        <w:t xml:space="preserve"> </w:t>
      </w:r>
      <w:r w:rsidRPr="00C57FFA">
        <w:rPr>
          <w:rFonts w:ascii="Arial" w:hAnsi="Arial"/>
          <w:b w:val="0"/>
          <w:bCs w:val="0"/>
          <w:sz w:val="24"/>
          <w:szCs w:val="24"/>
        </w:rPr>
        <w:t>регулирующего воздействия проекта акта)</w:t>
      </w:r>
    </w:p>
    <w:p w14:paraId="1CCBF79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lastRenderedPageBreak/>
        <w:t>Разработчиком проведены публичные обсуждения уведомления о подготовке</w:t>
      </w:r>
      <w:r w:rsidR="001C21B6">
        <w:rPr>
          <w:rFonts w:ascii="Arial" w:hAnsi="Arial"/>
          <w:b w:val="0"/>
          <w:bCs w:val="0"/>
          <w:sz w:val="24"/>
          <w:szCs w:val="24"/>
        </w:rPr>
        <w:t xml:space="preserve"> </w:t>
      </w:r>
      <w:r w:rsidRPr="00C57FFA">
        <w:rPr>
          <w:rFonts w:ascii="Arial" w:hAnsi="Arial"/>
          <w:b w:val="0"/>
          <w:bCs w:val="0"/>
          <w:sz w:val="24"/>
          <w:szCs w:val="24"/>
        </w:rPr>
        <w:t>проекта акта в сроки</w:t>
      </w:r>
    </w:p>
    <w:p w14:paraId="57E6738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 ________________________ по ___________________________________,</w:t>
      </w:r>
    </w:p>
    <w:p w14:paraId="3EEA34A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(срок начала публичного (срок окончания обсуждения уведомления) публичного обсуждения уведомления)</w:t>
      </w:r>
    </w:p>
    <w:p w14:paraId="39F25F6E"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а также проекта акта и сводного отчета в сроки с ___________________</w:t>
      </w:r>
    </w:p>
    <w:p w14:paraId="2243CF5C"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1E76D271"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(срок начала публичного обсуждения проекта акта и сводного отчета)</w:t>
      </w:r>
    </w:p>
    <w:p w14:paraId="4F74009B"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 _____________________________________________________________________.</w:t>
      </w:r>
    </w:p>
    <w:p w14:paraId="3048260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(срок окончания публичного обсуждения проекта акта и сводного отчета)</w:t>
      </w:r>
    </w:p>
    <w:p w14:paraId="5AE8C891" w14:textId="77777777" w:rsidR="005800C8" w:rsidRPr="00C57FFA" w:rsidRDefault="005800C8" w:rsidP="00C57FFA">
      <w:pPr>
        <w:pStyle w:val="11"/>
        <w:spacing w:before="0" w:after="0"/>
        <w:rPr>
          <w:rFonts w:ascii="Arial" w:hAnsi="Arial"/>
          <w:b w:val="0"/>
          <w:bCs w:val="0"/>
          <w:sz w:val="24"/>
          <w:szCs w:val="24"/>
        </w:rPr>
      </w:pPr>
    </w:p>
    <w:p w14:paraId="2F634894"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Информация об оценке регулирующего воздействия проекта акта</w:t>
      </w:r>
      <w:r w:rsidR="001C21B6">
        <w:rPr>
          <w:rFonts w:ascii="Arial" w:hAnsi="Arial"/>
          <w:b w:val="0"/>
          <w:bCs w:val="0"/>
          <w:sz w:val="24"/>
          <w:szCs w:val="24"/>
        </w:rPr>
        <w:t xml:space="preserve"> </w:t>
      </w:r>
      <w:r w:rsidRPr="00C57FFA">
        <w:rPr>
          <w:rFonts w:ascii="Arial" w:hAnsi="Arial"/>
          <w:b w:val="0"/>
          <w:bCs w:val="0"/>
          <w:sz w:val="24"/>
          <w:szCs w:val="24"/>
        </w:rPr>
        <w:t>размещена разработчиком на официальном сайте информационно-телекоммуникационной сети "Интернет" по адресу:</w:t>
      </w:r>
    </w:p>
    <w:p w14:paraId="0EE430CF"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_________________________________________________________________________</w:t>
      </w:r>
    </w:p>
    <w:p w14:paraId="63311CE9"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(полный электронный адрес размещения проекта акта в информационно-телекоммуникационной сети "Интернет")</w:t>
      </w:r>
    </w:p>
    <w:p w14:paraId="6E2EFAD2"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В ходе подготовки настоящего заключения Администрацией Атяшевского</w:t>
      </w:r>
      <w:r w:rsidR="001C21B6">
        <w:rPr>
          <w:rFonts w:ascii="Arial" w:hAnsi="Arial"/>
          <w:b w:val="0"/>
          <w:bCs w:val="0"/>
          <w:sz w:val="24"/>
          <w:szCs w:val="24"/>
        </w:rPr>
        <w:t xml:space="preserve"> </w:t>
      </w:r>
      <w:r w:rsidRPr="00C57FFA">
        <w:rPr>
          <w:rFonts w:ascii="Arial" w:hAnsi="Arial"/>
          <w:b w:val="0"/>
          <w:bCs w:val="0"/>
          <w:sz w:val="24"/>
          <w:szCs w:val="24"/>
        </w:rPr>
        <w:t>муниципального района были проведены публичные консультации в сроки с __________________________________________________</w:t>
      </w:r>
    </w:p>
    <w:p w14:paraId="1B5944E0"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(срок начала публичных консультаций)</w:t>
      </w:r>
    </w:p>
    <w:p w14:paraId="4AB3FF25" w14:textId="77777777" w:rsidR="005800C8" w:rsidRPr="00C57FFA" w:rsidRDefault="00C57FFA" w:rsidP="00C57FFA">
      <w:pPr>
        <w:pStyle w:val="11"/>
        <w:spacing w:before="0" w:after="0"/>
        <w:rPr>
          <w:b w:val="0"/>
          <w:bCs w:val="0"/>
          <w:szCs w:val="24"/>
        </w:rPr>
      </w:pPr>
      <w:r w:rsidRPr="00C57FFA">
        <w:rPr>
          <w:rFonts w:ascii="Arial" w:hAnsi="Arial"/>
          <w:b w:val="0"/>
          <w:bCs w:val="0"/>
          <w:sz w:val="24"/>
          <w:szCs w:val="24"/>
        </w:rPr>
        <w:t>по _________________________________________________________________ &lt;4&gt;.</w:t>
      </w:r>
    </w:p>
    <w:p w14:paraId="76500A00"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(срок окончания публичных консультаций)</w:t>
      </w:r>
    </w:p>
    <w:p w14:paraId="779CA0DA"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________________________________________________________________________,</w:t>
      </w:r>
    </w:p>
    <w:p w14:paraId="4ED3B8F7"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(краткие комментарии о проведенных публичных консультациях,</w:t>
      </w:r>
      <w:r w:rsidR="00566B78">
        <w:rPr>
          <w:rFonts w:ascii="Arial" w:hAnsi="Arial"/>
          <w:b w:val="0"/>
          <w:bCs w:val="0"/>
          <w:sz w:val="24"/>
          <w:szCs w:val="24"/>
        </w:rPr>
        <w:t xml:space="preserve"> </w:t>
      </w:r>
      <w:r w:rsidRPr="00566B78">
        <w:rPr>
          <w:rFonts w:ascii="Arial" w:hAnsi="Arial"/>
          <w:b w:val="0"/>
          <w:bCs w:val="0"/>
          <w:sz w:val="24"/>
          <w:szCs w:val="24"/>
        </w:rPr>
        <w:t>включая обоснование необходимости их проведения, количества</w:t>
      </w:r>
      <w:r w:rsidR="00566B78">
        <w:rPr>
          <w:rFonts w:ascii="Arial" w:hAnsi="Arial"/>
          <w:b w:val="0"/>
          <w:bCs w:val="0"/>
          <w:sz w:val="24"/>
          <w:szCs w:val="24"/>
        </w:rPr>
        <w:t xml:space="preserve"> </w:t>
      </w:r>
      <w:r w:rsidRPr="00566B78">
        <w:rPr>
          <w:rFonts w:ascii="Arial" w:hAnsi="Arial"/>
          <w:b w:val="0"/>
          <w:bCs w:val="0"/>
          <w:sz w:val="24"/>
          <w:szCs w:val="24"/>
        </w:rPr>
        <w:t>и состава участников, основной вывод)</w:t>
      </w:r>
    </w:p>
    <w:p w14:paraId="2B6BB99E"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На основе проведенной оценки регулирующего воздействия проекта акта с учетом информации, представленной разработчиком в сводном отчете, Администрацией Атяшевского муниципального района сделаны следующие выводы &lt;5&gt;.</w:t>
      </w:r>
    </w:p>
    <w:p w14:paraId="5EBCACBA"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_________________________________________________________________________</w:t>
      </w:r>
    </w:p>
    <w:p w14:paraId="073B3C9B"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_________________________________________________________________________</w:t>
      </w:r>
    </w:p>
    <w:p w14:paraId="0690C268"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(вывод о наличии либо отсутствии достаточного обоснования решения</w:t>
      </w:r>
      <w:r w:rsidR="00566B78">
        <w:rPr>
          <w:rFonts w:ascii="Arial" w:hAnsi="Arial"/>
          <w:b w:val="0"/>
          <w:bCs w:val="0"/>
          <w:sz w:val="24"/>
          <w:szCs w:val="24"/>
        </w:rPr>
        <w:t xml:space="preserve"> </w:t>
      </w:r>
      <w:r w:rsidRPr="00566B78">
        <w:rPr>
          <w:rFonts w:ascii="Arial" w:hAnsi="Arial"/>
          <w:b w:val="0"/>
          <w:bCs w:val="0"/>
          <w:sz w:val="24"/>
          <w:szCs w:val="24"/>
        </w:rPr>
        <w:t>проблемы предложенным способом регулирования)</w:t>
      </w:r>
    </w:p>
    <w:p w14:paraId="7A7EB6D1"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_________________________________________________________________________</w:t>
      </w:r>
    </w:p>
    <w:p w14:paraId="6A38621D"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_________________________________________________________________________</w:t>
      </w:r>
    </w:p>
    <w:p w14:paraId="1018EBD9"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(вывод о наличии либо отсутствии положений, вводящих избыточные</w:t>
      </w:r>
      <w:r w:rsidR="00566B78">
        <w:rPr>
          <w:rFonts w:ascii="Arial" w:hAnsi="Arial"/>
          <w:b w:val="0"/>
          <w:bCs w:val="0"/>
          <w:sz w:val="24"/>
          <w:szCs w:val="24"/>
        </w:rPr>
        <w:t xml:space="preserve"> </w:t>
      </w:r>
      <w:r w:rsidRPr="00566B78">
        <w:rPr>
          <w:rFonts w:ascii="Arial" w:hAnsi="Arial"/>
          <w:b w:val="0"/>
          <w:bCs w:val="0"/>
          <w:sz w:val="24"/>
          <w:szCs w:val="24"/>
        </w:rPr>
        <w:t>обязанности, запреты и ограничения для 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республиканского бюджета Республики Мордовия)</w:t>
      </w:r>
    </w:p>
    <w:p w14:paraId="271C9A3B"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_________________________________________________________________________</w:t>
      </w:r>
    </w:p>
    <w:p w14:paraId="0F559E55"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_________________________________________________________________________</w:t>
      </w:r>
    </w:p>
    <w:p w14:paraId="62A7CEA3"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(обоснование выводов, а также иные замечания и предложения Администрации</w:t>
      </w:r>
      <w:r w:rsidR="00566B78">
        <w:rPr>
          <w:rFonts w:ascii="Arial" w:hAnsi="Arial"/>
          <w:b w:val="0"/>
          <w:bCs w:val="0"/>
          <w:sz w:val="24"/>
          <w:szCs w:val="24"/>
        </w:rPr>
        <w:t xml:space="preserve"> </w:t>
      </w:r>
      <w:r w:rsidRPr="00566B78">
        <w:rPr>
          <w:rFonts w:ascii="Arial" w:hAnsi="Arial"/>
          <w:b w:val="0"/>
          <w:bCs w:val="0"/>
          <w:sz w:val="24"/>
          <w:szCs w:val="24"/>
        </w:rPr>
        <w:t>Атяшевского муниципального района)</w:t>
      </w:r>
    </w:p>
    <w:p w14:paraId="5AAF200D"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Указание (при наличии) на приложения.</w:t>
      </w:r>
    </w:p>
    <w:p w14:paraId="0B6D6E97"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lastRenderedPageBreak/>
        <w:t>____________________________________________________________ И.О. Фамилия</w:t>
      </w:r>
    </w:p>
    <w:p w14:paraId="00383E7F"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(подпись уполномоченного должностного лица)</w:t>
      </w:r>
    </w:p>
    <w:p w14:paraId="08C244FD"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&lt;1&gt; В случае, если выявлено несоблюдение органом местного самоуправления Республики Мордовия Порядка проведения оценки регулирующего воздействия.</w:t>
      </w:r>
    </w:p>
    <w:p w14:paraId="1FDD4FE4"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&lt;2&gt; В случае, если несоблюдение органом местного самоуправления Республики Мордовия Порядка проведения оценки регулирующего воздействия не выявлено.</w:t>
      </w:r>
    </w:p>
    <w:p w14:paraId="084EA59B"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&lt;3&gt; Указывается в случае направления разработчиком проекта акта повторно.</w:t>
      </w:r>
    </w:p>
    <w:p w14:paraId="4C33CFFC"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&lt;4&gt; Указываются в случае проведения Администрацией Атяшевского муниципального района публичных консультаций в соответствии с Порядком проведения оценки регулирующего воздействия.</w:t>
      </w:r>
    </w:p>
    <w:p w14:paraId="7ABEE03B"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&lt;5&gt; В случае, если по результатам оценки регулирующего воздействия выявлено отсутствие положений, вводящих избыточные обязанности, запреты и ограничения для 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бюджета Атяшевского муниципального района и установлено наличие достаточного обоснования решения проблемы предложенным способом регулирования, подготовка заключения об оценке регулирующего воздействия после указания соответствующих выводов завершена и дальнейшее заполнение настоящей формы не требуется.</w:t>
      </w:r>
    </w:p>
    <w:p w14:paraId="07AD2C53" w14:textId="77777777" w:rsidR="005800C8" w:rsidRDefault="005800C8" w:rsidP="00566B78">
      <w:pPr>
        <w:pStyle w:val="11"/>
        <w:spacing w:before="0" w:after="0"/>
        <w:rPr>
          <w:rFonts w:ascii="Arial" w:hAnsi="Arial"/>
          <w:b w:val="0"/>
          <w:bCs w:val="0"/>
          <w:sz w:val="24"/>
          <w:szCs w:val="24"/>
        </w:rPr>
      </w:pPr>
    </w:p>
    <w:p w14:paraId="198A2D6B" w14:textId="77777777" w:rsidR="00566B78" w:rsidRDefault="00566B78" w:rsidP="00566B78">
      <w:pPr>
        <w:pStyle w:val="TextBody"/>
      </w:pPr>
    </w:p>
    <w:p w14:paraId="64FD1D5D" w14:textId="77777777" w:rsidR="00566B78" w:rsidRDefault="00566B78" w:rsidP="00566B78">
      <w:pPr>
        <w:pStyle w:val="TextBody"/>
      </w:pPr>
    </w:p>
    <w:p w14:paraId="5D5C5B2A" w14:textId="77777777" w:rsidR="00566B78" w:rsidRDefault="00566B78" w:rsidP="00566B78">
      <w:pPr>
        <w:pStyle w:val="TextBody"/>
      </w:pPr>
    </w:p>
    <w:p w14:paraId="3B22470E" w14:textId="77777777" w:rsidR="00566B78" w:rsidRDefault="00566B78" w:rsidP="00566B78">
      <w:pPr>
        <w:pStyle w:val="TextBody"/>
      </w:pPr>
    </w:p>
    <w:p w14:paraId="2D0CB409" w14:textId="77777777" w:rsidR="00566B78" w:rsidRPr="00566B78" w:rsidRDefault="00566B78" w:rsidP="00566B78">
      <w:pPr>
        <w:pStyle w:val="TextBody"/>
      </w:pPr>
    </w:p>
    <w:p w14:paraId="5B638FD7"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УТВЕРЖДЕН</w:t>
      </w:r>
    </w:p>
    <w:p w14:paraId="15920B64"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Постановлением Администрации</w:t>
      </w:r>
    </w:p>
    <w:p w14:paraId="1ECBBE77"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Атяшевского муниципального района</w:t>
      </w:r>
    </w:p>
    <w:p w14:paraId="0956AB7B"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от 18.07.2016 №</w:t>
      </w:r>
      <w:r w:rsidR="00566B78">
        <w:rPr>
          <w:rFonts w:ascii="Arial" w:hAnsi="Arial"/>
          <w:b w:val="0"/>
          <w:bCs w:val="0"/>
          <w:sz w:val="24"/>
          <w:szCs w:val="24"/>
        </w:rPr>
        <w:t xml:space="preserve"> </w:t>
      </w:r>
      <w:r w:rsidRPr="00566B78">
        <w:rPr>
          <w:rFonts w:ascii="Arial" w:hAnsi="Arial"/>
          <w:b w:val="0"/>
          <w:bCs w:val="0"/>
          <w:sz w:val="24"/>
          <w:szCs w:val="24"/>
        </w:rPr>
        <w:t>339</w:t>
      </w:r>
    </w:p>
    <w:p w14:paraId="5CFD55C3" w14:textId="77777777" w:rsidR="005800C8" w:rsidRPr="00566B78" w:rsidRDefault="005800C8" w:rsidP="00566B78">
      <w:pPr>
        <w:pStyle w:val="11"/>
        <w:spacing w:before="0" w:after="0"/>
        <w:rPr>
          <w:rFonts w:ascii="Arial" w:hAnsi="Arial"/>
          <w:b w:val="0"/>
          <w:bCs w:val="0"/>
          <w:sz w:val="24"/>
          <w:szCs w:val="24"/>
        </w:rPr>
      </w:pPr>
    </w:p>
    <w:p w14:paraId="7DD01000" w14:textId="77777777" w:rsidR="005800C8" w:rsidRPr="00566B78" w:rsidRDefault="00C57FFA" w:rsidP="00566B78">
      <w:pPr>
        <w:pStyle w:val="31"/>
        <w:spacing w:before="0" w:after="0"/>
        <w:jc w:val="center"/>
        <w:rPr>
          <w:rFonts w:eastAsia="Times New Roman" w:cs="Arial"/>
          <w:kern w:val="32"/>
          <w:sz w:val="32"/>
          <w:szCs w:val="32"/>
        </w:rPr>
      </w:pPr>
      <w:r w:rsidRPr="00566B78">
        <w:rPr>
          <w:rFonts w:eastAsia="Times New Roman" w:cs="Arial"/>
          <w:kern w:val="32"/>
          <w:sz w:val="32"/>
          <w:szCs w:val="32"/>
        </w:rPr>
        <w:t>Порядок</w:t>
      </w:r>
    </w:p>
    <w:p w14:paraId="3202BB00" w14:textId="77777777" w:rsidR="005800C8" w:rsidRPr="00566B78" w:rsidRDefault="00C57FFA" w:rsidP="00566B78">
      <w:pPr>
        <w:pStyle w:val="31"/>
        <w:spacing w:before="0" w:after="0"/>
        <w:jc w:val="center"/>
        <w:rPr>
          <w:rFonts w:eastAsia="Times New Roman" w:cs="Arial"/>
          <w:kern w:val="32"/>
          <w:sz w:val="32"/>
          <w:szCs w:val="32"/>
        </w:rPr>
      </w:pPr>
      <w:r w:rsidRPr="00566B78">
        <w:rPr>
          <w:rFonts w:eastAsia="Times New Roman" w:cs="Arial"/>
          <w:kern w:val="32"/>
          <w:sz w:val="32"/>
          <w:szCs w:val="32"/>
        </w:rPr>
        <w:t>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14:paraId="2DCCB12A" w14:textId="77777777" w:rsidR="005800C8" w:rsidRPr="00566B78" w:rsidRDefault="005800C8" w:rsidP="00566B78">
      <w:pPr>
        <w:pStyle w:val="11"/>
        <w:spacing w:before="0" w:after="0"/>
        <w:rPr>
          <w:rFonts w:ascii="Arial" w:hAnsi="Arial"/>
          <w:b w:val="0"/>
          <w:bCs w:val="0"/>
          <w:sz w:val="24"/>
          <w:szCs w:val="24"/>
        </w:rPr>
      </w:pPr>
    </w:p>
    <w:p w14:paraId="20B55AA6" w14:textId="77777777" w:rsidR="005800C8" w:rsidRPr="00566B78" w:rsidRDefault="00C57FFA" w:rsidP="00566B78">
      <w:pPr>
        <w:pStyle w:val="11"/>
        <w:spacing w:before="0" w:after="0"/>
        <w:jc w:val="center"/>
        <w:rPr>
          <w:rFonts w:cs="Arial"/>
          <w:iCs/>
          <w:sz w:val="30"/>
          <w:szCs w:val="28"/>
        </w:rPr>
      </w:pPr>
      <w:r w:rsidRPr="00566B78">
        <w:rPr>
          <w:rFonts w:ascii="Arial" w:hAnsi="Arial" w:cs="Arial"/>
          <w:iCs/>
          <w:sz w:val="30"/>
          <w:szCs w:val="28"/>
        </w:rPr>
        <w:t>1. Общие положения</w:t>
      </w:r>
    </w:p>
    <w:p w14:paraId="6863433B" w14:textId="77777777" w:rsidR="005800C8" w:rsidRPr="00566B78" w:rsidRDefault="005800C8" w:rsidP="00566B78">
      <w:pPr>
        <w:pStyle w:val="11"/>
        <w:spacing w:before="0" w:after="0"/>
        <w:rPr>
          <w:rFonts w:ascii="Arial" w:hAnsi="Arial"/>
          <w:b w:val="0"/>
          <w:bCs w:val="0"/>
          <w:sz w:val="24"/>
          <w:szCs w:val="24"/>
        </w:rPr>
      </w:pPr>
    </w:p>
    <w:p w14:paraId="43171FBA"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Порядок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(далее - Порядок), устанавливает процедуру проведения экспертизы муниципальных нормативных правовых актов в целях выявления положений, необоснованно затрудняющих осуществление предпринимательской и инвестиционной деятельности.</w:t>
      </w:r>
    </w:p>
    <w:p w14:paraId="6928EE9F"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Экспертиза проводится в отношении муниципальных нормативных правовых актов, затрагивающих вопросы осуществления предпринимательской и инвестиционной деятельности (далее - правовые акты).</w:t>
      </w:r>
    </w:p>
    <w:p w14:paraId="6257319C"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 xml:space="preserve">1.3. Экспертиза муниципальных актов проводится на основании утверждаемого ответственным за проведением экспертизы муниципальных актов плана проведения </w:t>
      </w:r>
      <w:r w:rsidRPr="00566B78">
        <w:rPr>
          <w:rFonts w:ascii="Arial" w:hAnsi="Arial"/>
          <w:b w:val="0"/>
          <w:bCs w:val="0"/>
          <w:sz w:val="24"/>
          <w:szCs w:val="24"/>
        </w:rPr>
        <w:lastRenderedPageBreak/>
        <w:t>экспертизы муниципальных актов (далее - план). В план включаются муниципальные акты, в отношении которых имеются сведения, указывающие, что положения муниципального акта могут создавать условия, необоснованно затрудняющие осуществление предпринимательской и инвестиционной деятельности.</w:t>
      </w:r>
    </w:p>
    <w:p w14:paraId="4617246F"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Предложения в план по проведению экспертизы муниципальных актов вправе вносить:</w:t>
      </w:r>
    </w:p>
    <w:p w14:paraId="00DD8C59"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органы местного самоуправления;</w:t>
      </w:r>
    </w:p>
    <w:p w14:paraId="4E5DD386"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субъекты предпринимательской и инвестиционной деятельности, ассоциации и союзы, представляющие их интересы;</w:t>
      </w:r>
    </w:p>
    <w:p w14:paraId="0088A76F"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иные лица.</w:t>
      </w:r>
    </w:p>
    <w:p w14:paraId="158BED8C"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План утверждается на год и размещается на официальном сайте в срок не позднее 10 рабочих дней до начала планового периода.</w:t>
      </w:r>
    </w:p>
    <w:p w14:paraId="3424CB62"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Процедура проведения экспертизы правового акта состоит из следующих этапов:</w:t>
      </w:r>
    </w:p>
    <w:p w14:paraId="029B4470"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рассмотрение предложения о проведении экспертизы;</w:t>
      </w:r>
    </w:p>
    <w:p w14:paraId="199D1FA5"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публичное обсуждение и исследование правового акта;</w:t>
      </w:r>
    </w:p>
    <w:p w14:paraId="3BD3B973"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подготовка заключения об экспертизе правового акта.</w:t>
      </w:r>
    </w:p>
    <w:p w14:paraId="447E41F6" w14:textId="77777777" w:rsidR="005800C8" w:rsidRPr="00566B78" w:rsidRDefault="005800C8" w:rsidP="00566B78">
      <w:pPr>
        <w:pStyle w:val="11"/>
        <w:spacing w:before="0" w:after="0"/>
        <w:rPr>
          <w:rFonts w:ascii="Arial" w:hAnsi="Arial"/>
          <w:b w:val="0"/>
          <w:bCs w:val="0"/>
          <w:sz w:val="24"/>
          <w:szCs w:val="24"/>
        </w:rPr>
      </w:pPr>
    </w:p>
    <w:p w14:paraId="3AB55FF8" w14:textId="77777777" w:rsidR="005800C8" w:rsidRPr="00566B78" w:rsidRDefault="00C57FFA" w:rsidP="00566B78">
      <w:pPr>
        <w:pStyle w:val="11"/>
        <w:spacing w:before="0" w:after="0"/>
        <w:jc w:val="center"/>
        <w:rPr>
          <w:rFonts w:cs="Arial"/>
          <w:iCs/>
          <w:sz w:val="30"/>
          <w:szCs w:val="28"/>
        </w:rPr>
      </w:pPr>
      <w:r w:rsidRPr="00566B78">
        <w:rPr>
          <w:rFonts w:ascii="Arial" w:hAnsi="Arial" w:cs="Arial"/>
          <w:iCs/>
          <w:sz w:val="30"/>
          <w:szCs w:val="28"/>
        </w:rPr>
        <w:t>2. Рассмотрение предложения о проведении экспертизы</w:t>
      </w:r>
    </w:p>
    <w:p w14:paraId="5B2F929F" w14:textId="77777777" w:rsidR="005800C8" w:rsidRPr="00566B78" w:rsidRDefault="005800C8" w:rsidP="00566B78">
      <w:pPr>
        <w:pStyle w:val="11"/>
        <w:spacing w:before="0" w:after="0"/>
        <w:rPr>
          <w:rFonts w:ascii="Arial" w:hAnsi="Arial"/>
          <w:b w:val="0"/>
          <w:bCs w:val="0"/>
          <w:sz w:val="24"/>
          <w:szCs w:val="24"/>
        </w:rPr>
      </w:pPr>
    </w:p>
    <w:p w14:paraId="4B18BC52"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В случае поступления предложения о проведении экспертизы в отношении правового акта, не затрагивающего вопросы осуществления предпринимательской и инвестиционной деятельности, и (или) в случае несоответствия предложения о проведении экспертизы требованиям пункта 1.3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 заявителя с указанием причин отказа.</w:t>
      </w:r>
    </w:p>
    <w:p w14:paraId="0EFD7879"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В случае поступления предложения о проведении экспертизы правового акта, затрагивающего вопросы осуществления предпринимательской и инвестиционной деятельности, и соответствия предложения требованиям пункта 1.3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w:t>
      </w:r>
    </w:p>
    <w:p w14:paraId="2D0375E7" w14:textId="77777777" w:rsidR="005800C8" w:rsidRPr="00566B78" w:rsidRDefault="005800C8" w:rsidP="00566B78">
      <w:pPr>
        <w:pStyle w:val="11"/>
        <w:spacing w:before="0" w:after="0"/>
        <w:rPr>
          <w:rFonts w:ascii="Arial" w:hAnsi="Arial"/>
          <w:b w:val="0"/>
          <w:bCs w:val="0"/>
          <w:sz w:val="24"/>
          <w:szCs w:val="24"/>
        </w:rPr>
      </w:pPr>
    </w:p>
    <w:p w14:paraId="78CEDE61" w14:textId="77777777" w:rsidR="005800C8" w:rsidRPr="00566B78" w:rsidRDefault="00C57FFA" w:rsidP="00566B78">
      <w:pPr>
        <w:pStyle w:val="11"/>
        <w:spacing w:before="0" w:after="0"/>
        <w:jc w:val="center"/>
        <w:rPr>
          <w:rFonts w:cs="Arial"/>
          <w:iCs/>
          <w:sz w:val="30"/>
          <w:szCs w:val="28"/>
        </w:rPr>
      </w:pPr>
      <w:r w:rsidRPr="00566B78">
        <w:rPr>
          <w:rFonts w:ascii="Arial" w:hAnsi="Arial" w:cs="Arial"/>
          <w:iCs/>
          <w:sz w:val="30"/>
          <w:szCs w:val="28"/>
        </w:rPr>
        <w:t>3. Публичное обсуждение и исследование правового акта</w:t>
      </w:r>
    </w:p>
    <w:p w14:paraId="333629AC" w14:textId="77777777" w:rsidR="005800C8" w:rsidRPr="00566B78" w:rsidRDefault="005800C8" w:rsidP="00566B78">
      <w:pPr>
        <w:pStyle w:val="11"/>
        <w:spacing w:before="0" w:after="0"/>
        <w:rPr>
          <w:rFonts w:ascii="Arial" w:hAnsi="Arial"/>
          <w:b w:val="0"/>
          <w:bCs w:val="0"/>
          <w:sz w:val="24"/>
          <w:szCs w:val="24"/>
        </w:rPr>
      </w:pPr>
    </w:p>
    <w:p w14:paraId="3FE97DD5"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Публичное обсуждение правового акта (далее - публичное обсуждение) включает в себя:</w:t>
      </w:r>
    </w:p>
    <w:p w14:paraId="7B8D1FC1"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размещение уведомления о проведении публичного обсуждения и текста правового акта на официальном сайте органов местного самоуправления Атяшевского муниципального района (далее - официальный сайт);</w:t>
      </w:r>
    </w:p>
    <w:p w14:paraId="700824F9"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анализ поступивших предложений.</w:t>
      </w:r>
    </w:p>
    <w:p w14:paraId="037F5A06"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В целях организации публичного обсуждения правового акта ответственное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w:t>
      </w:r>
    </w:p>
    <w:p w14:paraId="47AD4B81"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Уведомление о проведении публичного обсуждения содержит:</w:t>
      </w:r>
    </w:p>
    <w:p w14:paraId="5E367DF6"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наименование правового акта;</w:t>
      </w:r>
    </w:p>
    <w:p w14:paraId="6B8B27FF"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контактные данные лица, ответственного за проведение экспертизы;</w:t>
      </w:r>
    </w:p>
    <w:p w14:paraId="548A557A"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срок, в течение которого лицом, ответственным за проведение экспертизы принимаются предложения в отношении правового акта. Данный срок не может составлять более 30 рабочих дней со дня, установленного для начала экспертизы;</w:t>
      </w:r>
    </w:p>
    <w:p w14:paraId="59FDFC44"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способы представления предложений.</w:t>
      </w:r>
    </w:p>
    <w:p w14:paraId="7FC39976"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Рассмотрению подлежат все предложения, поступившие в течение срока проведения публичного обсуждения, указанного в уведомлении о проведении публичного обсуждения.</w:t>
      </w:r>
    </w:p>
    <w:p w14:paraId="0DE33F21"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lastRenderedPageBreak/>
        <w:t>К рассмотрению предложений, поступивших по результатам проведения публичного обсуждения, и проведению исследования правового акта лицо, ответственное за проведение экспертизы привлекает разработчика правового акта, структурные подразделения Администрации Атяшевского муниципального района, иных заинтересованных лиц.</w:t>
      </w:r>
    </w:p>
    <w:p w14:paraId="61F980D2"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При проведении исследования правового акта рассматриваются предложения, поступившие по результатам проведения публичного обсуждения, анализируются положения правового акта во взаимосвязи со сложившейся практикой их применения, устанавливается наличие (отсутствие) в правовом акте положений, необоснованно затрудняющих осуществление предпринимательской и инвестиционной деятельности, а также обоснованность применения положений правового акта.</w:t>
      </w:r>
    </w:p>
    <w:p w14:paraId="3BCFDC18"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По результатам рассмотрения поступивших предложений в отношении правового акта лицом,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 Сводная информация подлежит размещению на официальном сайте в течение 3 рабочих дней со дня ее составления.</w:t>
      </w:r>
    </w:p>
    <w:p w14:paraId="303B5C76" w14:textId="77777777" w:rsidR="005800C8" w:rsidRPr="00566B78" w:rsidRDefault="005800C8" w:rsidP="00566B78">
      <w:pPr>
        <w:pStyle w:val="11"/>
        <w:spacing w:before="0" w:after="0"/>
        <w:rPr>
          <w:rFonts w:ascii="Arial" w:hAnsi="Arial"/>
          <w:b w:val="0"/>
          <w:bCs w:val="0"/>
          <w:sz w:val="24"/>
          <w:szCs w:val="24"/>
        </w:rPr>
      </w:pPr>
    </w:p>
    <w:p w14:paraId="7056E93D" w14:textId="77777777" w:rsidR="005800C8" w:rsidRPr="00566B78" w:rsidRDefault="00C57FFA" w:rsidP="00566B78">
      <w:pPr>
        <w:pStyle w:val="11"/>
        <w:spacing w:before="0" w:after="0"/>
        <w:jc w:val="center"/>
        <w:rPr>
          <w:rFonts w:cs="Arial"/>
          <w:iCs/>
          <w:sz w:val="30"/>
          <w:szCs w:val="28"/>
        </w:rPr>
      </w:pPr>
      <w:r w:rsidRPr="00566B78">
        <w:rPr>
          <w:rFonts w:ascii="Arial" w:hAnsi="Arial" w:cs="Arial"/>
          <w:iCs/>
          <w:sz w:val="30"/>
          <w:szCs w:val="28"/>
        </w:rPr>
        <w:t>4. Подготовка заключения об экспертизе правового акта</w:t>
      </w:r>
    </w:p>
    <w:p w14:paraId="513EC936" w14:textId="77777777" w:rsidR="005800C8" w:rsidRPr="00566B78" w:rsidRDefault="005800C8" w:rsidP="00566B78">
      <w:pPr>
        <w:pStyle w:val="11"/>
        <w:spacing w:before="0" w:after="0"/>
        <w:rPr>
          <w:rFonts w:ascii="Arial" w:hAnsi="Arial"/>
          <w:b w:val="0"/>
          <w:bCs w:val="0"/>
          <w:sz w:val="24"/>
          <w:szCs w:val="24"/>
        </w:rPr>
      </w:pPr>
    </w:p>
    <w:p w14:paraId="70BA06CA"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Лицо, ответственное за проведение экспертизы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w:t>
      </w:r>
    </w:p>
    <w:p w14:paraId="2BA35BFC"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Заключение об экспертизе правового акта (форма заключения является приложением 1 к настоящему Порядку) содержит сведения:</w:t>
      </w:r>
    </w:p>
    <w:p w14:paraId="350C9BE7"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 правовом акте, в отношении которого проводилась экспертиза, о его разработчике;</w:t>
      </w:r>
    </w:p>
    <w:p w14:paraId="3FC5C017"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 проведенном публичном обсуждении правового акта;</w:t>
      </w:r>
    </w:p>
    <w:p w14:paraId="2066FDA9"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 выявленных положениях правового акта, необоснованно затрудняющих осуществление предпринимательской и инвестиционной деятельности, либо об отсутствии таких положений, а также обоснование сделанных выводов;</w:t>
      </w:r>
    </w:p>
    <w:p w14:paraId="2A1E04ED"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 необходимости внесения изменений в правовой акт либо его отмены.</w:t>
      </w:r>
    </w:p>
    <w:p w14:paraId="5CAFCB57"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Результаты экспертизы муниципальных актов отражаются ответственными за проведение экспертизы в заключении по результатам экспертизы муниципальных актов и в течение 3 рабочих дней со дня подписания заключения по результатам экспертизы направляются ими в орган местного самоуправления, принявший муниципальный акт.</w:t>
      </w:r>
    </w:p>
    <w:p w14:paraId="5F18C13D"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Ответственный за проведение экспертизы в срок не более чем 3 рабочих дня со дня подписания заключения по результатам экспертизы размещает его на официальном сайте.</w:t>
      </w:r>
    </w:p>
    <w:p w14:paraId="53BA2BEF"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Выводы и замечания, содержащиеся в заключении об экспертизе правового акта, подлежат обязательному учету разработчиком.</w:t>
      </w:r>
    </w:p>
    <w:p w14:paraId="28344372"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При наличии в заключении об экспертизе правового акта вывода о необходимости внесения изменений в правовой акт либо его отмены разработчик осуществляет подготовку соответствующего проекта правового акта в установленном порядке</w:t>
      </w:r>
    </w:p>
    <w:p w14:paraId="780C3B29" w14:textId="77777777" w:rsidR="005800C8" w:rsidRDefault="005800C8" w:rsidP="00566B78">
      <w:pPr>
        <w:pStyle w:val="11"/>
        <w:spacing w:before="0" w:after="0"/>
        <w:rPr>
          <w:rFonts w:ascii="Arial" w:hAnsi="Arial"/>
          <w:b w:val="0"/>
          <w:bCs w:val="0"/>
          <w:sz w:val="24"/>
          <w:szCs w:val="24"/>
        </w:rPr>
      </w:pPr>
    </w:p>
    <w:p w14:paraId="0846906E" w14:textId="77777777" w:rsidR="00566B78" w:rsidRDefault="00566B78" w:rsidP="00566B78">
      <w:pPr>
        <w:pStyle w:val="TextBody"/>
      </w:pPr>
    </w:p>
    <w:p w14:paraId="161F7B3E" w14:textId="77777777" w:rsidR="00566B78" w:rsidRDefault="00566B78" w:rsidP="00566B78">
      <w:pPr>
        <w:pStyle w:val="TextBody"/>
      </w:pPr>
    </w:p>
    <w:p w14:paraId="50C7C49A" w14:textId="77777777" w:rsidR="00566B78" w:rsidRDefault="00566B78" w:rsidP="00566B78">
      <w:pPr>
        <w:pStyle w:val="TextBody"/>
      </w:pPr>
    </w:p>
    <w:p w14:paraId="1ACE21F0" w14:textId="77777777" w:rsidR="00566B78" w:rsidRDefault="00566B78" w:rsidP="00566B78">
      <w:pPr>
        <w:pStyle w:val="TextBody"/>
      </w:pPr>
    </w:p>
    <w:p w14:paraId="70F8AD6E" w14:textId="77777777" w:rsidR="00566B78" w:rsidRPr="00566B78" w:rsidRDefault="00566B78" w:rsidP="00566B78">
      <w:pPr>
        <w:pStyle w:val="TextBody"/>
      </w:pPr>
    </w:p>
    <w:p w14:paraId="0F224C7A"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lastRenderedPageBreak/>
        <w:t>Приложение 1 </w:t>
      </w:r>
    </w:p>
    <w:p w14:paraId="31DC8D02"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 xml:space="preserve">к Примерному порядку проведения </w:t>
      </w:r>
    </w:p>
    <w:p w14:paraId="751A5167"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экспертизы муниципальных нормативных</w:t>
      </w:r>
    </w:p>
    <w:p w14:paraId="0DB1C7CB"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 xml:space="preserve">правовых актов, затрагивающих вопросы </w:t>
      </w:r>
    </w:p>
    <w:p w14:paraId="784A7575"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 xml:space="preserve">осуществления предпринимательской и </w:t>
      </w:r>
    </w:p>
    <w:p w14:paraId="5B890AFB" w14:textId="77777777" w:rsidR="005800C8" w:rsidRPr="00566B78" w:rsidRDefault="00C57FFA" w:rsidP="00566B78">
      <w:pPr>
        <w:pStyle w:val="11"/>
        <w:spacing w:before="0" w:after="0"/>
        <w:jc w:val="right"/>
        <w:rPr>
          <w:b w:val="0"/>
          <w:bCs w:val="0"/>
          <w:szCs w:val="24"/>
        </w:rPr>
      </w:pPr>
      <w:r w:rsidRPr="00566B78">
        <w:rPr>
          <w:rFonts w:ascii="Arial" w:hAnsi="Arial"/>
          <w:b w:val="0"/>
          <w:bCs w:val="0"/>
          <w:sz w:val="24"/>
          <w:szCs w:val="24"/>
        </w:rPr>
        <w:t xml:space="preserve">инвестиционной деятельности </w:t>
      </w:r>
    </w:p>
    <w:p w14:paraId="3377143A" w14:textId="77777777" w:rsidR="005800C8" w:rsidRPr="00566B78" w:rsidRDefault="005800C8" w:rsidP="00566B78">
      <w:pPr>
        <w:pStyle w:val="11"/>
        <w:spacing w:before="0" w:after="0"/>
        <w:rPr>
          <w:rFonts w:ascii="Arial" w:hAnsi="Arial"/>
          <w:b w:val="0"/>
          <w:bCs w:val="0"/>
          <w:sz w:val="24"/>
          <w:szCs w:val="24"/>
        </w:rPr>
      </w:pPr>
    </w:p>
    <w:p w14:paraId="7A4FD520" w14:textId="77777777" w:rsidR="005800C8" w:rsidRPr="00566B78" w:rsidRDefault="00C57FFA" w:rsidP="00566B78">
      <w:pPr>
        <w:pStyle w:val="11"/>
        <w:spacing w:before="0" w:after="0"/>
        <w:jc w:val="center"/>
        <w:rPr>
          <w:rFonts w:cs="Arial"/>
          <w:kern w:val="32"/>
          <w:sz w:val="32"/>
          <w:szCs w:val="32"/>
        </w:rPr>
      </w:pPr>
      <w:r w:rsidRPr="00566B78">
        <w:rPr>
          <w:rFonts w:ascii="Arial" w:hAnsi="Arial" w:cs="Arial"/>
          <w:kern w:val="32"/>
          <w:sz w:val="32"/>
          <w:szCs w:val="32"/>
        </w:rPr>
        <w:t>Форма заключения об экспертизе правового акта</w:t>
      </w:r>
    </w:p>
    <w:p w14:paraId="63B02795" w14:textId="77777777" w:rsidR="005800C8" w:rsidRPr="00566B78" w:rsidRDefault="005800C8" w:rsidP="00566B78">
      <w:pPr>
        <w:pStyle w:val="11"/>
        <w:spacing w:before="0" w:after="0"/>
        <w:rPr>
          <w:rFonts w:ascii="Arial" w:hAnsi="Arial"/>
          <w:b w:val="0"/>
          <w:bCs w:val="0"/>
          <w:sz w:val="24"/>
          <w:szCs w:val="24"/>
        </w:rPr>
      </w:pPr>
    </w:p>
    <w:p w14:paraId="77EB5BD0"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Срок проведения публичного обсуждения:</w:t>
      </w:r>
    </w:p>
    <w:p w14:paraId="1B2E2EDB"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начало " " 20 г.</w:t>
      </w:r>
    </w:p>
    <w:p w14:paraId="55C83770"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окончание" " 20 г.</w:t>
      </w:r>
    </w:p>
    <w:p w14:paraId="7D03A025" w14:textId="77777777" w:rsidR="00566B78" w:rsidRDefault="00566B78" w:rsidP="00566B78">
      <w:pPr>
        <w:pStyle w:val="11"/>
        <w:spacing w:before="0" w:after="0"/>
        <w:rPr>
          <w:rFonts w:ascii="Arial" w:hAnsi="Arial"/>
          <w:b w:val="0"/>
          <w:bCs w:val="0"/>
          <w:sz w:val="24"/>
          <w:szCs w:val="24"/>
        </w:rPr>
      </w:pPr>
    </w:p>
    <w:p w14:paraId="0F23B131" w14:textId="77777777" w:rsidR="005800C8" w:rsidRPr="00566B78" w:rsidRDefault="00C57FFA" w:rsidP="00566B78">
      <w:pPr>
        <w:pStyle w:val="11"/>
        <w:spacing w:before="0" w:after="0"/>
        <w:jc w:val="center"/>
        <w:rPr>
          <w:rFonts w:cs="Arial"/>
          <w:iCs/>
          <w:sz w:val="30"/>
          <w:szCs w:val="28"/>
        </w:rPr>
      </w:pPr>
      <w:r w:rsidRPr="00566B78">
        <w:rPr>
          <w:rFonts w:ascii="Arial" w:hAnsi="Arial" w:cs="Arial"/>
          <w:iCs/>
          <w:sz w:val="30"/>
          <w:szCs w:val="28"/>
        </w:rPr>
        <w:t>1. Общая информация</w:t>
      </w:r>
    </w:p>
    <w:p w14:paraId="6751611E" w14:textId="77777777" w:rsidR="00566B78" w:rsidRDefault="00566B78" w:rsidP="00566B78">
      <w:pPr>
        <w:pStyle w:val="11"/>
        <w:spacing w:before="0" w:after="0"/>
        <w:rPr>
          <w:rFonts w:ascii="Arial" w:hAnsi="Arial"/>
          <w:b w:val="0"/>
          <w:bCs w:val="0"/>
          <w:sz w:val="24"/>
          <w:szCs w:val="24"/>
        </w:rPr>
      </w:pPr>
    </w:p>
    <w:p w14:paraId="38079E35" w14:textId="77777777" w:rsidR="005800C8" w:rsidRDefault="00C57FFA" w:rsidP="00566B78">
      <w:pPr>
        <w:pStyle w:val="11"/>
        <w:spacing w:before="0" w:after="0"/>
        <w:rPr>
          <w:rFonts w:ascii="Arial" w:hAnsi="Arial"/>
          <w:b w:val="0"/>
          <w:bCs w:val="0"/>
          <w:sz w:val="24"/>
          <w:szCs w:val="24"/>
        </w:rPr>
      </w:pPr>
      <w:r w:rsidRPr="00566B78">
        <w:rPr>
          <w:rFonts w:ascii="Arial" w:hAnsi="Arial"/>
          <w:b w:val="0"/>
          <w:bCs w:val="0"/>
          <w:sz w:val="24"/>
          <w:szCs w:val="24"/>
        </w:rPr>
        <w:t>1.1. Вид и наименование проекта правового акта:</w:t>
      </w:r>
    </w:p>
    <w:p w14:paraId="174D16B9" w14:textId="77777777" w:rsidR="00566B78" w:rsidRPr="00566B78" w:rsidRDefault="00566B78" w:rsidP="00566B78">
      <w:pPr>
        <w:pStyle w:val="TextBody"/>
      </w:pPr>
    </w:p>
    <w:tbl>
      <w:tblPr>
        <w:tblW w:w="0" w:type="auto"/>
        <w:jc w:val="center"/>
        <w:tblBorders>
          <w:top w:val="single" w:sz="2" w:space="0" w:color="000080"/>
        </w:tblBorders>
        <w:tblCellMar>
          <w:top w:w="28" w:type="dxa"/>
          <w:left w:w="0" w:type="dxa"/>
          <w:right w:w="0" w:type="dxa"/>
        </w:tblCellMar>
        <w:tblLook w:val="04A0" w:firstRow="1" w:lastRow="0" w:firstColumn="1" w:lastColumn="0" w:noHBand="0" w:noVBand="1"/>
      </w:tblPr>
      <w:tblGrid>
        <w:gridCol w:w="8314"/>
        <w:gridCol w:w="1106"/>
      </w:tblGrid>
      <w:tr w:rsidR="005800C8" w14:paraId="06F1E969" w14:textId="77777777">
        <w:trPr>
          <w:cantSplit/>
          <w:trHeight w:val="690"/>
          <w:jc w:val="center"/>
        </w:trPr>
        <w:tc>
          <w:tcPr>
            <w:tcW w:w="8314" w:type="dxa"/>
            <w:tcBorders>
              <w:top w:val="single" w:sz="2" w:space="0" w:color="000080"/>
            </w:tcBorders>
            <w:shd w:val="clear" w:color="auto" w:fill="auto"/>
          </w:tcPr>
          <w:p w14:paraId="036D64EB" w14:textId="77777777" w:rsidR="005800C8" w:rsidRDefault="00C57FFA" w:rsidP="00566B78">
            <w:pPr>
              <w:pStyle w:val="TableContents"/>
              <w:widowControl w:val="0"/>
              <w:spacing w:after="0"/>
              <w:ind w:firstLine="0"/>
            </w:pPr>
            <w:r>
              <w:t>(текстовое описание)</w:t>
            </w:r>
          </w:p>
          <w:p w14:paraId="16C53735" w14:textId="77777777" w:rsidR="005800C8" w:rsidRDefault="00C57FFA" w:rsidP="00566B78">
            <w:pPr>
              <w:pStyle w:val="TableContents"/>
              <w:widowControl w:val="0"/>
              <w:spacing w:after="0"/>
              <w:ind w:firstLine="0"/>
            </w:pPr>
            <w:r>
              <w:t>1.2. Разработчик:</w:t>
            </w:r>
          </w:p>
        </w:tc>
        <w:tc>
          <w:tcPr>
            <w:tcW w:w="1106" w:type="dxa"/>
            <w:tcBorders>
              <w:top w:val="single" w:sz="2" w:space="0" w:color="000080"/>
            </w:tcBorders>
            <w:shd w:val="clear" w:color="auto" w:fill="auto"/>
          </w:tcPr>
          <w:p w14:paraId="26E3A9B2" w14:textId="77777777" w:rsidR="005800C8" w:rsidRDefault="005800C8" w:rsidP="00566B78">
            <w:pPr>
              <w:pStyle w:val="TableContents"/>
              <w:widowControl w:val="0"/>
              <w:spacing w:after="0"/>
              <w:ind w:firstLine="0"/>
            </w:pPr>
          </w:p>
        </w:tc>
      </w:tr>
      <w:tr w:rsidR="005800C8" w14:paraId="309EEBAF" w14:textId="77777777">
        <w:trPr>
          <w:cantSplit/>
          <w:trHeight w:val="885"/>
          <w:jc w:val="center"/>
        </w:trPr>
        <w:tc>
          <w:tcPr>
            <w:tcW w:w="8314" w:type="dxa"/>
            <w:tcBorders>
              <w:top w:val="single" w:sz="2" w:space="0" w:color="000080"/>
            </w:tcBorders>
            <w:shd w:val="clear" w:color="auto" w:fill="auto"/>
          </w:tcPr>
          <w:p w14:paraId="09940929" w14:textId="77777777" w:rsidR="005800C8" w:rsidRDefault="00C57FFA" w:rsidP="00566B78">
            <w:pPr>
              <w:pStyle w:val="TableContents"/>
              <w:widowControl w:val="0"/>
              <w:spacing w:after="0"/>
              <w:ind w:firstLine="0"/>
            </w:pPr>
            <w:r>
              <w:t>(указывается полное наименование разработчика)</w:t>
            </w:r>
          </w:p>
          <w:p w14:paraId="0F301D39" w14:textId="77777777" w:rsidR="005800C8" w:rsidRDefault="00C57FFA" w:rsidP="00566B78">
            <w:pPr>
              <w:pStyle w:val="TableContents"/>
              <w:widowControl w:val="0"/>
              <w:spacing w:after="0"/>
              <w:ind w:firstLine="0"/>
            </w:pPr>
            <w:r>
              <w:t>1.3. Краткое содержание проекта правового акта:</w:t>
            </w:r>
          </w:p>
        </w:tc>
        <w:tc>
          <w:tcPr>
            <w:tcW w:w="1106" w:type="dxa"/>
            <w:tcBorders>
              <w:top w:val="single" w:sz="2" w:space="0" w:color="000080"/>
            </w:tcBorders>
            <w:shd w:val="clear" w:color="auto" w:fill="auto"/>
          </w:tcPr>
          <w:p w14:paraId="43DDD771" w14:textId="77777777" w:rsidR="005800C8" w:rsidRDefault="005800C8" w:rsidP="00566B78">
            <w:pPr>
              <w:pStyle w:val="TableContents"/>
              <w:widowControl w:val="0"/>
              <w:spacing w:after="0"/>
              <w:ind w:firstLine="0"/>
            </w:pPr>
          </w:p>
        </w:tc>
      </w:tr>
      <w:tr w:rsidR="005800C8" w14:paraId="3F949637" w14:textId="77777777">
        <w:trPr>
          <w:cantSplit/>
          <w:trHeight w:val="870"/>
          <w:jc w:val="center"/>
        </w:trPr>
        <w:tc>
          <w:tcPr>
            <w:tcW w:w="8314" w:type="dxa"/>
            <w:tcBorders>
              <w:top w:val="single" w:sz="2" w:space="0" w:color="000080"/>
            </w:tcBorders>
            <w:shd w:val="clear" w:color="auto" w:fill="auto"/>
          </w:tcPr>
          <w:p w14:paraId="5BC4660C" w14:textId="77777777" w:rsidR="005800C8" w:rsidRDefault="00C57FFA" w:rsidP="00566B78">
            <w:pPr>
              <w:pStyle w:val="TableContents"/>
              <w:widowControl w:val="0"/>
              <w:spacing w:after="0"/>
              <w:ind w:firstLine="0"/>
            </w:pPr>
            <w:r>
              <w:t>(текстовое описание)</w:t>
            </w:r>
          </w:p>
          <w:p w14:paraId="188BD385" w14:textId="77777777" w:rsidR="005800C8" w:rsidRDefault="00C57FFA" w:rsidP="00566B78">
            <w:pPr>
              <w:pStyle w:val="TableContents"/>
              <w:widowControl w:val="0"/>
              <w:spacing w:after="0"/>
              <w:ind w:firstLine="0"/>
            </w:pPr>
            <w:r>
              <w:t>1.4. Контактная информация разработчика (исполнителя): Ф.И.О.</w:t>
            </w:r>
          </w:p>
        </w:tc>
        <w:tc>
          <w:tcPr>
            <w:tcW w:w="1106" w:type="dxa"/>
            <w:tcBorders>
              <w:top w:val="single" w:sz="2" w:space="0" w:color="000080"/>
            </w:tcBorders>
            <w:shd w:val="clear" w:color="auto" w:fill="auto"/>
          </w:tcPr>
          <w:p w14:paraId="473E6424" w14:textId="77777777" w:rsidR="005800C8" w:rsidRDefault="005800C8" w:rsidP="00566B78">
            <w:pPr>
              <w:pStyle w:val="TableContents"/>
              <w:widowControl w:val="0"/>
              <w:spacing w:after="0"/>
              <w:ind w:firstLine="0"/>
            </w:pPr>
          </w:p>
        </w:tc>
      </w:tr>
      <w:tr w:rsidR="005800C8" w14:paraId="53AA7B1C" w14:textId="77777777">
        <w:trPr>
          <w:cantSplit/>
          <w:trHeight w:val="600"/>
          <w:jc w:val="center"/>
        </w:trPr>
        <w:tc>
          <w:tcPr>
            <w:tcW w:w="8314" w:type="dxa"/>
            <w:tcBorders>
              <w:top w:val="single" w:sz="2" w:space="0" w:color="000080"/>
            </w:tcBorders>
            <w:shd w:val="clear" w:color="auto" w:fill="auto"/>
          </w:tcPr>
          <w:p w14:paraId="42538D5A" w14:textId="77777777" w:rsidR="005800C8" w:rsidRDefault="00C57FFA" w:rsidP="00566B78">
            <w:pPr>
              <w:pStyle w:val="TableContents"/>
              <w:widowControl w:val="0"/>
              <w:spacing w:after="0"/>
              <w:ind w:firstLine="0"/>
            </w:pPr>
            <w:r>
              <w:t>должность</w:t>
            </w:r>
          </w:p>
        </w:tc>
        <w:tc>
          <w:tcPr>
            <w:tcW w:w="1106" w:type="dxa"/>
            <w:tcBorders>
              <w:top w:val="single" w:sz="2" w:space="0" w:color="000080"/>
            </w:tcBorders>
            <w:shd w:val="clear" w:color="auto" w:fill="auto"/>
          </w:tcPr>
          <w:p w14:paraId="1A629994" w14:textId="77777777" w:rsidR="005800C8" w:rsidRDefault="005800C8" w:rsidP="00566B78">
            <w:pPr>
              <w:pStyle w:val="TableContents"/>
              <w:widowControl w:val="0"/>
              <w:spacing w:after="0"/>
              <w:ind w:firstLine="0"/>
            </w:pPr>
          </w:p>
        </w:tc>
      </w:tr>
      <w:tr w:rsidR="005800C8" w14:paraId="585C57FD" w14:textId="77777777">
        <w:trPr>
          <w:cantSplit/>
          <w:trHeight w:val="615"/>
          <w:jc w:val="center"/>
        </w:trPr>
        <w:tc>
          <w:tcPr>
            <w:tcW w:w="8314" w:type="dxa"/>
            <w:tcBorders>
              <w:top w:val="single" w:sz="2" w:space="0" w:color="000080"/>
              <w:bottom w:val="single" w:sz="2" w:space="0" w:color="000080"/>
            </w:tcBorders>
            <w:shd w:val="clear" w:color="auto" w:fill="auto"/>
            <w:tcMar>
              <w:bottom w:w="28" w:type="dxa"/>
            </w:tcMar>
          </w:tcPr>
          <w:p w14:paraId="4E41D1CA" w14:textId="77777777" w:rsidR="005800C8" w:rsidRDefault="00C57FFA" w:rsidP="00566B78">
            <w:pPr>
              <w:pStyle w:val="TableContents"/>
              <w:widowControl w:val="0"/>
              <w:spacing w:after="0"/>
              <w:ind w:firstLine="0"/>
            </w:pPr>
            <w:r>
              <w:t>телефон</w:t>
            </w:r>
          </w:p>
        </w:tc>
        <w:tc>
          <w:tcPr>
            <w:tcW w:w="1106" w:type="dxa"/>
            <w:tcBorders>
              <w:top w:val="single" w:sz="2" w:space="0" w:color="000080"/>
              <w:bottom w:val="single" w:sz="2" w:space="0" w:color="000080"/>
            </w:tcBorders>
            <w:shd w:val="clear" w:color="auto" w:fill="auto"/>
            <w:tcMar>
              <w:bottom w:w="28" w:type="dxa"/>
            </w:tcMar>
          </w:tcPr>
          <w:p w14:paraId="4E1A0C72" w14:textId="77777777" w:rsidR="005800C8" w:rsidRDefault="005800C8" w:rsidP="00566B78">
            <w:pPr>
              <w:pStyle w:val="TableContents"/>
              <w:widowControl w:val="0"/>
              <w:spacing w:after="0"/>
              <w:ind w:firstLine="0"/>
            </w:pPr>
          </w:p>
        </w:tc>
      </w:tr>
    </w:tbl>
    <w:p w14:paraId="69A8784C" w14:textId="77777777" w:rsidR="005800C8" w:rsidRPr="00566B78" w:rsidRDefault="005800C8" w:rsidP="00566B78">
      <w:pPr>
        <w:pStyle w:val="11"/>
        <w:spacing w:before="0" w:after="0"/>
        <w:rPr>
          <w:rFonts w:ascii="Arial" w:hAnsi="Arial"/>
          <w:b w:val="0"/>
          <w:bCs w:val="0"/>
          <w:sz w:val="24"/>
          <w:szCs w:val="24"/>
        </w:rPr>
      </w:pPr>
    </w:p>
    <w:p w14:paraId="7F1BF151"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адрес электронной почты</w:t>
      </w:r>
    </w:p>
    <w:p w14:paraId="6E05BE56" w14:textId="77777777" w:rsidR="00566B78" w:rsidRDefault="00566B78" w:rsidP="00566B78">
      <w:pPr>
        <w:pStyle w:val="11"/>
        <w:spacing w:before="0" w:after="0"/>
        <w:rPr>
          <w:rFonts w:ascii="Arial" w:hAnsi="Arial"/>
          <w:b w:val="0"/>
          <w:bCs w:val="0"/>
          <w:sz w:val="24"/>
          <w:szCs w:val="24"/>
        </w:rPr>
      </w:pPr>
    </w:p>
    <w:p w14:paraId="6D63EAA4" w14:textId="77777777" w:rsidR="005800C8" w:rsidRPr="00566B78" w:rsidRDefault="00C57FFA" w:rsidP="00566B78">
      <w:pPr>
        <w:pStyle w:val="11"/>
        <w:spacing w:before="0" w:after="0"/>
        <w:jc w:val="center"/>
        <w:rPr>
          <w:rFonts w:cs="Arial"/>
          <w:iCs/>
          <w:sz w:val="30"/>
          <w:szCs w:val="28"/>
        </w:rPr>
      </w:pPr>
      <w:r w:rsidRPr="00566B78">
        <w:rPr>
          <w:rFonts w:ascii="Arial" w:hAnsi="Arial" w:cs="Arial"/>
          <w:iCs/>
          <w:sz w:val="30"/>
          <w:szCs w:val="28"/>
        </w:rPr>
        <w:t>2. Результаты проведения публичных обсуждений:</w:t>
      </w:r>
    </w:p>
    <w:p w14:paraId="2D2D8A18" w14:textId="77777777" w:rsidR="005800C8" w:rsidRPr="00566B78" w:rsidRDefault="005800C8" w:rsidP="00566B78">
      <w:pPr>
        <w:pStyle w:val="11"/>
        <w:spacing w:before="0" w:after="0"/>
        <w:rPr>
          <w:rFonts w:ascii="Arial" w:hAnsi="Arial"/>
          <w:b w:val="0"/>
          <w:bCs w:val="0"/>
          <w:sz w:val="24"/>
          <w:szCs w:val="24"/>
        </w:rPr>
      </w:pPr>
    </w:p>
    <w:p w14:paraId="47177F94"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 количество поступивших замечаний и предложений решение, принятое по результатам публичных обсуждений</w:t>
      </w:r>
    </w:p>
    <w:p w14:paraId="6B8627D4"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 положения правового акта, необоснованно затрудняющие осуществление предпринимательской и инвестиционной деятельности, либо об отсутствии таких положений (текстовое описание)</w:t>
      </w:r>
    </w:p>
    <w:p w14:paraId="14B2F2C5" w14:textId="77777777" w:rsidR="00566B78" w:rsidRPr="00566B78" w:rsidRDefault="00566B78" w:rsidP="00566B78">
      <w:pPr>
        <w:pStyle w:val="11"/>
        <w:spacing w:before="0" w:after="0"/>
        <w:rPr>
          <w:rFonts w:ascii="Arial" w:hAnsi="Arial" w:cs="Arial"/>
          <w:iCs/>
          <w:sz w:val="30"/>
          <w:szCs w:val="28"/>
        </w:rPr>
      </w:pPr>
    </w:p>
    <w:p w14:paraId="301821B2" w14:textId="77777777" w:rsidR="00566B78" w:rsidRPr="00566B78" w:rsidRDefault="00C57FFA" w:rsidP="00566B78">
      <w:pPr>
        <w:pStyle w:val="11"/>
        <w:spacing w:before="0" w:after="0"/>
        <w:rPr>
          <w:rFonts w:ascii="Arial" w:hAnsi="Arial" w:cs="Arial"/>
          <w:iCs/>
          <w:sz w:val="30"/>
          <w:szCs w:val="28"/>
        </w:rPr>
      </w:pPr>
      <w:r w:rsidRPr="00566B78">
        <w:rPr>
          <w:rFonts w:ascii="Arial" w:hAnsi="Arial" w:cs="Arial"/>
          <w:iCs/>
          <w:sz w:val="30"/>
          <w:szCs w:val="28"/>
        </w:rPr>
        <w:t xml:space="preserve">3. Положения правового акта, необоснованно затрудняющие осуществление предпринимательской и инвестиционной деятельности, либо об отсутствии таких положений </w:t>
      </w:r>
    </w:p>
    <w:p w14:paraId="28D170FF" w14:textId="77777777" w:rsidR="00566B78" w:rsidRDefault="00566B78" w:rsidP="00566B78">
      <w:pPr>
        <w:pStyle w:val="11"/>
        <w:spacing w:before="0" w:after="0"/>
        <w:rPr>
          <w:rFonts w:ascii="Arial" w:hAnsi="Arial"/>
          <w:b w:val="0"/>
          <w:bCs w:val="0"/>
          <w:sz w:val="24"/>
          <w:szCs w:val="24"/>
        </w:rPr>
      </w:pPr>
    </w:p>
    <w:p w14:paraId="05E8BD7C"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(текстовое описание)</w:t>
      </w:r>
    </w:p>
    <w:p w14:paraId="4CB9DF2A" w14:textId="77777777" w:rsidR="00566B78" w:rsidRDefault="00566B78" w:rsidP="00566B78">
      <w:pPr>
        <w:pStyle w:val="11"/>
        <w:spacing w:before="0" w:after="0"/>
        <w:rPr>
          <w:rFonts w:ascii="Arial" w:hAnsi="Arial"/>
          <w:b w:val="0"/>
          <w:bCs w:val="0"/>
          <w:sz w:val="24"/>
          <w:szCs w:val="24"/>
        </w:rPr>
      </w:pPr>
    </w:p>
    <w:p w14:paraId="11B3330A" w14:textId="77777777" w:rsidR="00566B78" w:rsidRPr="00566B78" w:rsidRDefault="00C57FFA" w:rsidP="00566B78">
      <w:pPr>
        <w:pStyle w:val="11"/>
        <w:spacing w:before="0" w:after="0"/>
        <w:jc w:val="center"/>
        <w:rPr>
          <w:rFonts w:ascii="Arial" w:hAnsi="Arial" w:cs="Arial"/>
          <w:iCs/>
          <w:sz w:val="30"/>
          <w:szCs w:val="28"/>
        </w:rPr>
      </w:pPr>
      <w:r w:rsidRPr="00566B78">
        <w:rPr>
          <w:rFonts w:ascii="Arial" w:hAnsi="Arial" w:cs="Arial"/>
          <w:iCs/>
          <w:sz w:val="30"/>
          <w:szCs w:val="28"/>
        </w:rPr>
        <w:t>4. Основания внесения изменений в правовой акт либо его отмены</w:t>
      </w:r>
    </w:p>
    <w:p w14:paraId="22B9C5E0" w14:textId="77777777" w:rsidR="00566B78" w:rsidRDefault="00566B78" w:rsidP="00566B78">
      <w:pPr>
        <w:pStyle w:val="11"/>
        <w:spacing w:before="0" w:after="0"/>
        <w:rPr>
          <w:rFonts w:ascii="Arial" w:hAnsi="Arial"/>
          <w:b w:val="0"/>
          <w:bCs w:val="0"/>
          <w:sz w:val="24"/>
          <w:szCs w:val="24"/>
        </w:rPr>
      </w:pPr>
    </w:p>
    <w:p w14:paraId="4BE8E18A"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 xml:space="preserve"> (текстовое описание)</w:t>
      </w:r>
    </w:p>
    <w:p w14:paraId="402149B1" w14:textId="77777777" w:rsidR="00566B78" w:rsidRDefault="00566B78" w:rsidP="00566B78">
      <w:pPr>
        <w:pStyle w:val="11"/>
        <w:spacing w:before="0" w:after="0"/>
        <w:rPr>
          <w:rFonts w:ascii="Arial" w:hAnsi="Arial"/>
          <w:b w:val="0"/>
          <w:bCs w:val="0"/>
          <w:sz w:val="24"/>
          <w:szCs w:val="24"/>
        </w:rPr>
      </w:pPr>
    </w:p>
    <w:p w14:paraId="5814EDFB" w14:textId="77777777" w:rsidR="005800C8" w:rsidRPr="00566B78" w:rsidRDefault="00C57FFA" w:rsidP="00566B78">
      <w:pPr>
        <w:pStyle w:val="11"/>
        <w:spacing w:before="0" w:after="0"/>
        <w:jc w:val="center"/>
        <w:rPr>
          <w:rFonts w:cs="Arial"/>
          <w:iCs/>
          <w:sz w:val="30"/>
          <w:szCs w:val="28"/>
        </w:rPr>
      </w:pPr>
      <w:r w:rsidRPr="00566B78">
        <w:rPr>
          <w:rFonts w:ascii="Arial" w:hAnsi="Arial" w:cs="Arial"/>
          <w:iCs/>
          <w:sz w:val="30"/>
          <w:szCs w:val="28"/>
        </w:rPr>
        <w:t>5.</w:t>
      </w:r>
      <w:r w:rsidR="00566B78" w:rsidRPr="00566B78">
        <w:rPr>
          <w:rFonts w:ascii="Arial" w:hAnsi="Arial" w:cs="Arial"/>
          <w:iCs/>
          <w:sz w:val="30"/>
          <w:szCs w:val="28"/>
        </w:rPr>
        <w:t xml:space="preserve"> </w:t>
      </w:r>
      <w:r w:rsidRPr="00566B78">
        <w:rPr>
          <w:rFonts w:ascii="Arial" w:hAnsi="Arial" w:cs="Arial"/>
          <w:iCs/>
          <w:sz w:val="30"/>
          <w:szCs w:val="28"/>
        </w:rPr>
        <w:t>Лицо, ответственное за проведение экспертизы</w:t>
      </w:r>
    </w:p>
    <w:p w14:paraId="35FA987E" w14:textId="77777777" w:rsidR="00566B78" w:rsidRDefault="00566B78" w:rsidP="00566B78">
      <w:pPr>
        <w:pStyle w:val="11"/>
        <w:spacing w:before="0" w:after="0"/>
        <w:rPr>
          <w:rFonts w:ascii="Arial" w:hAnsi="Arial"/>
          <w:b w:val="0"/>
          <w:bCs w:val="0"/>
          <w:sz w:val="24"/>
          <w:szCs w:val="24"/>
        </w:rPr>
      </w:pPr>
    </w:p>
    <w:p w14:paraId="69B8D93C" w14:textId="77777777" w:rsidR="005800C8" w:rsidRPr="00566B78" w:rsidRDefault="00C57FFA" w:rsidP="00566B78">
      <w:pPr>
        <w:pStyle w:val="11"/>
        <w:spacing w:before="0" w:after="0"/>
        <w:rPr>
          <w:b w:val="0"/>
          <w:bCs w:val="0"/>
          <w:szCs w:val="24"/>
        </w:rPr>
      </w:pPr>
      <w:r w:rsidRPr="00566B78">
        <w:rPr>
          <w:rFonts w:ascii="Arial" w:hAnsi="Arial"/>
          <w:b w:val="0"/>
          <w:bCs w:val="0"/>
          <w:sz w:val="24"/>
          <w:szCs w:val="24"/>
        </w:rPr>
        <w:t>дата подпись</w:t>
      </w:r>
    </w:p>
    <w:p w14:paraId="7372CD3A" w14:textId="77777777" w:rsidR="005800C8" w:rsidRPr="00566B78" w:rsidRDefault="005800C8" w:rsidP="00566B78">
      <w:pPr>
        <w:pStyle w:val="11"/>
        <w:spacing w:before="0" w:after="0"/>
        <w:rPr>
          <w:rFonts w:ascii="Arial" w:hAnsi="Arial"/>
          <w:b w:val="0"/>
          <w:bCs w:val="0"/>
          <w:sz w:val="24"/>
          <w:szCs w:val="24"/>
        </w:rPr>
      </w:pPr>
    </w:p>
    <w:sectPr w:rsidR="005800C8" w:rsidRPr="00566B78" w:rsidSect="005800C8">
      <w:pgSz w:w="11906" w:h="16838"/>
      <w:pgMar w:top="567" w:right="567" w:bottom="567"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horndale">
    <w:altName w:val="Times New Roman"/>
    <w:charset w:val="00"/>
    <w:family w:val="roman"/>
    <w:pitch w:val="variable"/>
  </w:font>
  <w:font w:name="AR PL UMing HK">
    <w:altName w:val="Times New Roman"/>
    <w:panose1 w:val="00000000000000000000"/>
    <w:charset w:val="00"/>
    <w:family w:val="roman"/>
    <w:notTrueType/>
    <w:pitch w:val="default"/>
  </w:font>
  <w:font w:name="Lohit Devanagari">
    <w:panose1 w:val="00000000000000000000"/>
    <w:charset w:val="00"/>
    <w:family w:val="roman"/>
    <w:notTrueType/>
    <w:pitch w:val="default"/>
  </w:font>
  <w:font w:name="Albany">
    <w:altName w:val="Arial"/>
    <w:charset w:val="00"/>
    <w:family w:val="swiss"/>
    <w:pitch w:val="variable"/>
  </w:font>
  <w:font w:name="Courier">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32BFE"/>
    <w:multiLevelType w:val="hybridMultilevel"/>
    <w:tmpl w:val="DD8E3262"/>
    <w:lvl w:ilvl="0" w:tplc="A9B4D2A6">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294603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5800C8"/>
    <w:rsid w:val="001C21B6"/>
    <w:rsid w:val="004863F0"/>
    <w:rsid w:val="00524D9F"/>
    <w:rsid w:val="00566B78"/>
    <w:rsid w:val="005800C8"/>
    <w:rsid w:val="0065503E"/>
    <w:rsid w:val="00C57FFA"/>
    <w:rsid w:val="00E65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5E5F"/>
  <w15:docId w15:val="{ED7D9257-C572-4630-8E57-DBD1FFA6E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Обычный текст документа"/>
    <w:qFormat/>
    <w:rsid w:val="00C57FFA"/>
    <w:pPr>
      <w:spacing w:after="0" w:line="240" w:lineRule="auto"/>
      <w:ind w:firstLine="567"/>
      <w:jc w:val="both"/>
    </w:pPr>
    <w:rPr>
      <w:rFonts w:ascii="Arial" w:eastAsia="Times New Roman" w:hAnsi="Arial" w:cs="Times New Roman"/>
      <w:sz w:val="24"/>
      <w:szCs w:val="24"/>
    </w:rPr>
  </w:style>
  <w:style w:type="paragraph" w:styleId="1">
    <w:name w:val="heading 1"/>
    <w:aliases w:val="!Части документа"/>
    <w:basedOn w:val="a"/>
    <w:next w:val="a"/>
    <w:link w:val="10"/>
    <w:qFormat/>
    <w:rsid w:val="00C57FFA"/>
    <w:pPr>
      <w:jc w:val="center"/>
      <w:outlineLvl w:val="0"/>
    </w:pPr>
    <w:rPr>
      <w:rFonts w:cs="Arial"/>
      <w:b/>
      <w:bCs/>
      <w:kern w:val="32"/>
      <w:sz w:val="32"/>
      <w:szCs w:val="32"/>
    </w:rPr>
  </w:style>
  <w:style w:type="paragraph" w:styleId="2">
    <w:name w:val="heading 2"/>
    <w:aliases w:val="!Разделы документа"/>
    <w:basedOn w:val="a"/>
    <w:link w:val="20"/>
    <w:qFormat/>
    <w:rsid w:val="00C57FFA"/>
    <w:pPr>
      <w:jc w:val="center"/>
      <w:outlineLvl w:val="1"/>
    </w:pPr>
    <w:rPr>
      <w:rFonts w:cs="Arial"/>
      <w:b/>
      <w:bCs/>
      <w:iCs/>
      <w:sz w:val="30"/>
      <w:szCs w:val="28"/>
    </w:rPr>
  </w:style>
  <w:style w:type="paragraph" w:styleId="3">
    <w:name w:val="heading 3"/>
    <w:aliases w:val="!Главы документа"/>
    <w:basedOn w:val="a"/>
    <w:link w:val="30"/>
    <w:qFormat/>
    <w:rsid w:val="00C57FFA"/>
    <w:pPr>
      <w:outlineLvl w:val="2"/>
    </w:pPr>
    <w:rPr>
      <w:rFonts w:cs="Arial"/>
      <w:b/>
      <w:bCs/>
      <w:sz w:val="28"/>
      <w:szCs w:val="26"/>
    </w:rPr>
  </w:style>
  <w:style w:type="paragraph" w:styleId="4">
    <w:name w:val="heading 4"/>
    <w:aliases w:val="!Параграфы/Статьи документа"/>
    <w:basedOn w:val="a"/>
    <w:link w:val="40"/>
    <w:qFormat/>
    <w:rsid w:val="00C57FFA"/>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Heading"/>
    <w:next w:val="TextBody"/>
    <w:rsid w:val="005800C8"/>
    <w:rPr>
      <w:rFonts w:ascii="Thorndale" w:hAnsi="Thorndale"/>
      <w:b/>
      <w:bCs/>
      <w:sz w:val="48"/>
      <w:szCs w:val="44"/>
    </w:rPr>
  </w:style>
  <w:style w:type="paragraph" w:customStyle="1" w:styleId="31">
    <w:name w:val="Заголовок 31"/>
    <w:basedOn w:val="Heading"/>
    <w:next w:val="TextBody"/>
    <w:rsid w:val="005800C8"/>
    <w:pPr>
      <w:outlineLvl w:val="2"/>
    </w:pPr>
    <w:rPr>
      <w:rFonts w:ascii="Arial" w:eastAsia="AR PL UMing HK" w:hAnsi="Arial" w:cs="Lohit Devanagari"/>
      <w:b/>
      <w:bCs/>
    </w:rPr>
  </w:style>
  <w:style w:type="paragraph" w:customStyle="1" w:styleId="41">
    <w:name w:val="Заголовок 41"/>
    <w:basedOn w:val="Heading"/>
    <w:next w:val="TextBody"/>
    <w:rsid w:val="005800C8"/>
    <w:pPr>
      <w:outlineLvl w:val="3"/>
    </w:pPr>
    <w:rPr>
      <w:rFonts w:ascii="Arial" w:eastAsia="AR PL UMing HK" w:hAnsi="Arial" w:cs="Lohit Devanagari"/>
      <w:b/>
      <w:bCs/>
      <w:sz w:val="24"/>
      <w:szCs w:val="24"/>
    </w:rPr>
  </w:style>
  <w:style w:type="character" w:customStyle="1" w:styleId="EndnoteCharacters">
    <w:name w:val="Endnote Characters"/>
    <w:rsid w:val="005800C8"/>
  </w:style>
  <w:style w:type="character" w:customStyle="1" w:styleId="FootnoteCharacters">
    <w:name w:val="Footnote Characters"/>
    <w:rsid w:val="005800C8"/>
  </w:style>
  <w:style w:type="character" w:customStyle="1" w:styleId="InternetLink">
    <w:name w:val="Internet Link"/>
    <w:rsid w:val="005800C8"/>
    <w:rPr>
      <w:color w:val="000080"/>
      <w:u w:val="single"/>
    </w:rPr>
  </w:style>
  <w:style w:type="paragraph" w:customStyle="1" w:styleId="HorizontalLine">
    <w:name w:val="Horizontal Line"/>
    <w:basedOn w:val="a"/>
    <w:next w:val="TextBody"/>
    <w:rsid w:val="005800C8"/>
    <w:pPr>
      <w:pBdr>
        <w:bottom w:val="double" w:sz="2" w:space="0" w:color="808080"/>
      </w:pBdr>
      <w:spacing w:after="283"/>
    </w:pPr>
    <w:rPr>
      <w:sz w:val="12"/>
    </w:rPr>
  </w:style>
  <w:style w:type="paragraph" w:customStyle="1" w:styleId="Sender">
    <w:name w:val="Sender"/>
    <w:basedOn w:val="a"/>
    <w:rsid w:val="005800C8"/>
    <w:rPr>
      <w:i/>
    </w:rPr>
  </w:style>
  <w:style w:type="paragraph" w:customStyle="1" w:styleId="TableContents">
    <w:name w:val="Table Contents"/>
    <w:basedOn w:val="TextBody"/>
    <w:rsid w:val="005800C8"/>
  </w:style>
  <w:style w:type="paragraph" w:customStyle="1" w:styleId="12">
    <w:name w:val="Нижний колонтитул1"/>
    <w:basedOn w:val="a"/>
    <w:rsid w:val="005800C8"/>
    <w:pPr>
      <w:suppressLineNumbers/>
      <w:tabs>
        <w:tab w:val="center" w:pos="4968"/>
        <w:tab w:val="right" w:pos="9787"/>
      </w:tabs>
    </w:pPr>
  </w:style>
  <w:style w:type="paragraph" w:customStyle="1" w:styleId="13">
    <w:name w:val="Верхний колонтитул1"/>
    <w:basedOn w:val="a"/>
    <w:rsid w:val="005800C8"/>
    <w:pPr>
      <w:suppressLineNumbers/>
      <w:tabs>
        <w:tab w:val="center" w:pos="4968"/>
        <w:tab w:val="right" w:pos="9787"/>
      </w:tabs>
    </w:pPr>
  </w:style>
  <w:style w:type="paragraph" w:customStyle="1" w:styleId="Index">
    <w:name w:val="Index"/>
    <w:basedOn w:val="a"/>
    <w:rsid w:val="005800C8"/>
    <w:pPr>
      <w:suppressLineNumbers/>
    </w:pPr>
    <w:rPr>
      <w:rFonts w:cs="Lohit Devanagari"/>
    </w:rPr>
  </w:style>
  <w:style w:type="paragraph" w:customStyle="1" w:styleId="14">
    <w:name w:val="Название объекта1"/>
    <w:basedOn w:val="a"/>
    <w:rsid w:val="005800C8"/>
    <w:pPr>
      <w:suppressLineNumbers/>
      <w:spacing w:before="120" w:after="120"/>
    </w:pPr>
    <w:rPr>
      <w:rFonts w:cs="Lohit Devanagari"/>
      <w:i/>
      <w:iCs/>
    </w:rPr>
  </w:style>
  <w:style w:type="paragraph" w:styleId="a3">
    <w:name w:val="List"/>
    <w:basedOn w:val="TextBody"/>
    <w:rsid w:val="005800C8"/>
    <w:rPr>
      <w:rFonts w:cs="Lohit Devanagari"/>
    </w:rPr>
  </w:style>
  <w:style w:type="paragraph" w:customStyle="1" w:styleId="TextBody">
    <w:name w:val="Text Body"/>
    <w:basedOn w:val="a"/>
    <w:rsid w:val="005800C8"/>
    <w:pPr>
      <w:spacing w:after="283"/>
    </w:pPr>
  </w:style>
  <w:style w:type="paragraph" w:customStyle="1" w:styleId="Heading">
    <w:name w:val="Heading"/>
    <w:basedOn w:val="a"/>
    <w:next w:val="TextBody"/>
    <w:rsid w:val="005800C8"/>
    <w:pPr>
      <w:keepNext/>
      <w:spacing w:before="240" w:after="283"/>
    </w:pPr>
    <w:rPr>
      <w:rFonts w:ascii="Albany" w:hAnsi="Albany"/>
      <w:sz w:val="28"/>
      <w:szCs w:val="28"/>
    </w:rPr>
  </w:style>
  <w:style w:type="paragraph" w:customStyle="1" w:styleId="TableHeading">
    <w:name w:val="Table Heading"/>
    <w:basedOn w:val="TableContents"/>
    <w:rsid w:val="005800C8"/>
    <w:pPr>
      <w:suppressLineNumbers/>
      <w:jc w:val="center"/>
    </w:pPr>
    <w:rPr>
      <w:b/>
      <w:bCs/>
    </w:rPr>
  </w:style>
  <w:style w:type="character" w:customStyle="1" w:styleId="10">
    <w:name w:val="Заголовок 1 Знак"/>
    <w:aliases w:val="!Части документа Знак"/>
    <w:basedOn w:val="a0"/>
    <w:link w:val="1"/>
    <w:rsid w:val="00C57FFA"/>
    <w:rPr>
      <w:rFonts w:ascii="Arial" w:eastAsia="Times New Roman" w:hAnsi="Arial" w:cs="Arial"/>
      <w:b/>
      <w:bCs/>
      <w:kern w:val="32"/>
      <w:sz w:val="32"/>
      <w:szCs w:val="32"/>
    </w:rPr>
  </w:style>
  <w:style w:type="character" w:customStyle="1" w:styleId="20">
    <w:name w:val="Заголовок 2 Знак"/>
    <w:aliases w:val="!Разделы документа Знак"/>
    <w:basedOn w:val="a0"/>
    <w:link w:val="2"/>
    <w:rsid w:val="00C57FFA"/>
    <w:rPr>
      <w:rFonts w:ascii="Arial" w:eastAsia="Times New Roman" w:hAnsi="Arial" w:cs="Arial"/>
      <w:b/>
      <w:bCs/>
      <w:iCs/>
      <w:sz w:val="30"/>
      <w:szCs w:val="28"/>
    </w:rPr>
  </w:style>
  <w:style w:type="character" w:customStyle="1" w:styleId="30">
    <w:name w:val="Заголовок 3 Знак"/>
    <w:aliases w:val="!Главы документа Знак"/>
    <w:basedOn w:val="a0"/>
    <w:link w:val="3"/>
    <w:rsid w:val="00C57FFA"/>
    <w:rPr>
      <w:rFonts w:ascii="Arial" w:eastAsia="Times New Roman" w:hAnsi="Arial" w:cs="Arial"/>
      <w:b/>
      <w:bCs/>
      <w:sz w:val="28"/>
      <w:szCs w:val="26"/>
    </w:rPr>
  </w:style>
  <w:style w:type="character" w:customStyle="1" w:styleId="40">
    <w:name w:val="Заголовок 4 Знак"/>
    <w:aliases w:val="!Параграфы/Статьи документа Знак"/>
    <w:basedOn w:val="a0"/>
    <w:link w:val="4"/>
    <w:rsid w:val="00C57FFA"/>
    <w:rPr>
      <w:rFonts w:ascii="Arial" w:eastAsia="Times New Roman" w:hAnsi="Arial" w:cs="Times New Roman"/>
      <w:b/>
      <w:bCs/>
      <w:sz w:val="26"/>
      <w:szCs w:val="28"/>
    </w:rPr>
  </w:style>
  <w:style w:type="character" w:styleId="HTML">
    <w:name w:val="HTML Variable"/>
    <w:aliases w:val="!Ссылки в документе"/>
    <w:basedOn w:val="a0"/>
    <w:rsid w:val="00C57FFA"/>
    <w:rPr>
      <w:rFonts w:ascii="Arial" w:hAnsi="Arial"/>
      <w:b w:val="0"/>
      <w:i w:val="0"/>
      <w:iCs/>
      <w:color w:val="0000FF"/>
      <w:sz w:val="24"/>
      <w:u w:val="none"/>
    </w:rPr>
  </w:style>
  <w:style w:type="paragraph" w:styleId="a4">
    <w:name w:val="annotation text"/>
    <w:aliases w:val="!Равноширинный текст документа"/>
    <w:basedOn w:val="a"/>
    <w:link w:val="a5"/>
    <w:semiHidden/>
    <w:rsid w:val="00C57FFA"/>
    <w:rPr>
      <w:rFonts w:ascii="Courier" w:hAnsi="Courier"/>
      <w:sz w:val="22"/>
      <w:szCs w:val="20"/>
    </w:rPr>
  </w:style>
  <w:style w:type="character" w:customStyle="1" w:styleId="a5">
    <w:name w:val="Текст примечания Знак"/>
    <w:aliases w:val="!Равноширинный текст документа Знак"/>
    <w:basedOn w:val="a0"/>
    <w:link w:val="a4"/>
    <w:semiHidden/>
    <w:rsid w:val="00C57FFA"/>
    <w:rPr>
      <w:rFonts w:ascii="Courier" w:eastAsia="Times New Roman" w:hAnsi="Courier" w:cs="Times New Roman"/>
      <w:szCs w:val="20"/>
    </w:rPr>
  </w:style>
  <w:style w:type="paragraph" w:customStyle="1" w:styleId="Title">
    <w:name w:val="Title!Название НПА"/>
    <w:basedOn w:val="a"/>
    <w:rsid w:val="00C57FFA"/>
    <w:pPr>
      <w:spacing w:before="240" w:after="60"/>
      <w:jc w:val="center"/>
      <w:outlineLvl w:val="0"/>
    </w:pPr>
    <w:rPr>
      <w:rFonts w:cs="Arial"/>
      <w:b/>
      <w:bCs/>
      <w:kern w:val="28"/>
      <w:sz w:val="32"/>
      <w:szCs w:val="32"/>
    </w:rPr>
  </w:style>
  <w:style w:type="character" w:styleId="a6">
    <w:name w:val="Hyperlink"/>
    <w:basedOn w:val="a0"/>
    <w:rsid w:val="00C57FFA"/>
    <w:rPr>
      <w:color w:val="0000FF"/>
      <w:u w:val="none"/>
    </w:rPr>
  </w:style>
  <w:style w:type="paragraph" w:customStyle="1" w:styleId="Application">
    <w:name w:val="Application!Приложение"/>
    <w:rsid w:val="00C57FFA"/>
    <w:pPr>
      <w:spacing w:before="120" w:after="120" w:line="240" w:lineRule="auto"/>
      <w:jc w:val="right"/>
    </w:pPr>
    <w:rPr>
      <w:rFonts w:ascii="Arial" w:eastAsia="Times New Roman" w:hAnsi="Arial" w:cs="Arial"/>
      <w:b/>
      <w:bCs/>
      <w:kern w:val="28"/>
      <w:sz w:val="32"/>
      <w:szCs w:val="32"/>
    </w:rPr>
  </w:style>
  <w:style w:type="paragraph" w:customStyle="1" w:styleId="Table">
    <w:name w:val="Table!Таблица"/>
    <w:rsid w:val="00C57FFA"/>
    <w:pPr>
      <w:spacing w:after="0" w:line="240" w:lineRule="auto"/>
    </w:pPr>
    <w:rPr>
      <w:rFonts w:ascii="Arial" w:eastAsia="Times New Roman" w:hAnsi="Arial" w:cs="Arial"/>
      <w:bCs/>
      <w:kern w:val="28"/>
      <w:sz w:val="24"/>
      <w:szCs w:val="32"/>
    </w:rPr>
  </w:style>
  <w:style w:type="paragraph" w:customStyle="1" w:styleId="Table0">
    <w:name w:val="Table!"/>
    <w:next w:val="Table"/>
    <w:rsid w:val="00C57FFA"/>
    <w:pPr>
      <w:spacing w:after="0" w:line="240" w:lineRule="auto"/>
      <w:jc w:val="center"/>
    </w:pPr>
    <w:rPr>
      <w:rFonts w:ascii="Arial" w:eastAsia="Times New Roman" w:hAnsi="Arial" w:cs="Arial"/>
      <w:b/>
      <w:bCs/>
      <w:kern w:val="28"/>
      <w:sz w:val="24"/>
      <w:szCs w:val="32"/>
    </w:rPr>
  </w:style>
  <w:style w:type="paragraph" w:customStyle="1" w:styleId="NumberAndDate">
    <w:name w:val="NumberAndDate"/>
    <w:aliases w:val="!Дата и Номер"/>
    <w:qFormat/>
    <w:rsid w:val="00C57FFA"/>
    <w:pPr>
      <w:spacing w:after="0" w:line="240" w:lineRule="auto"/>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rsid w:val="00C57FF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la-service.minjust.ru:8080/rnla-links/ws/content/act/0a5f2e84-574d-4f8e-ba89-430b618cd9bc.html"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CLI.RU\&#1055;&#1057;%20&#1053;&#1055;&#1040;%20&#1045;&#1057;&#1048;&#1058;&#1054;\Resources\styles.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styles</Template>
  <TotalTime>1</TotalTime>
  <Pages>1</Pages>
  <Words>8242</Words>
  <Characters>46981</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Регистр</dc:creator>
  <cp:lastModifiedBy>Admin</cp:lastModifiedBy>
  <cp:revision>4</cp:revision>
  <dcterms:created xsi:type="dcterms:W3CDTF">2020-11-18T08:56:00Z</dcterms:created>
  <dcterms:modified xsi:type="dcterms:W3CDTF">2022-10-31T12:46:00Z</dcterms:modified>
</cp:coreProperties>
</file>