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0F6" w:rsidRDefault="00CD521B" w:rsidP="00CD521B">
      <w:pPr>
        <w:pStyle w:val="a3"/>
        <w:jc w:val="center"/>
        <w:rPr>
          <w:rFonts w:ascii="Arial" w:hAnsi="Arial" w:cs="Arial"/>
          <w:b/>
          <w:bCs/>
          <w:color w:val="505050"/>
          <w:sz w:val="23"/>
          <w:szCs w:val="23"/>
          <w:u w:val="single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 xml:space="preserve">ИНФОРМАЦИЯ О РЕЖИМЕ РАБОТЫ </w:t>
      </w:r>
      <w:r w:rsidR="005550F6">
        <w:rPr>
          <w:rFonts w:ascii="Arial" w:hAnsi="Arial" w:cs="Arial"/>
          <w:b/>
          <w:bCs/>
          <w:color w:val="505050"/>
          <w:sz w:val="23"/>
          <w:szCs w:val="23"/>
          <w:u w:val="single"/>
        </w:rPr>
        <w:t xml:space="preserve">ФИЛИАЛА ПО АТЯШЕВСКОМУ МУНИЦИПАЛЬНОМУ РАЙОНУ </w:t>
      </w: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 xml:space="preserve">ГАУ РЕСПУБЛИКИ МОРДОВИЯ «МФЦ» </w:t>
      </w:r>
    </w:p>
    <w:p w:rsidR="00CD521B" w:rsidRDefault="00CD521B" w:rsidP="00CD521B">
      <w:pPr>
        <w:pStyle w:val="a3"/>
        <w:jc w:val="center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В ПРАЗДНИЧНЫЕ И ПРЕДПРАЗДНИЧНЫЕ ДНИ: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3 ноября 2022 г.</w:t>
      </w:r>
      <w:r>
        <w:rPr>
          <w:rFonts w:ascii="Arial" w:hAnsi="Arial" w:cs="Arial"/>
          <w:color w:val="505050"/>
          <w:sz w:val="23"/>
          <w:szCs w:val="23"/>
        </w:rPr>
        <w:t> </w:t>
      </w:r>
      <w:r w:rsidR="005550F6">
        <w:rPr>
          <w:rFonts w:ascii="Arial" w:hAnsi="Arial" w:cs="Arial"/>
          <w:color w:val="505050"/>
          <w:sz w:val="23"/>
          <w:szCs w:val="23"/>
        </w:rPr>
        <w:t xml:space="preserve"> </w:t>
      </w:r>
      <w:r>
        <w:rPr>
          <w:rFonts w:ascii="Arial" w:hAnsi="Arial" w:cs="Arial"/>
          <w:color w:val="505050"/>
          <w:sz w:val="23"/>
          <w:szCs w:val="23"/>
        </w:rPr>
        <w:t xml:space="preserve">в </w:t>
      </w:r>
      <w:r w:rsidR="005550F6">
        <w:rPr>
          <w:rFonts w:ascii="Arial" w:hAnsi="Arial" w:cs="Arial"/>
          <w:color w:val="505050"/>
          <w:sz w:val="23"/>
          <w:szCs w:val="23"/>
        </w:rPr>
        <w:t xml:space="preserve">филиале по </w:t>
      </w:r>
      <w:proofErr w:type="spellStart"/>
      <w:r w:rsidR="005550F6">
        <w:rPr>
          <w:rFonts w:ascii="Arial" w:hAnsi="Arial" w:cs="Arial"/>
          <w:color w:val="505050"/>
          <w:sz w:val="23"/>
          <w:szCs w:val="23"/>
        </w:rPr>
        <w:t>Атяшевскому</w:t>
      </w:r>
      <w:proofErr w:type="spellEnd"/>
      <w:r w:rsidR="005550F6">
        <w:rPr>
          <w:rFonts w:ascii="Arial" w:hAnsi="Arial" w:cs="Arial"/>
          <w:color w:val="505050"/>
          <w:sz w:val="23"/>
          <w:szCs w:val="23"/>
        </w:rPr>
        <w:t xml:space="preserve"> муниципальному району </w:t>
      </w:r>
      <w:r>
        <w:rPr>
          <w:rFonts w:ascii="Arial" w:hAnsi="Arial" w:cs="Arial"/>
          <w:color w:val="505050"/>
          <w:sz w:val="23"/>
          <w:szCs w:val="23"/>
        </w:rPr>
        <w:t>ГАУ Республики Мордовия «МФЦ» прием документов на предоставление государственных услуг МВД: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Выдача, замена паспортов гражданина РФ, удостоверяющих личность гражданина РФ на территории РФ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Оформление и выдача паспортов гражданина РФ, удостоверяющих личность гражданина РФ за пределами территории Российской Федерации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Оформление и выдача паспортов гражданина РФ, удостоверяющих личность гражданина РФ за пределами территории Российской Федерации, содержащих электронный носитель информации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будет осуществляться до 19.00 ч.;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прием документов на предоставление государственных услуг Росреестра: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Государственный кадастровый учет недвижимого имущества и (или) государственная регистрация прав на недвижимое имущество и сделок с ним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Предоставление сведений, содержащихся в Едином государственном реестре недвижимости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будет осуществляться до 1</w:t>
      </w:r>
      <w:r w:rsidR="005550F6">
        <w:rPr>
          <w:rFonts w:ascii="Arial" w:hAnsi="Arial" w:cs="Arial"/>
          <w:color w:val="505050"/>
          <w:sz w:val="23"/>
          <w:szCs w:val="23"/>
        </w:rPr>
        <w:t>5</w:t>
      </w:r>
      <w:r>
        <w:rPr>
          <w:rFonts w:ascii="Arial" w:hAnsi="Arial" w:cs="Arial"/>
          <w:color w:val="505050"/>
          <w:sz w:val="23"/>
          <w:szCs w:val="23"/>
        </w:rPr>
        <w:t>.00 ч.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</w:rPr>
        <w:t xml:space="preserve">Прием   документов   по всем остальным государственным и муниципальным услугам, выдача документов и консультирование будет осуществляться </w:t>
      </w:r>
      <w:r w:rsidR="005550F6">
        <w:rPr>
          <w:rFonts w:ascii="Arial" w:hAnsi="Arial" w:cs="Arial"/>
          <w:b/>
          <w:bCs/>
          <w:color w:val="505050"/>
          <w:sz w:val="23"/>
          <w:szCs w:val="23"/>
        </w:rPr>
        <w:t xml:space="preserve">             </w:t>
      </w:r>
      <w:r>
        <w:rPr>
          <w:rFonts w:ascii="Arial" w:hAnsi="Arial" w:cs="Arial"/>
          <w:b/>
          <w:bCs/>
          <w:color w:val="505050"/>
          <w:sz w:val="23"/>
          <w:szCs w:val="23"/>
        </w:rPr>
        <w:t xml:space="preserve">с </w:t>
      </w:r>
      <w:r w:rsidR="005550F6">
        <w:rPr>
          <w:rFonts w:ascii="Arial" w:hAnsi="Arial" w:cs="Arial"/>
          <w:b/>
          <w:bCs/>
          <w:color w:val="505050"/>
          <w:sz w:val="23"/>
          <w:szCs w:val="23"/>
        </w:rPr>
        <w:t>12</w:t>
      </w:r>
      <w:r>
        <w:rPr>
          <w:rFonts w:ascii="Arial" w:hAnsi="Arial" w:cs="Arial"/>
          <w:b/>
          <w:bCs/>
          <w:color w:val="505050"/>
          <w:sz w:val="23"/>
          <w:szCs w:val="23"/>
        </w:rPr>
        <w:t>.00 ч. до 19.00 ч.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4 ноября 2022 г. выходной день.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5 ноября 2022 г.</w:t>
      </w:r>
      <w:r>
        <w:rPr>
          <w:rFonts w:ascii="Arial" w:hAnsi="Arial" w:cs="Arial"/>
          <w:color w:val="505050"/>
          <w:sz w:val="23"/>
          <w:szCs w:val="23"/>
        </w:rPr>
        <w:t xml:space="preserve"> в </w:t>
      </w:r>
      <w:r w:rsidR="005550F6">
        <w:rPr>
          <w:rFonts w:ascii="Arial" w:hAnsi="Arial" w:cs="Arial"/>
          <w:color w:val="505050"/>
          <w:sz w:val="23"/>
          <w:szCs w:val="23"/>
        </w:rPr>
        <w:t xml:space="preserve"> филиале по </w:t>
      </w:r>
      <w:proofErr w:type="spellStart"/>
      <w:r w:rsidR="005550F6">
        <w:rPr>
          <w:rFonts w:ascii="Arial" w:hAnsi="Arial" w:cs="Arial"/>
          <w:color w:val="505050"/>
          <w:sz w:val="23"/>
          <w:szCs w:val="23"/>
        </w:rPr>
        <w:t>Атяшевскому</w:t>
      </w:r>
      <w:proofErr w:type="spellEnd"/>
      <w:r w:rsidR="005550F6">
        <w:rPr>
          <w:rFonts w:ascii="Arial" w:hAnsi="Arial" w:cs="Arial"/>
          <w:color w:val="505050"/>
          <w:sz w:val="23"/>
          <w:szCs w:val="23"/>
        </w:rPr>
        <w:t xml:space="preserve"> муниципальному району </w:t>
      </w:r>
      <w:r>
        <w:rPr>
          <w:rFonts w:ascii="Arial" w:hAnsi="Arial" w:cs="Arial"/>
          <w:color w:val="505050"/>
          <w:sz w:val="23"/>
          <w:szCs w:val="23"/>
        </w:rPr>
        <w:t>ГАУ Республики Мордовия «МФЦ</w:t>
      </w:r>
      <w:r w:rsidRPr="00CD521B">
        <w:rPr>
          <w:rFonts w:ascii="Arial" w:hAnsi="Arial" w:cs="Arial"/>
          <w:color w:val="505050"/>
          <w:sz w:val="23"/>
          <w:szCs w:val="23"/>
        </w:rPr>
        <w:t xml:space="preserve"> </w:t>
      </w:r>
      <w:r>
        <w:rPr>
          <w:rFonts w:ascii="Arial" w:hAnsi="Arial" w:cs="Arial"/>
          <w:color w:val="505050"/>
          <w:sz w:val="23"/>
          <w:szCs w:val="23"/>
        </w:rPr>
        <w:t>прием документов на предоставление государственных услуг Росреестра: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Государственный кадастровый учет недвижимого имущества и (или) государственной регистрации прав на недвижимое имущество и сделок с ним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Предоставление сведений, содержащихся в Едином государственном реестре недвижимости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осуществляться не будет.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</w:rPr>
        <w:t>Прием   документов   по всем остальным государственным и муниципальным услугам, выдача документов и консультирование будет осуществляться с 09.00 ч. до 13.00 ч.</w:t>
      </w:r>
    </w:p>
    <w:p w:rsidR="005550F6" w:rsidRDefault="00CD521B" w:rsidP="00CD521B">
      <w:pPr>
        <w:pStyle w:val="a3"/>
        <w:rPr>
          <w:rFonts w:ascii="Arial" w:hAnsi="Arial" w:cs="Arial"/>
          <w:b/>
          <w:bCs/>
          <w:color w:val="505050"/>
          <w:sz w:val="23"/>
          <w:szCs w:val="23"/>
          <w:u w:val="single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6 ноября 2022 г. выходной день.</w:t>
      </w:r>
    </w:p>
    <w:p w:rsidR="009D3FFF" w:rsidRP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с 7 ноября 2022 г.</w:t>
      </w:r>
      <w:r w:rsidR="005550F6" w:rsidRPr="005550F6">
        <w:rPr>
          <w:rFonts w:ascii="Arial" w:hAnsi="Arial" w:cs="Arial"/>
          <w:color w:val="505050"/>
          <w:sz w:val="23"/>
          <w:szCs w:val="23"/>
        </w:rPr>
        <w:t xml:space="preserve"> </w:t>
      </w:r>
      <w:r w:rsidR="005550F6">
        <w:rPr>
          <w:rFonts w:ascii="Arial" w:hAnsi="Arial" w:cs="Arial"/>
          <w:color w:val="505050"/>
          <w:sz w:val="23"/>
          <w:szCs w:val="23"/>
        </w:rPr>
        <w:t xml:space="preserve"> филиал по </w:t>
      </w:r>
      <w:proofErr w:type="spellStart"/>
      <w:r w:rsidR="005550F6">
        <w:rPr>
          <w:rFonts w:ascii="Arial" w:hAnsi="Arial" w:cs="Arial"/>
          <w:color w:val="505050"/>
          <w:sz w:val="23"/>
          <w:szCs w:val="23"/>
        </w:rPr>
        <w:t>Атяшевскому</w:t>
      </w:r>
      <w:proofErr w:type="spellEnd"/>
      <w:r w:rsidR="005550F6">
        <w:rPr>
          <w:rFonts w:ascii="Arial" w:hAnsi="Arial" w:cs="Arial"/>
          <w:color w:val="505050"/>
          <w:sz w:val="23"/>
          <w:szCs w:val="23"/>
        </w:rPr>
        <w:t xml:space="preserve"> муниципальному району</w:t>
      </w:r>
      <w:r>
        <w:rPr>
          <w:rFonts w:ascii="Arial" w:hAnsi="Arial" w:cs="Arial"/>
          <w:color w:val="505050"/>
          <w:sz w:val="23"/>
          <w:szCs w:val="23"/>
        </w:rPr>
        <w:t> ГАУ Республики Мордовия «МФЦ» работает в обычном режиме</w:t>
      </w:r>
      <w:r w:rsidR="005550F6">
        <w:rPr>
          <w:rFonts w:ascii="Arial" w:hAnsi="Arial" w:cs="Arial"/>
          <w:color w:val="505050"/>
          <w:sz w:val="23"/>
          <w:szCs w:val="23"/>
        </w:rPr>
        <w:t>.</w:t>
      </w:r>
      <w:bookmarkStart w:id="0" w:name="_GoBack"/>
      <w:bookmarkEnd w:id="0"/>
    </w:p>
    <w:sectPr w:rsidR="009D3FFF" w:rsidRPr="00CD521B" w:rsidSect="005550F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21B"/>
    <w:rsid w:val="005550F6"/>
    <w:rsid w:val="005A0C11"/>
    <w:rsid w:val="009D3FFF"/>
    <w:rsid w:val="00CD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8-е Окно</dc:creator>
  <cp:lastModifiedBy>Admin</cp:lastModifiedBy>
  <cp:revision>2</cp:revision>
  <cp:lastPrinted>2022-11-02T08:44:00Z</cp:lastPrinted>
  <dcterms:created xsi:type="dcterms:W3CDTF">2022-11-02T13:45:00Z</dcterms:created>
  <dcterms:modified xsi:type="dcterms:W3CDTF">2022-11-02T13:45:00Z</dcterms:modified>
</cp:coreProperties>
</file>