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22F" w:rsidRDefault="000E522F" w:rsidP="0069216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СООБЩЕНИЕ О ПРЕДОСТАВЛЕНИИ ЗЕМЕЛЬНОГО УЧАСТКА В                                                 СОБСТВЕННОСТЬ ИЛИ В АРЕНДУ</w:t>
      </w:r>
    </w:p>
    <w:p w:rsidR="000E522F" w:rsidRDefault="000E522F" w:rsidP="006921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Администрация Киржеманского сельского поселения Атяшевского муниципального района Республики Мордовия сообщает о приеме заявлений о предоставлении земельного участка с кадастровым номером:</w:t>
      </w:r>
    </w:p>
    <w:p w:rsidR="000E522F" w:rsidRDefault="000E522F" w:rsidP="006921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- 13:03:0306007:211, площадью 324000 кв.м.;</w:t>
      </w:r>
    </w:p>
    <w:p w:rsidR="000E522F" w:rsidRDefault="000E522F" w:rsidP="006921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Категория земель – земли сельскохозяйственного назначения, вид разрешенного использования – для сельскохозяйственного производства, местоположение: Республика Мордовия, Атяшевский район, Киржеманское сельское поселение использующим вышеуказанные земельные участки сельскохозяйственной организации или крестьянскому (фермерскому хозяйству) в собственность или в аренду без проведения торгов, в случае,  если сельскохозяйственная организация или крестьянское (фермерское) хозяйство обратилось в орган местного самоуправления с заявлением о заключении договора купли-продажи или договора аренды земельных участков в течение шести месяцев с момента государственной регистрации права муниципальной собственности.</w:t>
      </w:r>
    </w:p>
    <w:p w:rsidR="000E522F" w:rsidRDefault="000E522F" w:rsidP="006921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При этом цена земельного участка установлена:</w:t>
      </w:r>
    </w:p>
    <w:p w:rsidR="000E522F" w:rsidRDefault="000E522F" w:rsidP="006921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собственность в размере 15% кадастровой стоимости – 165000 (сто шестьдесят пять тысяч) рублей;</w:t>
      </w:r>
    </w:p>
    <w:p w:rsidR="000E522F" w:rsidRDefault="000E522F" w:rsidP="006921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аренду (годовая арендная плата) в размере 0,3% кадастровой стоимости – 3300 (три тысячи триста) рублей.</w:t>
      </w:r>
    </w:p>
    <w:p w:rsidR="000E522F" w:rsidRDefault="000E522F" w:rsidP="006921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Срок подачи заявлений – в течение шести месяцев с момента государственной регистрации права муниципальной собственности на земельные участки – до 2 мая 2023 года.</w:t>
      </w:r>
    </w:p>
    <w:p w:rsidR="000E522F" w:rsidRDefault="000E522F" w:rsidP="006921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Адрес, место приема заявлений, заинтересованных в предоставлении земельного участка: 431816, Республика Мордовия, Атяшевский район, с.Киржеманы, ул.Советская, д.6, с 8 час.00 мин. До 17 час. 00 мин., Администрация Киржеманского сельского поселения Атяшевского муниципального района. Дополнительную информацию можно получить по телефону: 8(83434)2-72-18, а также на сайте органов местного самоуправления Атяшевского муниципального района в разделе муниципального образования К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иржеманского сельского поселения Атяшевского муниципального района Республики Мордовия.</w:t>
      </w:r>
    </w:p>
    <w:p w:rsidR="000E522F" w:rsidRDefault="000E522F" w:rsidP="0069216A">
      <w:pPr>
        <w:jc w:val="both"/>
      </w:pPr>
    </w:p>
    <w:sectPr w:rsidR="000E522F" w:rsidSect="00381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2808"/>
    <w:rsid w:val="000E522F"/>
    <w:rsid w:val="002168C8"/>
    <w:rsid w:val="00381D2B"/>
    <w:rsid w:val="00632808"/>
    <w:rsid w:val="0069216A"/>
    <w:rsid w:val="00A67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808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98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312</Words>
  <Characters>1783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ПРЕДОСТАВЛЕНИИ ЗЕМЕЛЬНОГО УЧАСТКА В                                                 СОБСТВЕННОСТЬ ИЛИ В АРЕНДУ</dc:title>
  <dc:subject/>
  <dc:creator>Админ</dc:creator>
  <cp:keywords/>
  <dc:description/>
  <cp:lastModifiedBy>User</cp:lastModifiedBy>
  <cp:revision>2</cp:revision>
  <dcterms:created xsi:type="dcterms:W3CDTF">2022-12-02T12:22:00Z</dcterms:created>
  <dcterms:modified xsi:type="dcterms:W3CDTF">2022-12-02T12:22:00Z</dcterms:modified>
</cp:coreProperties>
</file>