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A677" w14:textId="56C9BCB2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740F53">
        <w:rPr>
          <w:b/>
          <w:sz w:val="28"/>
          <w:lang w:val="ru-RU"/>
        </w:rPr>
        <w:t>4</w:t>
      </w:r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1A6B35CE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рп</w:t>
      </w:r>
      <w:r w:rsidR="00241913">
        <w:rPr>
          <w:sz w:val="28"/>
          <w:lang w:val="ru-RU"/>
        </w:rPr>
        <w:t>.</w:t>
      </w:r>
      <w:r>
        <w:rPr>
          <w:sz w:val="28"/>
          <w:lang w:val="ru-RU"/>
        </w:rPr>
        <w:t xml:space="preserve"> Атяшево                                                                              </w:t>
      </w:r>
      <w:r w:rsidR="00F631FE">
        <w:rPr>
          <w:sz w:val="28"/>
          <w:lang w:val="ru-RU"/>
        </w:rPr>
        <w:t>20</w:t>
      </w:r>
      <w:r w:rsidR="00241913">
        <w:rPr>
          <w:sz w:val="28"/>
          <w:lang w:val="ru-RU"/>
        </w:rPr>
        <w:t xml:space="preserve"> </w:t>
      </w:r>
      <w:r w:rsidR="00F631FE">
        <w:rPr>
          <w:sz w:val="28"/>
          <w:lang w:val="ru-RU"/>
        </w:rPr>
        <w:t>сентября</w:t>
      </w:r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</w:t>
      </w:r>
      <w:r w:rsidR="00F631FE">
        <w:rPr>
          <w:sz w:val="28"/>
          <w:lang w:val="ru-RU"/>
        </w:rPr>
        <w:t>2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2DF1CA58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 w:rsidR="00003B7A">
        <w:rPr>
          <w:sz w:val="28"/>
          <w:lang w:val="ru-RU"/>
        </w:rPr>
        <w:t xml:space="preserve"> 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</w:t>
      </w:r>
      <w:r w:rsidR="00284CB0">
        <w:rPr>
          <w:sz w:val="28"/>
          <w:lang w:val="ru-RU"/>
        </w:rPr>
        <w:t xml:space="preserve"> Первый заместитель </w:t>
      </w:r>
      <w:r w:rsidR="001D7B0E">
        <w:rPr>
          <w:sz w:val="28"/>
          <w:lang w:val="ru-RU"/>
        </w:rPr>
        <w:t>Главы</w:t>
      </w:r>
      <w:r w:rsidR="00915D39">
        <w:rPr>
          <w:sz w:val="28"/>
          <w:lang w:val="ru-RU"/>
        </w:rPr>
        <w:t xml:space="preserve"> района</w:t>
      </w:r>
      <w:r w:rsidR="00284CB0">
        <w:rPr>
          <w:sz w:val="28"/>
          <w:lang w:val="ru-RU"/>
        </w:rPr>
        <w:t xml:space="preserve"> по экономике – начальник Финансового управления</w:t>
      </w:r>
      <w:r w:rsidR="00915D39">
        <w:rPr>
          <w:sz w:val="28"/>
          <w:lang w:val="ru-RU"/>
        </w:rPr>
        <w:t>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2FEC4F43" w:rsidR="003B7780" w:rsidRDefault="00003B7A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 </w:t>
      </w:r>
      <w:r w:rsidR="003B7780">
        <w:rPr>
          <w:b/>
          <w:sz w:val="28"/>
          <w:lang w:val="ru-RU"/>
        </w:rPr>
        <w:t>Присутствовали:</w:t>
      </w:r>
    </w:p>
    <w:p w14:paraId="4C02520A" w14:textId="6E83A3AC" w:rsidR="003B7780" w:rsidRPr="003C3D10" w:rsidRDefault="00003B7A" w:rsidP="00003B7A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     </w:t>
      </w:r>
      <w:r w:rsidR="003B7780"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 w:rsidR="003B7780">
        <w:rPr>
          <w:sz w:val="28"/>
          <w:lang w:val="ru-RU"/>
        </w:rPr>
        <w:t>муниципальном районе</w:t>
      </w:r>
      <w:r>
        <w:rPr>
          <w:sz w:val="28"/>
          <w:lang w:val="ru-RU"/>
        </w:rPr>
        <w:t>.</w:t>
      </w:r>
    </w:p>
    <w:p w14:paraId="24BF156C" w14:textId="61DF7F9C" w:rsidR="003B7780" w:rsidRDefault="001D7B0E" w:rsidP="00003B7A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46F484AE" w14:textId="652224FA" w:rsidR="003B7780" w:rsidRPr="00437583" w:rsidRDefault="00284CB0" w:rsidP="00284CB0">
      <w:pPr>
        <w:pStyle w:val="Default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</w:t>
      </w:r>
      <w:r w:rsidR="00241913">
        <w:rPr>
          <w:rFonts w:cs="Times New Roman"/>
          <w:sz w:val="28"/>
          <w:szCs w:val="28"/>
          <w:lang w:val="ru-RU"/>
        </w:rPr>
        <w:t xml:space="preserve">Об ожидаемой оценке </w:t>
      </w:r>
      <w:r>
        <w:rPr>
          <w:rFonts w:cs="Times New Roman"/>
          <w:sz w:val="28"/>
          <w:szCs w:val="28"/>
          <w:lang w:val="ru-RU"/>
        </w:rPr>
        <w:t>итогов по реализации Плана мероприятий («дорожн</w:t>
      </w:r>
      <w:r w:rsidR="00437583">
        <w:rPr>
          <w:rFonts w:cs="Times New Roman"/>
          <w:sz w:val="28"/>
          <w:szCs w:val="28"/>
          <w:lang w:val="ru-RU"/>
        </w:rPr>
        <w:t>ой</w:t>
      </w:r>
      <w:r>
        <w:rPr>
          <w:rFonts w:cs="Times New Roman"/>
          <w:sz w:val="28"/>
          <w:szCs w:val="28"/>
          <w:lang w:val="ru-RU"/>
        </w:rPr>
        <w:t xml:space="preserve"> карты) по содействию развития конкуренции в Атяшевском муниципальном районе за </w:t>
      </w:r>
      <w:r w:rsidR="00241913">
        <w:rPr>
          <w:rFonts w:cs="Times New Roman"/>
          <w:sz w:val="28"/>
          <w:szCs w:val="28"/>
          <w:lang w:val="ru-RU"/>
        </w:rPr>
        <w:t>202</w:t>
      </w:r>
      <w:r w:rsidR="00F631FE">
        <w:rPr>
          <w:rFonts w:cs="Times New Roman"/>
          <w:sz w:val="28"/>
          <w:szCs w:val="28"/>
          <w:lang w:val="ru-RU"/>
        </w:rPr>
        <w:t>2</w:t>
      </w:r>
      <w:r w:rsidR="00241913">
        <w:rPr>
          <w:rFonts w:cs="Times New Roman"/>
          <w:sz w:val="28"/>
          <w:szCs w:val="28"/>
          <w:lang w:val="ru-RU"/>
        </w:rPr>
        <w:t xml:space="preserve"> год</w:t>
      </w:r>
      <w:r>
        <w:rPr>
          <w:rFonts w:cs="Times New Roman"/>
          <w:sz w:val="28"/>
          <w:szCs w:val="28"/>
          <w:lang w:val="ru-RU"/>
        </w:rPr>
        <w:t xml:space="preserve">. </w:t>
      </w:r>
    </w:p>
    <w:p w14:paraId="4F9914B5" w14:textId="275A5AEC" w:rsidR="00437583" w:rsidRPr="001D7B0E" w:rsidRDefault="00437583" w:rsidP="00284CB0">
      <w:pPr>
        <w:pStyle w:val="Default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О товарных рынках для содействия развитию конкуренции на территории Атяшевского муниципального района.</w:t>
      </w:r>
    </w:p>
    <w:p w14:paraId="61AE96A3" w14:textId="77777777" w:rsidR="00284CB0" w:rsidRDefault="00284CB0" w:rsidP="00437583">
      <w:pPr>
        <w:pStyle w:val="Default"/>
        <w:rPr>
          <w:b/>
          <w:sz w:val="28"/>
          <w:lang w:val="ru-RU"/>
        </w:rPr>
      </w:pPr>
    </w:p>
    <w:p w14:paraId="56CB7CCD" w14:textId="11546DB3" w:rsidR="003B7780" w:rsidRPr="00003B7A" w:rsidRDefault="00003B7A" w:rsidP="00003B7A">
      <w:pPr>
        <w:pStyle w:val="Default"/>
        <w:rPr>
          <w:bCs/>
          <w:sz w:val="28"/>
          <w:lang w:val="ru-RU"/>
        </w:rPr>
      </w:pPr>
      <w:r w:rsidRPr="00003B7A">
        <w:rPr>
          <w:bCs/>
          <w:sz w:val="28"/>
          <w:lang w:val="ru-RU"/>
        </w:rPr>
        <w:t>СЛУШАЛИ</w:t>
      </w:r>
      <w:r w:rsidR="003B7780" w:rsidRPr="00003B7A">
        <w:rPr>
          <w:bCs/>
          <w:sz w:val="28"/>
          <w:lang w:val="ru-RU"/>
        </w:rPr>
        <w:t>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37A76763" w14:textId="6F80F89A" w:rsidR="008E04D4" w:rsidRPr="001D7B0E" w:rsidRDefault="00B072DC" w:rsidP="004C0EC6">
      <w:pPr>
        <w:pStyle w:val="Default"/>
        <w:numPr>
          <w:ilvl w:val="0"/>
          <w:numId w:val="7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</w:t>
      </w:r>
      <w:r w:rsidR="00A82480">
        <w:rPr>
          <w:rFonts w:cs="Times New Roman"/>
          <w:sz w:val="28"/>
          <w:szCs w:val="28"/>
          <w:lang w:val="ru-RU"/>
        </w:rPr>
        <w:t>Отчет о предварительных ожидаемых</w:t>
      </w:r>
      <w:r w:rsidR="00003B7A">
        <w:rPr>
          <w:rFonts w:cs="Times New Roman"/>
          <w:sz w:val="28"/>
          <w:szCs w:val="28"/>
          <w:lang w:val="ru-RU"/>
        </w:rPr>
        <w:t xml:space="preserve"> итогов по реализации Плана мероприятий («дорожной карты) по содействию развития конкуренции в Атяшевском муниципальном районе за  202</w:t>
      </w:r>
      <w:r w:rsidR="00F631FE">
        <w:rPr>
          <w:rFonts w:cs="Times New Roman"/>
          <w:sz w:val="28"/>
          <w:szCs w:val="28"/>
          <w:lang w:val="ru-RU"/>
        </w:rPr>
        <w:t>2</w:t>
      </w:r>
      <w:r w:rsidR="00003B7A">
        <w:rPr>
          <w:rFonts w:cs="Times New Roman"/>
          <w:sz w:val="28"/>
          <w:szCs w:val="28"/>
          <w:lang w:val="ru-RU"/>
        </w:rPr>
        <w:t xml:space="preserve"> год (Волкова Т.В.).</w:t>
      </w:r>
    </w:p>
    <w:p w14:paraId="1329C13A" w14:textId="43E69900" w:rsidR="00003B7A" w:rsidRDefault="00003B7A" w:rsidP="002C7F63">
      <w:pPr>
        <w:pStyle w:val="Default"/>
        <w:jc w:val="both"/>
        <w:rPr>
          <w:sz w:val="28"/>
          <w:lang w:val="ru-RU"/>
        </w:rPr>
      </w:pPr>
    </w:p>
    <w:p w14:paraId="0088780F" w14:textId="0201D29D" w:rsidR="00003B7A" w:rsidRDefault="00003B7A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РЕШИЛИ:</w:t>
      </w:r>
    </w:p>
    <w:p w14:paraId="44492C8E" w14:textId="363729F2" w:rsidR="002C7F63" w:rsidRDefault="00111586" w:rsidP="00111586">
      <w:pPr>
        <w:pStyle w:val="Default"/>
        <w:ind w:left="142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  </w:t>
      </w:r>
      <w:r w:rsidR="00003B7A">
        <w:rPr>
          <w:sz w:val="28"/>
          <w:lang w:val="ru-RU"/>
        </w:rPr>
        <w:t xml:space="preserve">Принять к сведению отчет </w:t>
      </w:r>
      <w:r w:rsidR="00A82480">
        <w:rPr>
          <w:rFonts w:cs="Times New Roman"/>
          <w:sz w:val="28"/>
          <w:szCs w:val="28"/>
          <w:lang w:val="ru-RU"/>
        </w:rPr>
        <w:t xml:space="preserve">о предварительных ожидаемых итогов </w:t>
      </w:r>
      <w:r w:rsidR="00003B7A">
        <w:rPr>
          <w:sz w:val="28"/>
          <w:lang w:val="ru-RU"/>
        </w:rPr>
        <w:t xml:space="preserve">о реализации </w:t>
      </w:r>
      <w:r w:rsidR="00003B7A">
        <w:rPr>
          <w:rFonts w:cs="Times New Roman"/>
          <w:sz w:val="28"/>
          <w:szCs w:val="28"/>
          <w:lang w:val="ru-RU"/>
        </w:rPr>
        <w:t>Плана мероприятий («дорожной карты) по содействию развития конкуренции в Атяшевском муниципальном районе за 202</w:t>
      </w:r>
      <w:r w:rsidR="00F631FE">
        <w:rPr>
          <w:rFonts w:cs="Times New Roman"/>
          <w:sz w:val="28"/>
          <w:szCs w:val="28"/>
          <w:lang w:val="ru-RU"/>
        </w:rPr>
        <w:t>2</w:t>
      </w:r>
      <w:r w:rsidR="00003B7A">
        <w:rPr>
          <w:rFonts w:cs="Times New Roman"/>
          <w:sz w:val="28"/>
          <w:szCs w:val="28"/>
          <w:lang w:val="ru-RU"/>
        </w:rPr>
        <w:t xml:space="preserve"> год. В течении </w:t>
      </w:r>
      <w:r w:rsidR="00F631FE">
        <w:rPr>
          <w:rFonts w:cs="Times New Roman"/>
          <w:sz w:val="28"/>
          <w:szCs w:val="28"/>
          <w:lang w:val="ru-RU"/>
        </w:rPr>
        <w:t>четвертого квартала</w:t>
      </w:r>
      <w:r w:rsidR="00003B7A">
        <w:rPr>
          <w:rFonts w:cs="Times New Roman"/>
          <w:sz w:val="28"/>
          <w:szCs w:val="28"/>
          <w:lang w:val="ru-RU"/>
        </w:rPr>
        <w:t xml:space="preserve"> 202</w:t>
      </w:r>
      <w:r w:rsidR="00F631FE">
        <w:rPr>
          <w:rFonts w:cs="Times New Roman"/>
          <w:sz w:val="28"/>
          <w:szCs w:val="28"/>
          <w:lang w:val="ru-RU"/>
        </w:rPr>
        <w:t>2</w:t>
      </w:r>
      <w:r w:rsidR="00003B7A">
        <w:rPr>
          <w:rFonts w:cs="Times New Roman"/>
          <w:sz w:val="28"/>
          <w:szCs w:val="28"/>
          <w:lang w:val="ru-RU"/>
        </w:rPr>
        <w:t xml:space="preserve"> года</w:t>
      </w:r>
      <w:r w:rsidR="00D444EB">
        <w:rPr>
          <w:rFonts w:cs="Times New Roman"/>
          <w:sz w:val="28"/>
          <w:szCs w:val="28"/>
          <w:lang w:val="ru-RU"/>
        </w:rPr>
        <w:t xml:space="preserve"> ответст</w:t>
      </w:r>
      <w:r w:rsidR="004C0EC6">
        <w:rPr>
          <w:rFonts w:cs="Times New Roman"/>
          <w:sz w:val="28"/>
          <w:szCs w:val="28"/>
          <w:lang w:val="ru-RU"/>
        </w:rPr>
        <w:t>венным исполнителям Плана мероприятий («дорожной карты)</w:t>
      </w:r>
      <w:r w:rsidR="006F635E" w:rsidRPr="006F635E">
        <w:rPr>
          <w:rFonts w:cs="Times New Roman"/>
          <w:sz w:val="28"/>
          <w:szCs w:val="28"/>
          <w:lang w:val="ru-RU"/>
        </w:rPr>
        <w:t xml:space="preserve"> </w:t>
      </w:r>
      <w:r w:rsidR="006F635E">
        <w:rPr>
          <w:rFonts w:cs="Times New Roman"/>
          <w:sz w:val="28"/>
          <w:szCs w:val="28"/>
          <w:lang w:val="ru-RU"/>
        </w:rPr>
        <w:t>по содействию развития конкуренции в Атяшевском муниципальном районе</w:t>
      </w:r>
      <w:r w:rsidR="004C0EC6">
        <w:rPr>
          <w:rFonts w:cs="Times New Roman"/>
          <w:sz w:val="28"/>
          <w:szCs w:val="28"/>
          <w:lang w:val="ru-RU"/>
        </w:rPr>
        <w:t xml:space="preserve"> </w:t>
      </w:r>
      <w:r w:rsidR="006F635E">
        <w:rPr>
          <w:rFonts w:cs="Times New Roman"/>
          <w:sz w:val="28"/>
          <w:szCs w:val="28"/>
          <w:lang w:val="ru-RU"/>
        </w:rPr>
        <w:t>проработать проблемные вопросы по  мероприятиям</w:t>
      </w:r>
      <w:r w:rsidR="00A82480">
        <w:rPr>
          <w:rFonts w:cs="Times New Roman"/>
          <w:sz w:val="28"/>
          <w:szCs w:val="28"/>
          <w:lang w:val="ru-RU"/>
        </w:rPr>
        <w:t xml:space="preserve"> находящихся под угрозой невыполнения</w:t>
      </w:r>
      <w:r w:rsidR="004C0EC6">
        <w:rPr>
          <w:rFonts w:cs="Times New Roman"/>
          <w:sz w:val="28"/>
          <w:szCs w:val="28"/>
          <w:lang w:val="ru-RU"/>
        </w:rPr>
        <w:t xml:space="preserve">  и представить до 1</w:t>
      </w:r>
      <w:r w:rsidR="00F631FE">
        <w:rPr>
          <w:rFonts w:cs="Times New Roman"/>
          <w:sz w:val="28"/>
          <w:szCs w:val="28"/>
          <w:lang w:val="ru-RU"/>
        </w:rPr>
        <w:t>1</w:t>
      </w:r>
      <w:r w:rsidR="004C0EC6">
        <w:rPr>
          <w:rFonts w:cs="Times New Roman"/>
          <w:sz w:val="28"/>
          <w:szCs w:val="28"/>
          <w:lang w:val="ru-RU"/>
        </w:rPr>
        <w:t xml:space="preserve"> января 202</w:t>
      </w:r>
      <w:r w:rsidR="00D37F3B">
        <w:rPr>
          <w:rFonts w:cs="Times New Roman"/>
          <w:sz w:val="28"/>
          <w:szCs w:val="28"/>
          <w:lang w:val="ru-RU"/>
        </w:rPr>
        <w:t>2</w:t>
      </w:r>
      <w:r w:rsidR="004C0EC6">
        <w:rPr>
          <w:rFonts w:cs="Times New Roman"/>
          <w:sz w:val="28"/>
          <w:szCs w:val="28"/>
          <w:lang w:val="ru-RU"/>
        </w:rPr>
        <w:t xml:space="preserve"> года в управление экономического анализа и прогнозирования отчет  о </w:t>
      </w:r>
      <w:r w:rsidR="004C0EC6">
        <w:rPr>
          <w:sz w:val="28"/>
          <w:lang w:val="ru-RU"/>
        </w:rPr>
        <w:t xml:space="preserve"> реализации </w:t>
      </w:r>
      <w:r w:rsidR="004C0EC6">
        <w:rPr>
          <w:rFonts w:cs="Times New Roman"/>
          <w:sz w:val="28"/>
          <w:szCs w:val="28"/>
          <w:lang w:val="ru-RU"/>
        </w:rPr>
        <w:t xml:space="preserve">Плана мероприятий («дорожной карты) </w:t>
      </w:r>
      <w:r w:rsidR="00740F53">
        <w:rPr>
          <w:rFonts w:cs="Times New Roman"/>
          <w:sz w:val="28"/>
          <w:szCs w:val="28"/>
          <w:lang w:val="ru-RU"/>
        </w:rPr>
        <w:t xml:space="preserve">по содействию развития конкуренции в Атяшевском муниципальном районе </w:t>
      </w:r>
      <w:r w:rsidR="004C0EC6">
        <w:rPr>
          <w:rFonts w:cs="Times New Roman"/>
          <w:sz w:val="28"/>
          <w:szCs w:val="28"/>
          <w:lang w:val="ru-RU"/>
        </w:rPr>
        <w:t>за 202</w:t>
      </w:r>
      <w:r w:rsidR="00F631FE">
        <w:rPr>
          <w:rFonts w:cs="Times New Roman"/>
          <w:sz w:val="28"/>
          <w:szCs w:val="28"/>
          <w:lang w:val="ru-RU"/>
        </w:rPr>
        <w:t>2</w:t>
      </w:r>
      <w:r w:rsidR="004C0EC6">
        <w:rPr>
          <w:rFonts w:cs="Times New Roman"/>
          <w:sz w:val="28"/>
          <w:szCs w:val="28"/>
          <w:lang w:val="ru-RU"/>
        </w:rPr>
        <w:t xml:space="preserve"> год.</w:t>
      </w:r>
      <w:r w:rsidR="00003B7A">
        <w:rPr>
          <w:rFonts w:cs="Times New Roman"/>
          <w:sz w:val="28"/>
          <w:szCs w:val="28"/>
          <w:lang w:val="ru-RU"/>
        </w:rPr>
        <w:t xml:space="preserve"> </w:t>
      </w:r>
    </w:p>
    <w:p w14:paraId="290BC7F7" w14:textId="21FF0151" w:rsidR="002C7F63" w:rsidRDefault="002C7F63" w:rsidP="008A085B">
      <w:pPr>
        <w:pStyle w:val="Default"/>
        <w:jc w:val="both"/>
        <w:rPr>
          <w:sz w:val="28"/>
          <w:lang w:val="ru-RU"/>
        </w:rPr>
      </w:pPr>
    </w:p>
    <w:p w14:paraId="4EE2516C" w14:textId="5B5A83A2" w:rsidR="00003B7A" w:rsidRDefault="00003B7A" w:rsidP="008A085B">
      <w:pPr>
        <w:pStyle w:val="Default"/>
        <w:jc w:val="both"/>
        <w:rPr>
          <w:sz w:val="28"/>
          <w:lang w:val="ru-RU"/>
        </w:rPr>
      </w:pPr>
    </w:p>
    <w:p w14:paraId="210CCA57" w14:textId="77777777" w:rsidR="004C0EC6" w:rsidRPr="00003B7A" w:rsidRDefault="004C0EC6" w:rsidP="004C0EC6">
      <w:pPr>
        <w:pStyle w:val="Default"/>
        <w:rPr>
          <w:bCs/>
          <w:sz w:val="28"/>
          <w:lang w:val="ru-RU"/>
        </w:rPr>
      </w:pPr>
      <w:r w:rsidRPr="00003B7A">
        <w:rPr>
          <w:bCs/>
          <w:sz w:val="28"/>
          <w:lang w:val="ru-RU"/>
        </w:rPr>
        <w:t>СЛУШАЛИ:</w:t>
      </w:r>
    </w:p>
    <w:p w14:paraId="091249D4" w14:textId="115C6252" w:rsidR="004C0EC6" w:rsidRPr="001D7B0E" w:rsidRDefault="004C0EC6" w:rsidP="004C0EC6">
      <w:pPr>
        <w:pStyle w:val="Default"/>
        <w:numPr>
          <w:ilvl w:val="0"/>
          <w:numId w:val="7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 товарных рынках для содействия развитию конкуренции на территории Атяшевского муниципального района</w:t>
      </w:r>
      <w:r w:rsidR="00B072DC">
        <w:rPr>
          <w:rFonts w:cs="Times New Roman"/>
          <w:sz w:val="28"/>
          <w:szCs w:val="28"/>
          <w:lang w:val="ru-RU"/>
        </w:rPr>
        <w:t xml:space="preserve"> (Волкова Т.В.).</w:t>
      </w:r>
    </w:p>
    <w:p w14:paraId="4953B4B3" w14:textId="77777777" w:rsidR="00B072DC" w:rsidRDefault="00B072DC" w:rsidP="00B072DC">
      <w:pPr>
        <w:pStyle w:val="Default"/>
        <w:jc w:val="both"/>
        <w:rPr>
          <w:sz w:val="28"/>
          <w:lang w:val="ru-RU"/>
        </w:rPr>
      </w:pPr>
    </w:p>
    <w:p w14:paraId="3CBDF015" w14:textId="5DB023A1" w:rsidR="00B072DC" w:rsidRDefault="00B072DC" w:rsidP="00B072DC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РЕШИЛИ:</w:t>
      </w:r>
    </w:p>
    <w:p w14:paraId="230886AA" w14:textId="48D29249" w:rsidR="00003B7A" w:rsidRDefault="00B072DC" w:rsidP="008A085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     Рекомендовать субъектам малого и среднего предпринимательства, в целях повышения конкурентоспособности своего бизнеса, принимать меры на расширение рынков своей деятельности, выходить на рынки за пределы района, выводить на рынок новые конкурентоспособные товары, работы и услуги, а также обеспечивать обучение персонала новым логистическим технологиям.</w:t>
      </w:r>
    </w:p>
    <w:p w14:paraId="6960FD0B" w14:textId="77777777" w:rsidR="00003B7A" w:rsidRDefault="00003B7A" w:rsidP="008A085B">
      <w:pPr>
        <w:pStyle w:val="Default"/>
        <w:jc w:val="both"/>
        <w:rPr>
          <w:sz w:val="28"/>
          <w:lang w:val="ru-RU"/>
        </w:rPr>
      </w:pPr>
    </w:p>
    <w:p w14:paraId="44032426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рабочей группы                                                     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77777777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79F2"/>
    <w:multiLevelType w:val="hybridMultilevel"/>
    <w:tmpl w:val="9D7C286A"/>
    <w:lvl w:ilvl="0" w:tplc="F0D82D2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6F66DE2"/>
    <w:multiLevelType w:val="hybridMultilevel"/>
    <w:tmpl w:val="022EED1E"/>
    <w:lvl w:ilvl="0" w:tplc="AE78A72E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5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D5BDD"/>
    <w:multiLevelType w:val="hybridMultilevel"/>
    <w:tmpl w:val="660AEF9A"/>
    <w:lvl w:ilvl="0" w:tplc="B61E2D5A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326633866">
    <w:abstractNumId w:val="1"/>
  </w:num>
  <w:num w:numId="2" w16cid:durableId="2024621103">
    <w:abstractNumId w:val="2"/>
  </w:num>
  <w:num w:numId="3" w16cid:durableId="928390136">
    <w:abstractNumId w:val="3"/>
  </w:num>
  <w:num w:numId="4" w16cid:durableId="404452871">
    <w:abstractNumId w:val="5"/>
  </w:num>
  <w:num w:numId="5" w16cid:durableId="758521481">
    <w:abstractNumId w:val="0"/>
  </w:num>
  <w:num w:numId="6" w16cid:durableId="1865095520">
    <w:abstractNumId w:val="6"/>
  </w:num>
  <w:num w:numId="7" w16cid:durableId="20985556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03B7A"/>
    <w:rsid w:val="000C2609"/>
    <w:rsid w:val="00111586"/>
    <w:rsid w:val="001755A5"/>
    <w:rsid w:val="001D7B0E"/>
    <w:rsid w:val="00241913"/>
    <w:rsid w:val="00284CB0"/>
    <w:rsid w:val="002C7F63"/>
    <w:rsid w:val="00343E0C"/>
    <w:rsid w:val="00354572"/>
    <w:rsid w:val="003B7780"/>
    <w:rsid w:val="003D3BE8"/>
    <w:rsid w:val="004132F9"/>
    <w:rsid w:val="00437583"/>
    <w:rsid w:val="004376DC"/>
    <w:rsid w:val="004C0EC6"/>
    <w:rsid w:val="005A278B"/>
    <w:rsid w:val="00621729"/>
    <w:rsid w:val="006F635E"/>
    <w:rsid w:val="00740F53"/>
    <w:rsid w:val="00754E97"/>
    <w:rsid w:val="008A085B"/>
    <w:rsid w:val="008E04D4"/>
    <w:rsid w:val="00915D39"/>
    <w:rsid w:val="00A82480"/>
    <w:rsid w:val="00AE3596"/>
    <w:rsid w:val="00AF3FE7"/>
    <w:rsid w:val="00B072DC"/>
    <w:rsid w:val="00B4707C"/>
    <w:rsid w:val="00B935B5"/>
    <w:rsid w:val="00BA5E15"/>
    <w:rsid w:val="00CB0B56"/>
    <w:rsid w:val="00CC6293"/>
    <w:rsid w:val="00D37BF2"/>
    <w:rsid w:val="00D37F3B"/>
    <w:rsid w:val="00D444EB"/>
    <w:rsid w:val="00EB02A1"/>
    <w:rsid w:val="00F442A7"/>
    <w:rsid w:val="00F6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284CB0"/>
    <w:pPr>
      <w:spacing w:after="140" w:line="288" w:lineRule="auto"/>
    </w:pPr>
    <w:rPr>
      <w:rFonts w:ascii="Calibri" w:eastAsia="Calibri" w:hAnsi="Calibri"/>
      <w:color w:val="00000A"/>
    </w:rPr>
  </w:style>
  <w:style w:type="character" w:customStyle="1" w:styleId="a7">
    <w:name w:val="Основной текст Знак"/>
    <w:basedOn w:val="a0"/>
    <w:link w:val="a6"/>
    <w:rsid w:val="00284CB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3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27</cp:revision>
  <cp:lastPrinted>2020-11-11T05:22:00Z</cp:lastPrinted>
  <dcterms:created xsi:type="dcterms:W3CDTF">2018-07-11T13:22:00Z</dcterms:created>
  <dcterms:modified xsi:type="dcterms:W3CDTF">2022-12-06T07:12:00Z</dcterms:modified>
</cp:coreProperties>
</file>