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7B8" w:rsidRDefault="004637B8" w:rsidP="00FE342B">
      <w:pPr>
        <w:pStyle w:val="BodyTextIndent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4637B8" w:rsidRDefault="004637B8" w:rsidP="00FE342B">
      <w:pPr>
        <w:pStyle w:val="BodyTextIndent"/>
        <w:ind w:firstLine="0"/>
        <w:jc w:val="center"/>
        <w:rPr>
          <w:b/>
          <w:bCs/>
          <w:sz w:val="40"/>
          <w:szCs w:val="28"/>
        </w:rPr>
      </w:pPr>
    </w:p>
    <w:p w:rsidR="004637B8" w:rsidRPr="00A81F07" w:rsidRDefault="004637B8" w:rsidP="005055EB">
      <w:pPr>
        <w:pStyle w:val="BodyTextIndent"/>
        <w:ind w:firstLine="0"/>
        <w:jc w:val="center"/>
        <w:rPr>
          <w:sz w:val="32"/>
          <w:szCs w:val="32"/>
        </w:rPr>
      </w:pPr>
      <w:r w:rsidRPr="00A81F07">
        <w:rPr>
          <w:sz w:val="32"/>
          <w:szCs w:val="32"/>
        </w:rPr>
        <w:t>АДМИНИСТРАЦИИ КИРЖЕМАНСКОГО СЕЛЬСКОГО ПОСЕЛЕНИЯ АТЯШЕВСКОГО МУНИЦИПАЛЬНОГО РАЙОНА РЕСПУБЛИКИ МОРДОВИЯ</w:t>
      </w:r>
    </w:p>
    <w:p w:rsidR="004637B8" w:rsidRDefault="004637B8" w:rsidP="00FE342B">
      <w:pPr>
        <w:pStyle w:val="BodyTextIndent"/>
        <w:ind w:firstLine="0"/>
        <w:jc w:val="center"/>
        <w:rPr>
          <w:sz w:val="36"/>
          <w:szCs w:val="28"/>
        </w:rPr>
      </w:pPr>
    </w:p>
    <w:p w:rsidR="004637B8" w:rsidRDefault="004637B8" w:rsidP="00FE342B">
      <w:pPr>
        <w:pStyle w:val="BodyTextIndent"/>
        <w:ind w:firstLine="0"/>
        <w:rPr>
          <w:sz w:val="24"/>
          <w:szCs w:val="24"/>
        </w:rPr>
      </w:pPr>
      <w:r>
        <w:rPr>
          <w:sz w:val="24"/>
          <w:szCs w:val="24"/>
          <w:u w:val="single"/>
        </w:rPr>
        <w:t>30.11.2022г.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№</w:t>
      </w:r>
      <w:r>
        <w:rPr>
          <w:sz w:val="24"/>
          <w:szCs w:val="24"/>
          <w:u w:val="single"/>
        </w:rPr>
        <w:t xml:space="preserve"> 295 </w:t>
      </w:r>
      <w:r>
        <w:rPr>
          <w:sz w:val="24"/>
          <w:szCs w:val="24"/>
        </w:rPr>
        <w:t xml:space="preserve">   </w:t>
      </w:r>
    </w:p>
    <w:p w:rsidR="004637B8" w:rsidRDefault="004637B8" w:rsidP="005558D9">
      <w:pPr>
        <w:pStyle w:val="BodyTextIndent"/>
        <w:ind w:firstLine="0"/>
        <w:jc w:val="center"/>
        <w:rPr>
          <w:sz w:val="24"/>
          <w:szCs w:val="24"/>
        </w:rPr>
      </w:pPr>
    </w:p>
    <w:p w:rsidR="004637B8" w:rsidRDefault="004637B8" w:rsidP="005558D9">
      <w:pPr>
        <w:pStyle w:val="BodyTextIndent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с. Киржеманы</w:t>
      </w:r>
    </w:p>
    <w:p w:rsidR="004637B8" w:rsidRPr="00CC6399" w:rsidRDefault="004637B8" w:rsidP="00703FA0">
      <w:pPr>
        <w:jc w:val="both"/>
        <w:rPr>
          <w:sz w:val="28"/>
          <w:szCs w:val="28"/>
        </w:rPr>
      </w:pPr>
    </w:p>
    <w:p w:rsidR="004637B8" w:rsidRPr="00FE342B" w:rsidRDefault="004637B8" w:rsidP="0081052D">
      <w:pPr>
        <w:pStyle w:val="1"/>
        <w:ind w:firstLine="0"/>
        <w:jc w:val="center"/>
        <w:rPr>
          <w:b/>
          <w:color w:val="000000"/>
          <w:lang w:eastAsia="ru-RU"/>
        </w:rPr>
      </w:pPr>
      <w:r w:rsidRPr="00FE342B">
        <w:rPr>
          <w:b/>
          <w:color w:val="000000"/>
          <w:lang w:eastAsia="ru-RU"/>
        </w:rPr>
        <w:t xml:space="preserve">О создании и ведении официальных страниц </w:t>
      </w:r>
      <w:r>
        <w:rPr>
          <w:b/>
          <w:color w:val="000000"/>
          <w:lang w:eastAsia="ru-RU"/>
        </w:rPr>
        <w:t>Киржеманского сельского поселения</w:t>
      </w:r>
      <w:r w:rsidRPr="00FE342B">
        <w:rPr>
          <w:b/>
          <w:color w:val="000000"/>
          <w:lang w:eastAsia="ru-RU"/>
        </w:rPr>
        <w:t xml:space="preserve"> Атяшевского муниципального района Республики Мордовия  в информационных системах и (или) программах для электронных вычислительных машин в информационно- телекоммуникационной сети «Интернет» и рассмотрении сообщений пользователей информацией в информационно-телекоммуникационной сети «Интернет»</w:t>
      </w:r>
    </w:p>
    <w:p w:rsidR="004637B8" w:rsidRPr="00CC6399" w:rsidRDefault="004637B8" w:rsidP="0081052D">
      <w:pPr>
        <w:pStyle w:val="1"/>
        <w:ind w:firstLine="0"/>
        <w:jc w:val="center"/>
      </w:pPr>
    </w:p>
    <w:p w:rsidR="004637B8" w:rsidRPr="005055EB" w:rsidRDefault="004637B8" w:rsidP="00CC6399">
      <w:pPr>
        <w:pStyle w:val="1"/>
        <w:ind w:firstLine="720"/>
        <w:contextualSpacing/>
        <w:jc w:val="both"/>
        <w:rPr>
          <w:color w:val="000000"/>
          <w:lang w:eastAsia="ru-RU"/>
        </w:rPr>
      </w:pPr>
      <w:r w:rsidRPr="005055EB">
        <w:rPr>
          <w:color w:val="000000"/>
          <w:lang w:eastAsia="ru-RU"/>
        </w:rPr>
        <w:t xml:space="preserve">В соответствии с Федеральным законом </w:t>
      </w:r>
      <w:bookmarkStart w:id="0" w:name="_Hlk120220044"/>
      <w:r w:rsidRPr="005055EB">
        <w:rPr>
          <w:color w:val="000000"/>
          <w:lang w:eastAsia="ru-RU"/>
        </w:rPr>
        <w:t xml:space="preserve">от 9 февраля2009 г. № 8-ФЗ «Об обеспечении доступа к информации о деятельности государственных органов и органов местного самоуправления» </w:t>
      </w:r>
      <w:bookmarkEnd w:id="0"/>
      <w:r w:rsidRPr="005055EB">
        <w:rPr>
          <w:color w:val="000000"/>
          <w:lang w:eastAsia="ru-RU"/>
        </w:rPr>
        <w:t>и в целях совершенствования взаимодействия Киржеманского сельского поселения Атяшевского муниципального района с пользователями информацией в информационно</w:t>
      </w:r>
      <w:r w:rsidRPr="005055EB">
        <w:rPr>
          <w:color w:val="000000"/>
          <w:lang w:eastAsia="ru-RU"/>
        </w:rPr>
        <w:softHyphen/>
        <w:t>-телекоммуникационной сети «Интернет» (далее - сеть «Интернет»), и повышения информационной открытости деятельности указанных органов постановляю:</w:t>
      </w:r>
    </w:p>
    <w:p w:rsidR="004637B8" w:rsidRPr="005055EB" w:rsidRDefault="004637B8" w:rsidP="00CC6399">
      <w:pPr>
        <w:pStyle w:val="1"/>
        <w:ind w:firstLine="720"/>
        <w:contextualSpacing/>
        <w:jc w:val="both"/>
      </w:pPr>
    </w:p>
    <w:p w:rsidR="004637B8" w:rsidRPr="005055EB" w:rsidRDefault="004637B8" w:rsidP="00E65BD9">
      <w:pPr>
        <w:pStyle w:val="1"/>
        <w:numPr>
          <w:ilvl w:val="0"/>
          <w:numId w:val="1"/>
        </w:numPr>
        <w:tabs>
          <w:tab w:val="left" w:pos="1092"/>
        </w:tabs>
        <w:ind w:firstLine="720"/>
        <w:contextualSpacing/>
        <w:jc w:val="both"/>
      </w:pPr>
      <w:r w:rsidRPr="005055EB">
        <w:rPr>
          <w:color w:val="000000"/>
          <w:lang w:eastAsia="ru-RU"/>
        </w:rPr>
        <w:t>Утвердить порядок создания и ведения официальных страниц  Киржеманского сельского поселения Атяшевского муниципального района Республики Мордовия  в информационных системах и программах для электронных вычислительных машин в сети «Интернет».</w:t>
      </w:r>
    </w:p>
    <w:p w:rsidR="004637B8" w:rsidRPr="005055EB" w:rsidRDefault="004637B8" w:rsidP="00E65BD9">
      <w:pPr>
        <w:pStyle w:val="1"/>
        <w:numPr>
          <w:ilvl w:val="0"/>
          <w:numId w:val="1"/>
        </w:numPr>
        <w:tabs>
          <w:tab w:val="left" w:pos="1092"/>
        </w:tabs>
        <w:ind w:firstLine="720"/>
        <w:jc w:val="both"/>
      </w:pPr>
      <w:r w:rsidRPr="005055EB">
        <w:rPr>
          <w:color w:val="000000"/>
          <w:lang w:eastAsia="ru-RU"/>
        </w:rPr>
        <w:t>Администрация Киржеманского сельского поселения Атяшевского муниципального района до 10 декабря 2022 года определить:</w:t>
      </w:r>
    </w:p>
    <w:p w:rsidR="004637B8" w:rsidRPr="005055EB" w:rsidRDefault="004637B8" w:rsidP="00E65BD9">
      <w:pPr>
        <w:pStyle w:val="1"/>
        <w:tabs>
          <w:tab w:val="left" w:pos="1450"/>
        </w:tabs>
        <w:ind w:firstLine="720"/>
        <w:jc w:val="both"/>
        <w:rPr>
          <w:color w:val="000000"/>
          <w:lang w:eastAsia="ru-RU"/>
        </w:rPr>
      </w:pPr>
      <w:r w:rsidRPr="005055EB">
        <w:rPr>
          <w:color w:val="000000"/>
          <w:lang w:eastAsia="ru-RU"/>
        </w:rPr>
        <w:t>должностных лиц, ответственных за создание и ведение официальных страниц в информационных системах и (или) программах для электронных вычислительных машин в сети «Интернет» (далее - социальные сети);</w:t>
      </w:r>
    </w:p>
    <w:p w:rsidR="004637B8" w:rsidRPr="005055EB" w:rsidRDefault="004637B8" w:rsidP="00E65BD9">
      <w:pPr>
        <w:pStyle w:val="1"/>
        <w:tabs>
          <w:tab w:val="left" w:pos="1450"/>
        </w:tabs>
        <w:ind w:firstLine="720"/>
        <w:jc w:val="both"/>
      </w:pPr>
      <w:r w:rsidRPr="005055EB">
        <w:rPr>
          <w:color w:val="000000"/>
          <w:lang w:eastAsia="ru-RU"/>
        </w:rPr>
        <w:t>должностных лиц, ответственных за приём, рассмотрение, подготовку и размещение ответов на сообщения пользователей информацией в сети «Интернет», поступившие, посредством комментариев или личных сообщений на официальные страницы в социальных сетях в сети «Интернет».</w:t>
      </w:r>
    </w:p>
    <w:p w:rsidR="004637B8" w:rsidRPr="005055EB" w:rsidRDefault="004637B8" w:rsidP="00CC6399">
      <w:pPr>
        <w:pStyle w:val="1"/>
        <w:numPr>
          <w:ilvl w:val="0"/>
          <w:numId w:val="1"/>
        </w:numPr>
        <w:tabs>
          <w:tab w:val="left" w:pos="1162"/>
        </w:tabs>
        <w:ind w:firstLine="720"/>
        <w:contextualSpacing/>
        <w:jc w:val="both"/>
      </w:pPr>
      <w:r w:rsidRPr="005055EB">
        <w:rPr>
          <w:color w:val="000000"/>
          <w:lang w:eastAsia="ru-RU"/>
        </w:rPr>
        <w:t>Настоящее постановление вступает в силу после его официального опубликования и распространяет свое действие на правоотношения возникшие с 1 декабря 2022 года.</w:t>
      </w:r>
    </w:p>
    <w:p w:rsidR="004637B8" w:rsidRPr="005055EB" w:rsidRDefault="004637B8" w:rsidP="00392C0C">
      <w:pPr>
        <w:pStyle w:val="1"/>
        <w:tabs>
          <w:tab w:val="left" w:pos="1162"/>
        </w:tabs>
        <w:ind w:firstLine="0"/>
        <w:jc w:val="both"/>
        <w:rPr>
          <w:color w:val="000000"/>
          <w:lang w:eastAsia="ru-RU"/>
        </w:rPr>
      </w:pPr>
    </w:p>
    <w:p w:rsidR="004637B8" w:rsidRPr="005055EB" w:rsidRDefault="004637B8" w:rsidP="00392C0C">
      <w:pPr>
        <w:pStyle w:val="1"/>
        <w:tabs>
          <w:tab w:val="left" w:pos="1162"/>
        </w:tabs>
        <w:ind w:firstLine="0"/>
        <w:jc w:val="both"/>
        <w:rPr>
          <w:color w:val="000000"/>
          <w:lang w:eastAsia="ru-RU"/>
        </w:rPr>
      </w:pPr>
    </w:p>
    <w:p w:rsidR="004637B8" w:rsidRPr="005055EB" w:rsidRDefault="004637B8" w:rsidP="000F4D1B">
      <w:pPr>
        <w:pStyle w:val="1"/>
        <w:tabs>
          <w:tab w:val="left" w:pos="1162"/>
        </w:tabs>
        <w:rPr>
          <w:color w:val="000000"/>
          <w:lang w:eastAsia="ru-RU"/>
        </w:rPr>
      </w:pPr>
      <w:r w:rsidRPr="005055EB">
        <w:rPr>
          <w:color w:val="000000"/>
          <w:lang w:eastAsia="ru-RU"/>
        </w:rPr>
        <w:t>И.о Главы Киржеманского</w:t>
      </w:r>
    </w:p>
    <w:p w:rsidR="004637B8" w:rsidRPr="005055EB" w:rsidRDefault="004637B8" w:rsidP="000F4D1B">
      <w:pPr>
        <w:pStyle w:val="1"/>
        <w:tabs>
          <w:tab w:val="left" w:pos="1162"/>
        </w:tabs>
        <w:rPr>
          <w:color w:val="000000"/>
          <w:lang w:eastAsia="ru-RU"/>
        </w:rPr>
      </w:pPr>
    </w:p>
    <w:p w:rsidR="004637B8" w:rsidRPr="005055EB" w:rsidRDefault="004637B8" w:rsidP="000F4D1B">
      <w:pPr>
        <w:pStyle w:val="1"/>
        <w:tabs>
          <w:tab w:val="left" w:pos="1162"/>
        </w:tabs>
        <w:rPr>
          <w:color w:val="000000"/>
          <w:lang w:eastAsia="ru-RU"/>
        </w:rPr>
        <w:sectPr w:rsidR="004637B8" w:rsidRPr="005055EB" w:rsidSect="00423C94">
          <w:pgSz w:w="11900" w:h="16840" w:code="9"/>
          <w:pgMar w:top="1134" w:right="850" w:bottom="1134" w:left="1701" w:header="0" w:footer="3" w:gutter="0"/>
          <w:cols w:space="720"/>
          <w:noEndnote/>
          <w:docGrid w:linePitch="360"/>
        </w:sectPr>
      </w:pPr>
      <w:r w:rsidRPr="005055EB">
        <w:rPr>
          <w:color w:val="000000"/>
          <w:lang w:eastAsia="ru-RU"/>
        </w:rPr>
        <w:t>сельского поселения                                              О.Н. Терешкина</w:t>
      </w:r>
    </w:p>
    <w:p w:rsidR="004637B8" w:rsidRDefault="004637B8" w:rsidP="007E5840">
      <w:pPr>
        <w:pStyle w:val="1"/>
        <w:ind w:firstLine="0"/>
        <w:contextualSpacing/>
        <w:jc w:val="right"/>
        <w:rPr>
          <w:color w:val="000000"/>
          <w:lang w:eastAsia="ru-RU"/>
        </w:rPr>
      </w:pPr>
      <w:r>
        <w:rPr>
          <w:color w:val="000000"/>
          <w:lang w:eastAsia="ru-RU"/>
        </w:rPr>
        <w:t>УТВЕРЖДЕН</w:t>
      </w:r>
      <w:r w:rsidRPr="00CC6399">
        <w:rPr>
          <w:color w:val="000000"/>
          <w:lang w:eastAsia="ru-RU"/>
        </w:rPr>
        <w:t xml:space="preserve"> </w:t>
      </w:r>
      <w:r w:rsidRPr="00CC6399">
        <w:rPr>
          <w:color w:val="000000"/>
          <w:lang w:eastAsia="ru-RU"/>
        </w:rPr>
        <w:br/>
      </w:r>
      <w:r>
        <w:rPr>
          <w:color w:val="000000"/>
          <w:lang w:eastAsia="ru-RU"/>
        </w:rPr>
        <w:t>постановлением А</w:t>
      </w:r>
      <w:r w:rsidRPr="00CC6399">
        <w:rPr>
          <w:color w:val="000000"/>
          <w:lang w:eastAsia="ru-RU"/>
        </w:rPr>
        <w:t xml:space="preserve">дминистрации </w:t>
      </w:r>
    </w:p>
    <w:p w:rsidR="004637B8" w:rsidRDefault="004637B8" w:rsidP="007E5840">
      <w:pPr>
        <w:pStyle w:val="1"/>
        <w:ind w:firstLine="0"/>
        <w:contextualSpacing/>
        <w:jc w:val="right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Атяшевского </w:t>
      </w:r>
      <w:r w:rsidRPr="00CC6399">
        <w:rPr>
          <w:color w:val="000000"/>
          <w:lang w:eastAsia="ru-RU"/>
        </w:rPr>
        <w:t>муниципального района</w:t>
      </w:r>
      <w:r>
        <w:rPr>
          <w:color w:val="000000"/>
          <w:lang w:eastAsia="ru-RU"/>
        </w:rPr>
        <w:t xml:space="preserve"> </w:t>
      </w:r>
    </w:p>
    <w:p w:rsidR="004637B8" w:rsidRPr="00CC6399" w:rsidRDefault="004637B8" w:rsidP="007E5840">
      <w:pPr>
        <w:pStyle w:val="1"/>
        <w:ind w:firstLine="0"/>
        <w:contextualSpacing/>
        <w:jc w:val="right"/>
      </w:pPr>
      <w:r>
        <w:rPr>
          <w:color w:val="000000"/>
          <w:lang w:eastAsia="ru-RU"/>
        </w:rPr>
        <w:t>Республики Мордовия</w:t>
      </w:r>
    </w:p>
    <w:p w:rsidR="004637B8" w:rsidRDefault="004637B8" w:rsidP="0081052D">
      <w:pPr>
        <w:pStyle w:val="1"/>
        <w:spacing w:after="320"/>
        <w:ind w:firstLine="0"/>
        <w:jc w:val="center"/>
        <w:rPr>
          <w:bCs/>
          <w:color w:val="000000"/>
          <w:lang w:eastAsia="ru-RU"/>
        </w:rPr>
      </w:pPr>
      <w:r>
        <w:rPr>
          <w:bCs/>
          <w:color w:val="000000"/>
          <w:lang w:eastAsia="ru-RU"/>
        </w:rPr>
        <w:t xml:space="preserve">                                                                                            №295 от 30.11.2022г.</w:t>
      </w:r>
    </w:p>
    <w:p w:rsidR="004637B8" w:rsidRPr="00CC6399" w:rsidRDefault="004637B8" w:rsidP="0081052D">
      <w:pPr>
        <w:pStyle w:val="1"/>
        <w:spacing w:after="320"/>
        <w:ind w:firstLine="0"/>
        <w:jc w:val="center"/>
      </w:pPr>
      <w:r w:rsidRPr="00CC6399">
        <w:rPr>
          <w:bCs/>
          <w:color w:val="000000"/>
          <w:lang w:eastAsia="ru-RU"/>
        </w:rPr>
        <w:t>ПОРЯДОК</w:t>
      </w:r>
      <w:r w:rsidRPr="00CC6399">
        <w:rPr>
          <w:bCs/>
          <w:color w:val="000000"/>
          <w:lang w:eastAsia="ru-RU"/>
        </w:rPr>
        <w:br/>
        <w:t xml:space="preserve">создания и ведения официальных страниц администрации </w:t>
      </w:r>
      <w:r>
        <w:rPr>
          <w:bCs/>
          <w:color w:val="000000"/>
          <w:lang w:eastAsia="ru-RU"/>
        </w:rPr>
        <w:t>Атяшевского</w:t>
      </w:r>
      <w:r w:rsidRPr="00CC6399">
        <w:rPr>
          <w:bCs/>
          <w:color w:val="000000"/>
          <w:lang w:eastAsia="ru-RU"/>
        </w:rPr>
        <w:t xml:space="preserve"> муниципального района  в информационных системах и (или) программах для электронных вычисл</w:t>
      </w:r>
      <w:r>
        <w:rPr>
          <w:bCs/>
          <w:color w:val="000000"/>
          <w:lang w:eastAsia="ru-RU"/>
        </w:rPr>
        <w:t xml:space="preserve">ительных машин в </w:t>
      </w:r>
      <w:r w:rsidRPr="00CC6399">
        <w:rPr>
          <w:bCs/>
          <w:color w:val="000000"/>
          <w:lang w:eastAsia="ru-RU"/>
        </w:rPr>
        <w:t>информационно- телекоммуникационной сети «Интернет»</w:t>
      </w:r>
    </w:p>
    <w:p w:rsidR="004637B8" w:rsidRDefault="004637B8" w:rsidP="00423C94">
      <w:pPr>
        <w:pStyle w:val="1"/>
        <w:numPr>
          <w:ilvl w:val="0"/>
          <w:numId w:val="27"/>
        </w:numPr>
        <w:tabs>
          <w:tab w:val="left" w:pos="1142"/>
        </w:tabs>
        <w:ind w:firstLine="720"/>
        <w:jc w:val="both"/>
      </w:pPr>
      <w:r>
        <w:rPr>
          <w:color w:val="000000"/>
          <w:lang w:eastAsia="ru-RU"/>
        </w:rPr>
        <w:t>Настоящий Порядок устанавливает правила создания и ведения официальных страниц администрации Атяшевского муниципального района  в информационных системах и (или) программах для электронных вычислительных машин в информационно-телекоммуникационной сети «Интернет» (далее – сеть «Интернет»).</w:t>
      </w:r>
    </w:p>
    <w:p w:rsidR="004637B8" w:rsidRPr="00E65BD9" w:rsidRDefault="004637B8" w:rsidP="00451D7E">
      <w:pPr>
        <w:pStyle w:val="1"/>
        <w:numPr>
          <w:ilvl w:val="0"/>
          <w:numId w:val="27"/>
        </w:numPr>
        <w:tabs>
          <w:tab w:val="left" w:pos="1142"/>
        </w:tabs>
        <w:ind w:firstLine="720"/>
        <w:jc w:val="both"/>
      </w:pPr>
      <w:r>
        <w:rPr>
          <w:color w:val="000000"/>
          <w:lang w:eastAsia="ru-RU"/>
        </w:rPr>
        <w:t xml:space="preserve">Администрация Киржеманского сельского поселения Атяшевского муниципального района  создают официальные страницы в определённых Правительством Российской Федерации информационных системах и (или) программах для электронных вычислительных машин, соответствующих требованиям, предусмотренным статьёй 10 Федерального закона от 26 июля </w:t>
      </w:r>
      <w:smartTag w:uri="urn:schemas-microsoft-com:office:smarttags" w:element="metricconverter">
        <w:smartTagPr>
          <w:attr w:name="ProductID" w:val="2006 г"/>
        </w:smartTagPr>
        <w:r>
          <w:rPr>
            <w:color w:val="000000"/>
            <w:lang w:eastAsia="ru-RU"/>
          </w:rPr>
          <w:t>2006 г</w:t>
        </w:r>
      </w:smartTag>
      <w:r>
        <w:rPr>
          <w:color w:val="000000"/>
          <w:lang w:eastAsia="ru-RU"/>
        </w:rPr>
        <w:t xml:space="preserve">. № 149-ФЗ «Об информации, информационных технологиях и о защите информации». </w:t>
      </w:r>
    </w:p>
    <w:p w:rsidR="004637B8" w:rsidRPr="00E65BD9" w:rsidRDefault="004637B8" w:rsidP="00451D7E">
      <w:pPr>
        <w:pStyle w:val="1"/>
        <w:numPr>
          <w:ilvl w:val="0"/>
          <w:numId w:val="27"/>
        </w:numPr>
        <w:tabs>
          <w:tab w:val="left" w:pos="1142"/>
        </w:tabs>
        <w:ind w:firstLine="720"/>
        <w:jc w:val="both"/>
      </w:pPr>
      <w:r>
        <w:rPr>
          <w:color w:val="000000"/>
          <w:lang w:eastAsia="ru-RU"/>
        </w:rPr>
        <w:t>Администрация</w:t>
      </w:r>
      <w:r w:rsidRPr="00A61466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 xml:space="preserve">Киржеманского сельского поселения Атяшевского муниципального района определяет перечень </w:t>
      </w:r>
      <w:r w:rsidRPr="0015770C">
        <w:rPr>
          <w:color w:val="000000"/>
          <w:lang w:eastAsia="ru-RU"/>
        </w:rPr>
        <w:t xml:space="preserve"> с учетом особенностей сферы </w:t>
      </w:r>
      <w:r>
        <w:rPr>
          <w:color w:val="000000"/>
          <w:lang w:eastAsia="ru-RU"/>
        </w:rPr>
        <w:br/>
      </w:r>
      <w:r w:rsidRPr="0015770C">
        <w:rPr>
          <w:color w:val="000000"/>
          <w:lang w:eastAsia="ru-RU"/>
        </w:rPr>
        <w:t xml:space="preserve">их деятельности, которые могут не создавать официальные страницы для размещения информации о своей деятельности в </w:t>
      </w:r>
      <w:r>
        <w:rPr>
          <w:color w:val="000000"/>
          <w:lang w:eastAsia="ru-RU"/>
        </w:rPr>
        <w:t>сети «</w:t>
      </w:r>
      <w:r w:rsidRPr="0015770C">
        <w:rPr>
          <w:color w:val="000000"/>
          <w:lang w:eastAsia="ru-RU"/>
        </w:rPr>
        <w:t>Интернет</w:t>
      </w:r>
      <w:r>
        <w:rPr>
          <w:color w:val="000000"/>
          <w:lang w:eastAsia="ru-RU"/>
        </w:rPr>
        <w:t>», в соответствии с частью 1</w:t>
      </w:r>
      <w:r>
        <w:rPr>
          <w:color w:val="000000"/>
          <w:vertAlign w:val="superscript"/>
          <w:lang w:eastAsia="ru-RU"/>
        </w:rPr>
        <w:t xml:space="preserve"> </w:t>
      </w:r>
      <w:r>
        <w:rPr>
          <w:color w:val="000000"/>
          <w:lang w:eastAsia="ru-RU"/>
        </w:rPr>
        <w:t xml:space="preserve">статьи 10 Федерального закона </w:t>
      </w:r>
      <w:r w:rsidRPr="0015770C">
        <w:rPr>
          <w:color w:val="000000"/>
          <w:lang w:eastAsia="ru-RU"/>
        </w:rPr>
        <w:t>от 09 февраля</w:t>
      </w:r>
      <w:r>
        <w:rPr>
          <w:color w:val="000000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09 г"/>
        </w:smartTagPr>
        <w:r w:rsidRPr="0015770C">
          <w:rPr>
            <w:color w:val="000000"/>
            <w:lang w:eastAsia="ru-RU"/>
          </w:rPr>
          <w:t>2009 г</w:t>
        </w:r>
      </w:smartTag>
      <w:r w:rsidRPr="0015770C">
        <w:rPr>
          <w:color w:val="000000"/>
          <w:lang w:eastAsia="ru-RU"/>
        </w:rPr>
        <w:t>. № 8-ФЗ «Об обеспечении доступа к информации о деятельности государственных органов и органов местного самоуправления»</w:t>
      </w:r>
      <w:r>
        <w:rPr>
          <w:color w:val="000000"/>
          <w:lang w:eastAsia="ru-RU"/>
        </w:rPr>
        <w:t>.</w:t>
      </w:r>
    </w:p>
    <w:p w:rsidR="004637B8" w:rsidRDefault="004637B8" w:rsidP="005E78B8">
      <w:pPr>
        <w:pStyle w:val="1"/>
        <w:numPr>
          <w:ilvl w:val="0"/>
          <w:numId w:val="27"/>
        </w:numPr>
        <w:tabs>
          <w:tab w:val="left" w:pos="1142"/>
        </w:tabs>
        <w:ind w:firstLine="720"/>
        <w:jc w:val="both"/>
      </w:pPr>
      <w:r>
        <w:rPr>
          <w:color w:val="000000"/>
          <w:lang w:eastAsia="ru-RU"/>
        </w:rPr>
        <w:t xml:space="preserve">Основные понятия и термины, используемые в настоящем Порядке, применяются в том же значении, что и в Федеральном законе от 9 февраля </w:t>
      </w:r>
      <w:smartTag w:uri="urn:schemas-microsoft-com:office:smarttags" w:element="metricconverter">
        <w:smartTagPr>
          <w:attr w:name="ProductID" w:val="2009 г"/>
        </w:smartTagPr>
        <w:r>
          <w:rPr>
            <w:color w:val="000000"/>
            <w:lang w:eastAsia="ru-RU"/>
          </w:rPr>
          <w:t>2009 г</w:t>
        </w:r>
      </w:smartTag>
      <w:r>
        <w:rPr>
          <w:color w:val="000000"/>
          <w:lang w:eastAsia="ru-RU"/>
        </w:rPr>
        <w:t xml:space="preserve">. № 8-ФЗ «Об обеспечении доступа к информации о деятельности государственных органов и органов местного самоуправления» </w:t>
      </w:r>
      <w:r>
        <w:rPr>
          <w:color w:val="000000"/>
          <w:lang w:eastAsia="ru-RU"/>
        </w:rPr>
        <w:br/>
        <w:t xml:space="preserve">и Федеральном законе от 27 июля </w:t>
      </w:r>
      <w:smartTag w:uri="urn:schemas-microsoft-com:office:smarttags" w:element="metricconverter">
        <w:smartTagPr>
          <w:attr w:name="ProductID" w:val="2006 г"/>
        </w:smartTagPr>
        <w:r>
          <w:rPr>
            <w:color w:val="000000"/>
            <w:lang w:eastAsia="ru-RU"/>
          </w:rPr>
          <w:t>2006 г</w:t>
        </w:r>
      </w:smartTag>
      <w:r>
        <w:rPr>
          <w:color w:val="000000"/>
          <w:lang w:eastAsia="ru-RU"/>
        </w:rPr>
        <w:t>. № 149-ФЗ «Об информации, информационных технологиях и о защите информации».</w:t>
      </w:r>
    </w:p>
    <w:p w:rsidR="004637B8" w:rsidRDefault="004637B8" w:rsidP="005E78B8">
      <w:pPr>
        <w:pStyle w:val="1"/>
        <w:numPr>
          <w:ilvl w:val="0"/>
          <w:numId w:val="27"/>
        </w:numPr>
        <w:tabs>
          <w:tab w:val="left" w:pos="1142"/>
        </w:tabs>
        <w:ind w:firstLine="720"/>
        <w:jc w:val="both"/>
      </w:pPr>
      <w:r>
        <w:rPr>
          <w:color w:val="000000"/>
          <w:lang w:eastAsia="ru-RU"/>
        </w:rPr>
        <w:t>Для целей настоящего Порядка используются следующие определения</w:t>
      </w:r>
      <w:r w:rsidRPr="005E78B8">
        <w:rPr>
          <w:color w:val="000000"/>
          <w:lang w:eastAsia="ru-RU"/>
        </w:rPr>
        <w:t>:</w:t>
      </w:r>
    </w:p>
    <w:p w:rsidR="004637B8" w:rsidRDefault="004637B8" w:rsidP="00423C94">
      <w:pPr>
        <w:pStyle w:val="1"/>
        <w:ind w:firstLine="720"/>
        <w:jc w:val="both"/>
      </w:pPr>
      <w:r>
        <w:rPr>
          <w:color w:val="000000"/>
          <w:lang w:eastAsia="ru-RU"/>
        </w:rPr>
        <w:t>подведомственное учреждение – муниципальное учреждение, функции и полномочия учредителя которого осуществляет Администрация</w:t>
      </w:r>
      <w:r w:rsidRPr="00A61466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>Киржеманского сельского поселения Атяшевского муниципального района;</w:t>
      </w:r>
    </w:p>
    <w:p w:rsidR="004637B8" w:rsidRDefault="004637B8" w:rsidP="00423C94">
      <w:pPr>
        <w:pStyle w:val="1"/>
        <w:ind w:firstLine="720"/>
        <w:jc w:val="both"/>
      </w:pPr>
      <w:r>
        <w:rPr>
          <w:color w:val="000000"/>
          <w:lang w:eastAsia="ru-RU"/>
        </w:rPr>
        <w:t xml:space="preserve">социальная сеть – информационная система и (или) программа для электронных вычислительных машин, соответствующая требованиям, предусмотренным статьёй 10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>
          <w:rPr>
            <w:color w:val="000000"/>
            <w:lang w:eastAsia="ru-RU"/>
          </w:rPr>
          <w:t>2006 г</w:t>
        </w:r>
      </w:smartTag>
      <w:r>
        <w:rPr>
          <w:color w:val="000000"/>
          <w:lang w:eastAsia="ru-RU"/>
        </w:rPr>
        <w:t xml:space="preserve">. </w:t>
      </w:r>
      <w:r>
        <w:rPr>
          <w:color w:val="000000"/>
          <w:lang w:eastAsia="ru-RU"/>
        </w:rPr>
        <w:br/>
        <w:t>№ 149-ФЗ «Об информации, информационных технологиях и о защите информации»;</w:t>
      </w:r>
    </w:p>
    <w:p w:rsidR="004637B8" w:rsidRDefault="004637B8" w:rsidP="00423C94">
      <w:pPr>
        <w:pStyle w:val="1"/>
        <w:ind w:firstLine="720"/>
        <w:jc w:val="both"/>
      </w:pPr>
      <w:r>
        <w:rPr>
          <w:color w:val="000000"/>
          <w:lang w:eastAsia="ru-RU"/>
        </w:rPr>
        <w:t>исполнитель - ответственное должностное лицо в администрации Киржеманского сельского поселения Атяшевского муниципального района рассматривающее сообщения пользователей информацией в сети «Интернет», осуществляющее подготовку ответов на указанные сообщения пользователей информацией в сети «Интернет» и обеспечивающее размещение ответа в социальных сетях в сети «Интернет», через официальные страницы администрации</w:t>
      </w:r>
      <w:r w:rsidRPr="00A61466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>Киржеманского сельского поселения Атяшевского муниципального района;</w:t>
      </w:r>
    </w:p>
    <w:p w:rsidR="004637B8" w:rsidRDefault="004637B8" w:rsidP="00423C94">
      <w:pPr>
        <w:pStyle w:val="1"/>
        <w:numPr>
          <w:ilvl w:val="0"/>
          <w:numId w:val="27"/>
        </w:numPr>
        <w:tabs>
          <w:tab w:val="left" w:pos="1134"/>
        </w:tabs>
        <w:ind w:firstLine="720"/>
        <w:jc w:val="both"/>
      </w:pPr>
      <w:r>
        <w:rPr>
          <w:color w:val="000000"/>
          <w:lang w:eastAsia="ru-RU"/>
        </w:rPr>
        <w:t xml:space="preserve">В соответствии с частью 1 статьи 10 Федерального закона от 9 февраля </w:t>
      </w:r>
      <w:smartTag w:uri="urn:schemas-microsoft-com:office:smarttags" w:element="metricconverter">
        <w:smartTagPr>
          <w:attr w:name="ProductID" w:val="2009 г"/>
        </w:smartTagPr>
        <w:r>
          <w:rPr>
            <w:color w:val="000000"/>
            <w:lang w:eastAsia="ru-RU"/>
          </w:rPr>
          <w:t>2009 г</w:t>
        </w:r>
      </w:smartTag>
      <w:r>
        <w:rPr>
          <w:color w:val="000000"/>
          <w:lang w:eastAsia="ru-RU"/>
        </w:rPr>
        <w:t>. № 8-ФЗ «Об обеспечении доступа к информации о деятельности государственных органов и органов местного самоуправления» официальные страницы взаимодействуют с федеральной государственной информационной системой «Единый портал государственных и муниципальных услуг (функций)» в порядке и в соответствии с требованиями, которые утверждаются Правительством Российской Федерации.</w:t>
      </w:r>
    </w:p>
    <w:p w:rsidR="004637B8" w:rsidRDefault="004637B8" w:rsidP="00A34D30">
      <w:pPr>
        <w:pStyle w:val="1"/>
        <w:numPr>
          <w:ilvl w:val="0"/>
          <w:numId w:val="27"/>
        </w:numPr>
        <w:tabs>
          <w:tab w:val="left" w:pos="1134"/>
        </w:tabs>
        <w:ind w:firstLine="720"/>
        <w:jc w:val="both"/>
      </w:pPr>
      <w:r w:rsidRPr="00E65BD9">
        <w:rPr>
          <w:color w:val="000000"/>
          <w:lang w:eastAsia="ru-RU"/>
        </w:rPr>
        <w:t xml:space="preserve">Администрация </w:t>
      </w:r>
      <w:r>
        <w:rPr>
          <w:color w:val="000000"/>
          <w:lang w:eastAsia="ru-RU"/>
        </w:rPr>
        <w:t>Киржеманского сельского поселения Атяшевского</w:t>
      </w:r>
      <w:r w:rsidRPr="00E65BD9">
        <w:rPr>
          <w:color w:val="000000"/>
          <w:lang w:eastAsia="ru-RU"/>
        </w:rPr>
        <w:t xml:space="preserve"> муниципального района :</w:t>
      </w:r>
    </w:p>
    <w:p w:rsidR="004637B8" w:rsidRDefault="004637B8" w:rsidP="00A34D30">
      <w:pPr>
        <w:pStyle w:val="1"/>
        <w:tabs>
          <w:tab w:val="left" w:pos="1134"/>
        </w:tabs>
        <w:ind w:firstLine="709"/>
        <w:jc w:val="both"/>
      </w:pPr>
      <w:r w:rsidRPr="00A34D30">
        <w:rPr>
          <w:color w:val="000000"/>
          <w:lang w:eastAsia="ru-RU"/>
        </w:rPr>
        <w:t>принимают локальные нормативные акты о создании официальных страниц;</w:t>
      </w:r>
    </w:p>
    <w:p w:rsidR="004637B8" w:rsidRDefault="004637B8" w:rsidP="00E65BD9">
      <w:pPr>
        <w:pStyle w:val="1"/>
        <w:tabs>
          <w:tab w:val="left" w:pos="1134"/>
        </w:tabs>
        <w:ind w:firstLine="709"/>
        <w:jc w:val="both"/>
      </w:pPr>
      <w:r>
        <w:rPr>
          <w:color w:val="000000"/>
          <w:lang w:eastAsia="ru-RU"/>
        </w:rPr>
        <w:t>создают официальные страницы администрации</w:t>
      </w:r>
      <w:r w:rsidRPr="00A15612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>Киржеманского сельского поселения Атяшевского муниципального района ;</w:t>
      </w:r>
    </w:p>
    <w:p w:rsidR="004637B8" w:rsidRDefault="004637B8" w:rsidP="00E65BD9">
      <w:pPr>
        <w:pStyle w:val="1"/>
        <w:tabs>
          <w:tab w:val="left" w:pos="1134"/>
        </w:tabs>
        <w:ind w:firstLine="709"/>
        <w:jc w:val="both"/>
      </w:pPr>
      <w:r>
        <w:rPr>
          <w:color w:val="000000"/>
          <w:lang w:eastAsia="ru-RU"/>
        </w:rPr>
        <w:t>ведут созданные официальные страницы с целью размещения в них публикаций о деятельности Главы</w:t>
      </w:r>
      <w:r w:rsidRPr="00A15612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>Киржеманского сельского поселения Атяшевского муниципального района, администрации Атяшевского муниципального района;</w:t>
      </w:r>
    </w:p>
    <w:p w:rsidR="004637B8" w:rsidRDefault="004637B8" w:rsidP="00E65BD9">
      <w:pPr>
        <w:pStyle w:val="1"/>
        <w:tabs>
          <w:tab w:val="left" w:pos="1134"/>
        </w:tabs>
        <w:ind w:firstLine="709"/>
        <w:jc w:val="both"/>
      </w:pPr>
      <w:r>
        <w:rPr>
          <w:color w:val="000000"/>
          <w:lang w:eastAsia="ru-RU"/>
        </w:rPr>
        <w:t>размещают на своих официальных сайтах в сети «Интернет» информацию об официальных страницах с указателями данных страниц в сети «Интернет»;</w:t>
      </w:r>
    </w:p>
    <w:p w:rsidR="004637B8" w:rsidRDefault="004637B8" w:rsidP="00E65BD9">
      <w:pPr>
        <w:pStyle w:val="1"/>
        <w:tabs>
          <w:tab w:val="left" w:pos="1134"/>
        </w:tabs>
        <w:ind w:firstLine="709"/>
        <w:jc w:val="both"/>
      </w:pPr>
      <w:bookmarkStart w:id="1" w:name="_Hlk120223120"/>
      <w:r>
        <w:rPr>
          <w:color w:val="000000"/>
          <w:lang w:eastAsia="ru-RU"/>
        </w:rPr>
        <w:t xml:space="preserve">в соответствии с частью 1 статьи 10 Федерального закона от 9.февраля </w:t>
      </w:r>
      <w:smartTag w:uri="urn:schemas-microsoft-com:office:smarttags" w:element="metricconverter">
        <w:smartTagPr>
          <w:attr w:name="ProductID" w:val="2009 г"/>
        </w:smartTagPr>
        <w:r>
          <w:rPr>
            <w:color w:val="000000"/>
            <w:lang w:eastAsia="ru-RU"/>
          </w:rPr>
          <w:t>2009 г</w:t>
        </w:r>
      </w:smartTag>
      <w:r>
        <w:rPr>
          <w:color w:val="000000"/>
          <w:lang w:eastAsia="ru-RU"/>
        </w:rPr>
        <w:t>. № 8-ФЗ «Об обеспечении доступа к информации о деятельности государственных органов и органов местного самоуправления» осуществляют размещение информации на своих официальных страницах, получают доступ к информации, размещаемой на официальных страницах, и осуществляют взаимодействие с пользователями информацией на официальных страницах с использованием инфраструктуры, обеспечивающей информационно-</w:t>
      </w:r>
      <w:r>
        <w:rPr>
          <w:color w:val="000000"/>
          <w:lang w:eastAsia="ru-RU"/>
        </w:rPr>
        <w:softHyphen/>
        <w:t xml:space="preserve">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предусмотренной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color w:val="000000"/>
            <w:lang w:eastAsia="ru-RU"/>
          </w:rPr>
          <w:t>2010 г</w:t>
        </w:r>
      </w:smartTag>
      <w:r>
        <w:rPr>
          <w:color w:val="000000"/>
          <w:lang w:eastAsia="ru-RU"/>
        </w:rPr>
        <w:t>. №  210-ФЗ «Об организации предоставления государственных и муниципальных услуг» в порядке, установленном Правительством Российской Федерации.</w:t>
      </w:r>
    </w:p>
    <w:bookmarkEnd w:id="1"/>
    <w:p w:rsidR="004637B8" w:rsidRDefault="004637B8" w:rsidP="00A15612">
      <w:pPr>
        <w:pStyle w:val="1"/>
        <w:tabs>
          <w:tab w:val="left" w:pos="1133"/>
        </w:tabs>
        <w:ind w:firstLine="0"/>
        <w:jc w:val="both"/>
      </w:pPr>
      <w:r>
        <w:rPr>
          <w:color w:val="000000"/>
          <w:lang w:eastAsia="ru-RU"/>
        </w:rPr>
        <w:t xml:space="preserve">    8. </w:t>
      </w:r>
      <w:r w:rsidRPr="005E78B8">
        <w:rPr>
          <w:color w:val="000000"/>
          <w:lang w:eastAsia="ru-RU"/>
        </w:rPr>
        <w:t>Информация,</w:t>
      </w:r>
      <w:r w:rsidRPr="005E78B8">
        <w:rPr>
          <w:color w:val="000000"/>
          <w:lang w:eastAsia="ru-RU"/>
        </w:rPr>
        <w:tab/>
        <w:t>размещаемая</w:t>
      </w:r>
      <w:r>
        <w:rPr>
          <w:color w:val="000000"/>
          <w:lang w:eastAsia="ru-RU"/>
        </w:rPr>
        <w:t xml:space="preserve"> </w:t>
      </w:r>
      <w:r w:rsidRPr="005E78B8">
        <w:rPr>
          <w:color w:val="000000"/>
          <w:lang w:eastAsia="ru-RU"/>
        </w:rPr>
        <w:t xml:space="preserve">администраций </w:t>
      </w:r>
      <w:r>
        <w:rPr>
          <w:color w:val="000000"/>
          <w:lang w:eastAsia="ru-RU"/>
        </w:rPr>
        <w:t>Киржеманского сельского поселения Атяшевского</w:t>
      </w:r>
      <w:r w:rsidRPr="005E78B8">
        <w:rPr>
          <w:color w:val="000000"/>
          <w:lang w:eastAsia="ru-RU"/>
        </w:rPr>
        <w:t xml:space="preserve"> муниципального района  на официальных страницах, содержит:</w:t>
      </w:r>
    </w:p>
    <w:p w:rsidR="004637B8" w:rsidRDefault="004637B8" w:rsidP="00E65BD9">
      <w:pPr>
        <w:pStyle w:val="1"/>
        <w:tabs>
          <w:tab w:val="left" w:pos="1133"/>
        </w:tabs>
        <w:ind w:firstLine="709"/>
        <w:jc w:val="both"/>
      </w:pPr>
      <w:r>
        <w:rPr>
          <w:color w:val="000000"/>
          <w:lang w:eastAsia="ru-RU"/>
        </w:rPr>
        <w:t>данные об администрации</w:t>
      </w:r>
      <w:r w:rsidRPr="00A15612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>Киржеманского сельского поселения Атяшевского муниципального района, и их деятельности, в том числе наименование, почтовый адрес, адрес электронной почты, номера телефонов справочных служб, информацию об официальном сайте администрации Атяшевского муниципального района или подведомственных учреждений (последнее - при наличии);</w:t>
      </w:r>
    </w:p>
    <w:p w:rsidR="004637B8" w:rsidRDefault="004637B8" w:rsidP="00E65BD9">
      <w:pPr>
        <w:pStyle w:val="1"/>
        <w:tabs>
          <w:tab w:val="left" w:pos="1133"/>
        </w:tabs>
        <w:ind w:firstLine="709"/>
        <w:jc w:val="both"/>
      </w:pPr>
      <w:r>
        <w:rPr>
          <w:color w:val="000000"/>
          <w:lang w:eastAsia="ru-RU"/>
        </w:rPr>
        <w:t xml:space="preserve">иные данные, в том числе о деятельности администрации Атяшевского муниципального района и подведомственных ей учреждений, с учётом требований Федерального закона от 9 февраля </w:t>
      </w:r>
      <w:smartTag w:uri="urn:schemas-microsoft-com:office:smarttags" w:element="metricconverter">
        <w:smartTagPr>
          <w:attr w:name="ProductID" w:val="2009 г"/>
        </w:smartTagPr>
        <w:r>
          <w:rPr>
            <w:color w:val="000000"/>
            <w:lang w:eastAsia="ru-RU"/>
          </w:rPr>
          <w:t>2009 г</w:t>
        </w:r>
      </w:smartTag>
      <w:r>
        <w:rPr>
          <w:color w:val="000000"/>
          <w:lang w:eastAsia="ru-RU"/>
        </w:rPr>
        <w:t>. № 8-ФЗ «Об обеспечении доступа к информации о деятельности государственных органов и органов местного самоуправления».</w:t>
      </w:r>
    </w:p>
    <w:p w:rsidR="004637B8" w:rsidRDefault="004637B8" w:rsidP="00A15612">
      <w:pPr>
        <w:pStyle w:val="1"/>
        <w:tabs>
          <w:tab w:val="left" w:pos="1186"/>
        </w:tabs>
        <w:ind w:firstLine="0"/>
        <w:jc w:val="both"/>
      </w:pPr>
      <w:r>
        <w:rPr>
          <w:color w:val="000000"/>
          <w:lang w:eastAsia="ru-RU"/>
        </w:rPr>
        <w:t xml:space="preserve">          9.Официальные страницы должны иметь единое текстовое описание и дизайнерское оформление.</w:t>
      </w:r>
    </w:p>
    <w:p w:rsidR="004637B8" w:rsidRDefault="004637B8" w:rsidP="00A15612">
      <w:pPr>
        <w:pStyle w:val="1"/>
        <w:tabs>
          <w:tab w:val="left" w:pos="1206"/>
        </w:tabs>
        <w:ind w:firstLine="0"/>
        <w:jc w:val="both"/>
      </w:pPr>
      <w:r>
        <w:rPr>
          <w:color w:val="000000"/>
          <w:lang w:eastAsia="ru-RU"/>
        </w:rPr>
        <w:t xml:space="preserve">        10.При ведении официальных страниц используются тексты, фотографии, инфографика, видео, трансляции прямых эфиров, опросы, иные материалы и форматы с учётом полномочий Главы Киржеманского сельского поселения Атяшевского муниципального района, администрации Атяшевского муниципального района и подведомственных ей учреждений, и специфики каждой социальной сети.</w:t>
      </w:r>
    </w:p>
    <w:p w:rsidR="004637B8" w:rsidRDefault="004637B8" w:rsidP="00A15612">
      <w:pPr>
        <w:pStyle w:val="1"/>
        <w:tabs>
          <w:tab w:val="left" w:pos="1196"/>
        </w:tabs>
        <w:ind w:firstLine="0"/>
        <w:jc w:val="both"/>
      </w:pPr>
      <w:bookmarkStart w:id="2" w:name="_Hlk120223150"/>
      <w:r>
        <w:rPr>
          <w:color w:val="000000"/>
          <w:lang w:eastAsia="ru-RU"/>
        </w:rPr>
        <w:t xml:space="preserve">        11.На официальных страницах рекомендуется не использовать информацию в формате пресс-релизов, использовать деловой и официальный стиль.</w:t>
      </w:r>
    </w:p>
    <w:bookmarkEnd w:id="2"/>
    <w:p w:rsidR="004637B8" w:rsidRDefault="004637B8" w:rsidP="00A15612">
      <w:pPr>
        <w:pStyle w:val="1"/>
        <w:tabs>
          <w:tab w:val="left" w:pos="1201"/>
        </w:tabs>
        <w:ind w:firstLine="0"/>
        <w:jc w:val="both"/>
      </w:pPr>
      <w:r>
        <w:rPr>
          <w:color w:val="000000"/>
          <w:lang w:eastAsia="ru-RU"/>
        </w:rPr>
        <w:t xml:space="preserve">        12.Администрация Киржеманского сельского поселения Атяшевского муниципального района  на созданных ими официальных страницах </w:t>
      </w:r>
      <w:r w:rsidRPr="00164BB6">
        <w:rPr>
          <w:color w:val="000000"/>
          <w:lang w:eastAsia="ru-RU"/>
        </w:rPr>
        <w:t>обеспечивают возможность комментирования размещённой информации</w:t>
      </w:r>
      <w:r>
        <w:rPr>
          <w:color w:val="000000"/>
          <w:lang w:eastAsia="ru-RU"/>
        </w:rPr>
        <w:t xml:space="preserve"> и</w:t>
      </w:r>
    </w:p>
    <w:p w:rsidR="004637B8" w:rsidRDefault="004637B8" w:rsidP="00423C94">
      <w:pPr>
        <w:pStyle w:val="1"/>
        <w:numPr>
          <w:ilvl w:val="0"/>
          <w:numId w:val="32"/>
        </w:numPr>
        <w:tabs>
          <w:tab w:val="left" w:pos="1144"/>
        </w:tabs>
        <w:ind w:firstLine="740"/>
        <w:jc w:val="both"/>
      </w:pPr>
      <w:r>
        <w:rPr>
          <w:color w:val="000000"/>
          <w:lang w:eastAsia="ru-RU"/>
        </w:rPr>
        <w:t>осуществляют модерацию комментариев и сообщений пользователей информацией.</w:t>
      </w:r>
    </w:p>
    <w:p w:rsidR="004637B8" w:rsidRDefault="004637B8" w:rsidP="00A15612">
      <w:pPr>
        <w:pStyle w:val="1"/>
        <w:tabs>
          <w:tab w:val="left" w:pos="1191"/>
        </w:tabs>
        <w:ind w:firstLine="0"/>
        <w:jc w:val="both"/>
      </w:pPr>
      <w:r>
        <w:rPr>
          <w:color w:val="000000"/>
          <w:lang w:eastAsia="ru-RU"/>
        </w:rPr>
        <w:t xml:space="preserve">      13.Комментарии и сообщения пользователей информацией, содержащие информацию, размещение которой нарушает или может привести к нарушению законодательства Российской Федерации, подлежат немедленному удалению с момента их обнаружения. Удалению также подлежат комментарии и сообщения пользователей информацией, содержащие оскорбления и нецензурные выражения.</w:t>
      </w:r>
    </w:p>
    <w:p w:rsidR="004637B8" w:rsidRPr="005E78B8" w:rsidRDefault="004637B8" w:rsidP="00A15612">
      <w:pPr>
        <w:pStyle w:val="1"/>
        <w:tabs>
          <w:tab w:val="left" w:pos="1191"/>
        </w:tabs>
        <w:ind w:firstLine="0"/>
        <w:jc w:val="both"/>
      </w:pPr>
      <w:r>
        <w:rPr>
          <w:color w:val="000000"/>
          <w:lang w:eastAsia="ru-RU"/>
        </w:rPr>
        <w:t xml:space="preserve">     14.</w:t>
      </w:r>
      <w:r w:rsidRPr="005E78B8">
        <w:rPr>
          <w:color w:val="000000"/>
          <w:lang w:eastAsia="ru-RU"/>
        </w:rPr>
        <w:t>Решение об удалении комментариев и сообщений пользователей ин</w:t>
      </w:r>
      <w:r>
        <w:rPr>
          <w:color w:val="000000"/>
          <w:lang w:eastAsia="ru-RU"/>
        </w:rPr>
        <w:t>формацией, указанных в пункте 14</w:t>
      </w:r>
      <w:r w:rsidRPr="005E78B8">
        <w:rPr>
          <w:color w:val="000000"/>
          <w:lang w:eastAsia="ru-RU"/>
        </w:rPr>
        <w:t xml:space="preserve"> настоящего Порядка, принимает и обеспечивает исполнитель.</w:t>
      </w:r>
    </w:p>
    <w:p w:rsidR="004637B8" w:rsidRDefault="004637B8" w:rsidP="00906E2A">
      <w:pPr>
        <w:pStyle w:val="1"/>
        <w:tabs>
          <w:tab w:val="left" w:pos="1191"/>
        </w:tabs>
        <w:jc w:val="both"/>
        <w:rPr>
          <w:color w:val="000000"/>
          <w:lang w:eastAsia="ru-RU"/>
        </w:rPr>
      </w:pPr>
    </w:p>
    <w:p w:rsidR="004637B8" w:rsidRDefault="004637B8" w:rsidP="00906E2A">
      <w:pPr>
        <w:pStyle w:val="1"/>
        <w:tabs>
          <w:tab w:val="left" w:pos="1191"/>
        </w:tabs>
        <w:jc w:val="both"/>
        <w:rPr>
          <w:color w:val="000000"/>
          <w:lang w:eastAsia="ru-RU"/>
        </w:rPr>
      </w:pPr>
    </w:p>
    <w:p w:rsidR="004637B8" w:rsidRDefault="004637B8" w:rsidP="00906E2A">
      <w:pPr>
        <w:pStyle w:val="1"/>
        <w:tabs>
          <w:tab w:val="left" w:pos="1191"/>
        </w:tabs>
        <w:jc w:val="both"/>
        <w:rPr>
          <w:color w:val="000000"/>
          <w:lang w:eastAsia="ru-RU"/>
        </w:rPr>
      </w:pPr>
    </w:p>
    <w:p w:rsidR="004637B8" w:rsidRDefault="004637B8" w:rsidP="00906E2A">
      <w:pPr>
        <w:pStyle w:val="1"/>
        <w:tabs>
          <w:tab w:val="left" w:pos="1191"/>
        </w:tabs>
        <w:jc w:val="both"/>
        <w:rPr>
          <w:color w:val="000000"/>
          <w:lang w:eastAsia="ru-RU"/>
        </w:rPr>
      </w:pPr>
    </w:p>
    <w:p w:rsidR="004637B8" w:rsidRDefault="004637B8" w:rsidP="00906E2A">
      <w:pPr>
        <w:pStyle w:val="1"/>
        <w:tabs>
          <w:tab w:val="left" w:pos="1191"/>
        </w:tabs>
        <w:jc w:val="both"/>
        <w:rPr>
          <w:color w:val="000000"/>
          <w:lang w:eastAsia="ru-RU"/>
        </w:rPr>
      </w:pPr>
    </w:p>
    <w:sectPr w:rsidR="004637B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5922"/>
    <w:multiLevelType w:val="multilevel"/>
    <w:tmpl w:val="5A2A96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3271869"/>
    <w:multiLevelType w:val="multilevel"/>
    <w:tmpl w:val="409AB4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036E54B9"/>
    <w:multiLevelType w:val="multilevel"/>
    <w:tmpl w:val="E9309A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45F5C99"/>
    <w:multiLevelType w:val="multilevel"/>
    <w:tmpl w:val="50EA713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0C111DD2"/>
    <w:multiLevelType w:val="multilevel"/>
    <w:tmpl w:val="8594E9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0DF825F2"/>
    <w:multiLevelType w:val="multilevel"/>
    <w:tmpl w:val="01A2E370"/>
    <w:lvl w:ilvl="0">
      <w:start w:val="2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F5E3A05"/>
    <w:multiLevelType w:val="multilevel"/>
    <w:tmpl w:val="02F236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10DC053A"/>
    <w:multiLevelType w:val="multilevel"/>
    <w:tmpl w:val="668C8AC4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0DC7F82"/>
    <w:multiLevelType w:val="multilevel"/>
    <w:tmpl w:val="01DA64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114E7F65"/>
    <w:multiLevelType w:val="multilevel"/>
    <w:tmpl w:val="3CACE7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11842E9B"/>
    <w:multiLevelType w:val="multilevel"/>
    <w:tmpl w:val="4A446F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16A61FC0"/>
    <w:multiLevelType w:val="multilevel"/>
    <w:tmpl w:val="7BA019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1C9A6BB5"/>
    <w:multiLevelType w:val="multilevel"/>
    <w:tmpl w:val="7A9C23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7ED39E8"/>
    <w:multiLevelType w:val="multilevel"/>
    <w:tmpl w:val="51208A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8AD12D1"/>
    <w:multiLevelType w:val="multilevel"/>
    <w:tmpl w:val="0CCADC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D163556"/>
    <w:multiLevelType w:val="multilevel"/>
    <w:tmpl w:val="B8DC3D9E"/>
    <w:lvl w:ilvl="0">
      <w:start w:val="27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42852AEE"/>
    <w:multiLevelType w:val="multilevel"/>
    <w:tmpl w:val="59E05024"/>
    <w:lvl w:ilvl="0">
      <w:start w:val="2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4B025444"/>
    <w:multiLevelType w:val="multilevel"/>
    <w:tmpl w:val="FD4AB588"/>
    <w:lvl w:ilvl="0">
      <w:start w:val="1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51241FAD"/>
    <w:multiLevelType w:val="multilevel"/>
    <w:tmpl w:val="AFD28F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57B742B5"/>
    <w:multiLevelType w:val="multilevel"/>
    <w:tmpl w:val="C20CED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>
    <w:nsid w:val="59CD55C0"/>
    <w:multiLevelType w:val="multilevel"/>
    <w:tmpl w:val="F7CE20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5B120B2A"/>
    <w:multiLevelType w:val="multilevel"/>
    <w:tmpl w:val="E44A9D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5C556E4D"/>
    <w:multiLevelType w:val="multilevel"/>
    <w:tmpl w:val="B09A8F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E1235FD"/>
    <w:multiLevelType w:val="multilevel"/>
    <w:tmpl w:val="F52424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5E6C20CF"/>
    <w:multiLevelType w:val="multilevel"/>
    <w:tmpl w:val="957064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E8736FB"/>
    <w:multiLevelType w:val="multilevel"/>
    <w:tmpl w:val="D2103D3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5FA20E7A"/>
    <w:multiLevelType w:val="multilevel"/>
    <w:tmpl w:val="15547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1CA5FCD"/>
    <w:multiLevelType w:val="multilevel"/>
    <w:tmpl w:val="EF1A42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52A3CD0"/>
    <w:multiLevelType w:val="multilevel"/>
    <w:tmpl w:val="5CE2D3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6726D5A"/>
    <w:multiLevelType w:val="multilevel"/>
    <w:tmpl w:val="C7CA2B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ADF4970"/>
    <w:multiLevelType w:val="multilevel"/>
    <w:tmpl w:val="3ABC99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6974A7A"/>
    <w:multiLevelType w:val="multilevel"/>
    <w:tmpl w:val="CC4E6A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9"/>
  </w:num>
  <w:num w:numId="2">
    <w:abstractNumId w:val="31"/>
  </w:num>
  <w:num w:numId="3">
    <w:abstractNumId w:val="22"/>
  </w:num>
  <w:num w:numId="4">
    <w:abstractNumId w:val="8"/>
  </w:num>
  <w:num w:numId="5">
    <w:abstractNumId w:val="24"/>
  </w:num>
  <w:num w:numId="6">
    <w:abstractNumId w:val="6"/>
  </w:num>
  <w:num w:numId="7">
    <w:abstractNumId w:val="12"/>
  </w:num>
  <w:num w:numId="8">
    <w:abstractNumId w:val="0"/>
  </w:num>
  <w:num w:numId="9">
    <w:abstractNumId w:val="17"/>
  </w:num>
  <w:num w:numId="10">
    <w:abstractNumId w:val="27"/>
  </w:num>
  <w:num w:numId="11">
    <w:abstractNumId w:val="3"/>
  </w:num>
  <w:num w:numId="12">
    <w:abstractNumId w:val="20"/>
  </w:num>
  <w:num w:numId="13">
    <w:abstractNumId w:val="26"/>
  </w:num>
  <w:num w:numId="14">
    <w:abstractNumId w:val="21"/>
  </w:num>
  <w:num w:numId="15">
    <w:abstractNumId w:val="2"/>
  </w:num>
  <w:num w:numId="16">
    <w:abstractNumId w:val="7"/>
  </w:num>
  <w:num w:numId="17">
    <w:abstractNumId w:val="11"/>
  </w:num>
  <w:num w:numId="18">
    <w:abstractNumId w:val="16"/>
  </w:num>
  <w:num w:numId="19">
    <w:abstractNumId w:val="29"/>
  </w:num>
  <w:num w:numId="20">
    <w:abstractNumId w:val="14"/>
  </w:num>
  <w:num w:numId="21">
    <w:abstractNumId w:val="23"/>
  </w:num>
  <w:num w:numId="22">
    <w:abstractNumId w:val="5"/>
  </w:num>
  <w:num w:numId="23">
    <w:abstractNumId w:val="28"/>
  </w:num>
  <w:num w:numId="24">
    <w:abstractNumId w:val="15"/>
  </w:num>
  <w:num w:numId="25">
    <w:abstractNumId w:val="9"/>
  </w:num>
  <w:num w:numId="26">
    <w:abstractNumId w:val="10"/>
  </w:num>
  <w:num w:numId="27">
    <w:abstractNumId w:val="13"/>
  </w:num>
  <w:num w:numId="28">
    <w:abstractNumId w:val="30"/>
  </w:num>
  <w:num w:numId="29">
    <w:abstractNumId w:val="4"/>
  </w:num>
  <w:num w:numId="30">
    <w:abstractNumId w:val="25"/>
  </w:num>
  <w:num w:numId="31">
    <w:abstractNumId w:val="1"/>
  </w:num>
  <w:num w:numId="3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C9F"/>
    <w:rsid w:val="00012574"/>
    <w:rsid w:val="00024172"/>
    <w:rsid w:val="00097F95"/>
    <w:rsid w:val="000C66F7"/>
    <w:rsid w:val="000D196E"/>
    <w:rsid w:val="000F4D1B"/>
    <w:rsid w:val="00153D02"/>
    <w:rsid w:val="0015770C"/>
    <w:rsid w:val="00164BB6"/>
    <w:rsid w:val="00254645"/>
    <w:rsid w:val="00277A23"/>
    <w:rsid w:val="00392C0C"/>
    <w:rsid w:val="003F6E0C"/>
    <w:rsid w:val="00412AB6"/>
    <w:rsid w:val="00423C94"/>
    <w:rsid w:val="00451D7E"/>
    <w:rsid w:val="004637B8"/>
    <w:rsid w:val="004A624C"/>
    <w:rsid w:val="005055EB"/>
    <w:rsid w:val="0052144B"/>
    <w:rsid w:val="00527267"/>
    <w:rsid w:val="005558D9"/>
    <w:rsid w:val="00597D94"/>
    <w:rsid w:val="005B3154"/>
    <w:rsid w:val="005E78B8"/>
    <w:rsid w:val="006554F0"/>
    <w:rsid w:val="006A4C9F"/>
    <w:rsid w:val="006C0B77"/>
    <w:rsid w:val="006F7364"/>
    <w:rsid w:val="00703FA0"/>
    <w:rsid w:val="007479B1"/>
    <w:rsid w:val="007E5840"/>
    <w:rsid w:val="0081052D"/>
    <w:rsid w:val="0082067B"/>
    <w:rsid w:val="008242FF"/>
    <w:rsid w:val="0083002F"/>
    <w:rsid w:val="00870751"/>
    <w:rsid w:val="008B35C6"/>
    <w:rsid w:val="00906E2A"/>
    <w:rsid w:val="00922C48"/>
    <w:rsid w:val="00997E29"/>
    <w:rsid w:val="009F08AE"/>
    <w:rsid w:val="00A15612"/>
    <w:rsid w:val="00A34D30"/>
    <w:rsid w:val="00A61466"/>
    <w:rsid w:val="00A81F07"/>
    <w:rsid w:val="00AD6662"/>
    <w:rsid w:val="00AE71A6"/>
    <w:rsid w:val="00B915B7"/>
    <w:rsid w:val="00C6630D"/>
    <w:rsid w:val="00CC6399"/>
    <w:rsid w:val="00D04C2A"/>
    <w:rsid w:val="00D465A7"/>
    <w:rsid w:val="00D61475"/>
    <w:rsid w:val="00D90678"/>
    <w:rsid w:val="00D95CF3"/>
    <w:rsid w:val="00E65BD9"/>
    <w:rsid w:val="00EA59DF"/>
    <w:rsid w:val="00ED4929"/>
    <w:rsid w:val="00EE4070"/>
    <w:rsid w:val="00F049A7"/>
    <w:rsid w:val="00F12C76"/>
    <w:rsid w:val="00F233A5"/>
    <w:rsid w:val="00F267DF"/>
    <w:rsid w:val="00FC1303"/>
    <w:rsid w:val="00FC1A01"/>
    <w:rsid w:val="00FE3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FA0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03FA0"/>
    <w:pPr>
      <w:keepNext/>
      <w:jc w:val="center"/>
      <w:outlineLvl w:val="0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03FA0"/>
    <w:pPr>
      <w:keepNext/>
      <w:jc w:val="center"/>
      <w:outlineLvl w:val="7"/>
    </w:pPr>
    <w:rPr>
      <w:sz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03FA0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03FA0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703FA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97E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7E29"/>
    <w:rPr>
      <w:rFonts w:ascii="Segoe UI" w:hAnsi="Segoe UI" w:cs="Segoe UI"/>
      <w:sz w:val="18"/>
      <w:szCs w:val="18"/>
      <w:lang w:eastAsia="ru-RU"/>
    </w:rPr>
  </w:style>
  <w:style w:type="character" w:customStyle="1" w:styleId="a">
    <w:name w:val="Основной текст_"/>
    <w:basedOn w:val="DefaultParagraphFont"/>
    <w:link w:val="1"/>
    <w:uiPriority w:val="99"/>
    <w:locked/>
    <w:rsid w:val="0081052D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Normal"/>
    <w:link w:val="a"/>
    <w:uiPriority w:val="99"/>
    <w:rsid w:val="0081052D"/>
    <w:pPr>
      <w:widowControl w:val="0"/>
      <w:ind w:firstLine="400"/>
    </w:pPr>
    <w:rPr>
      <w:sz w:val="28"/>
      <w:szCs w:val="28"/>
      <w:lang w:eastAsia="en-US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423C94"/>
    <w:rPr>
      <w:rFonts w:ascii="Times New Roman" w:hAnsi="Times New Roman" w:cs="Times New Roman"/>
      <w:b/>
      <w:bCs/>
      <w:sz w:val="32"/>
      <w:szCs w:val="32"/>
    </w:rPr>
  </w:style>
  <w:style w:type="paragraph" w:customStyle="1" w:styleId="20">
    <w:name w:val="Основной текст (2)"/>
    <w:basedOn w:val="Normal"/>
    <w:link w:val="2"/>
    <w:uiPriority w:val="99"/>
    <w:rsid w:val="00423C94"/>
    <w:pPr>
      <w:widowControl w:val="0"/>
      <w:spacing w:after="40"/>
    </w:pPr>
    <w:rPr>
      <w:b/>
      <w:bCs/>
      <w:sz w:val="32"/>
      <w:szCs w:val="32"/>
      <w:lang w:eastAsia="en-US"/>
    </w:rPr>
  </w:style>
  <w:style w:type="character" w:styleId="CommentReference">
    <w:name w:val="annotation reference"/>
    <w:basedOn w:val="DefaultParagraphFont"/>
    <w:uiPriority w:val="99"/>
    <w:semiHidden/>
    <w:rsid w:val="00451D7E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51D7E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51D7E"/>
    <w:rPr>
      <w:rFonts w:ascii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51D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51D7E"/>
    <w:rPr>
      <w:b/>
      <w:bCs/>
    </w:rPr>
  </w:style>
  <w:style w:type="paragraph" w:styleId="BodyTextIndent">
    <w:name w:val="Body Text Indent"/>
    <w:basedOn w:val="Normal"/>
    <w:link w:val="BodyTextIndentChar"/>
    <w:uiPriority w:val="99"/>
    <w:semiHidden/>
    <w:rsid w:val="00FE342B"/>
    <w:pPr>
      <w:ind w:firstLine="72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E342B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</TotalTime>
  <Pages>5</Pages>
  <Words>1383</Words>
  <Characters>7889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subject/>
  <dc:creator>Пользователь</dc:creator>
  <cp:keywords/>
  <dc:description/>
  <cp:lastModifiedBy>User</cp:lastModifiedBy>
  <cp:revision>5</cp:revision>
  <cp:lastPrinted>2022-12-09T08:24:00Z</cp:lastPrinted>
  <dcterms:created xsi:type="dcterms:W3CDTF">2022-12-01T05:47:00Z</dcterms:created>
  <dcterms:modified xsi:type="dcterms:W3CDTF">2022-12-12T12:39:00Z</dcterms:modified>
</cp:coreProperties>
</file>