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 w:rsidR="009C3870">
        <w:rPr>
          <w:sz w:val="28"/>
          <w:szCs w:val="28"/>
        </w:rPr>
        <w:t>Сабанчеевского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Атяшевского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F51E43" w:rsidRDefault="00F51E43" w:rsidP="00F51E43">
      <w:pPr>
        <w:pStyle w:val="ConsPlusTitle"/>
        <w:widowControl/>
        <w:jc w:val="center"/>
        <w:rPr>
          <w:b w:val="0"/>
          <w:sz w:val="28"/>
          <w:szCs w:val="28"/>
        </w:rPr>
      </w:pPr>
    </w:p>
    <w:p w:rsidR="00F51E43" w:rsidRDefault="009C3870" w:rsidP="009C3870">
      <w:pPr>
        <w:pStyle w:val="ConsPlusTitle"/>
        <w:widowControl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от  </w:t>
      </w:r>
      <w:r w:rsidR="005224C7">
        <w:rPr>
          <w:b w:val="0"/>
          <w:sz w:val="28"/>
          <w:szCs w:val="28"/>
        </w:rPr>
        <w:t>12</w:t>
      </w:r>
      <w:r>
        <w:rPr>
          <w:b w:val="0"/>
          <w:sz w:val="28"/>
          <w:szCs w:val="28"/>
        </w:rPr>
        <w:t xml:space="preserve">  сентября </w:t>
      </w:r>
      <w:r w:rsidR="00F51E43">
        <w:rPr>
          <w:b w:val="0"/>
          <w:sz w:val="28"/>
          <w:szCs w:val="28"/>
        </w:rPr>
        <w:t xml:space="preserve"> 2022 г.</w:t>
      </w:r>
      <w:r>
        <w:rPr>
          <w:b w:val="0"/>
          <w:sz w:val="28"/>
          <w:szCs w:val="28"/>
        </w:rPr>
        <w:t xml:space="preserve">                                                                                  № 115</w:t>
      </w:r>
    </w:p>
    <w:p w:rsidR="00F51E43" w:rsidRDefault="00F51E43" w:rsidP="00F51E43">
      <w:pPr>
        <w:pStyle w:val="ConsPlusTitle"/>
        <w:widowControl/>
        <w:jc w:val="center"/>
        <w:rPr>
          <w:b w:val="0"/>
        </w:rPr>
      </w:pPr>
    </w:p>
    <w:p w:rsidR="00F51E43" w:rsidRDefault="00F51E43" w:rsidP="00F51E43">
      <w:pPr>
        <w:pStyle w:val="ConsPlusTitle"/>
        <w:widowControl/>
        <w:jc w:val="center"/>
        <w:rPr>
          <w:b w:val="0"/>
        </w:rPr>
      </w:pPr>
      <w:r>
        <w:rPr>
          <w:b w:val="0"/>
        </w:rPr>
        <w:t>с.</w:t>
      </w:r>
      <w:r w:rsidR="009C3870">
        <w:rPr>
          <w:b w:val="0"/>
        </w:rPr>
        <w:t xml:space="preserve"> </w:t>
      </w:r>
      <w:proofErr w:type="spellStart"/>
      <w:r w:rsidR="009C3870">
        <w:rPr>
          <w:b w:val="0"/>
        </w:rPr>
        <w:t>Сабанчеево</w:t>
      </w:r>
      <w:proofErr w:type="spellEnd"/>
    </w:p>
    <w:p w:rsidR="00F51E43" w:rsidRDefault="00F51E43" w:rsidP="00F51E43">
      <w:pPr>
        <w:pStyle w:val="ConsPlusTitle"/>
        <w:widowControl/>
        <w:jc w:val="center"/>
        <w:rPr>
          <w:sz w:val="28"/>
          <w:szCs w:val="28"/>
        </w:rPr>
      </w:pPr>
    </w:p>
    <w:p w:rsidR="00E43DF1" w:rsidRPr="00444833" w:rsidRDefault="00F51E43" w:rsidP="00444833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О внес</w:t>
      </w:r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ении изменений в Постановление 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дминистрации </w:t>
      </w:r>
      <w:proofErr w:type="spellStart"/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сельского поселения от 27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декабря 2019 года №4</w:t>
      </w:r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4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 Об утверждении Правил вну</w:t>
      </w:r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треннего трудового распорядка  а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дминистрации </w:t>
      </w:r>
      <w:proofErr w:type="spellStart"/>
      <w:r w:rsidR="009C387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</w:p>
    <w:p w:rsidR="00F51E43" w:rsidRDefault="00F51E43" w:rsidP="00F51E43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Рассмотрев Протест</w:t>
      </w:r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прокуратуры </w:t>
      </w:r>
      <w:proofErr w:type="spellStart"/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D53FD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района </w:t>
      </w:r>
      <w:bookmarkStart w:id="0" w:name="_GoBack"/>
      <w:bookmarkEnd w:id="0"/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 3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1.08.2022 года №7-1-2022/Прдп174</w:t>
      </w:r>
      <w:r w:rsidR="001E2C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-22-20890007</w:t>
      </w:r>
      <w:r w:rsidR="007E25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Постановление администрации</w:t>
      </w:r>
      <w:r w:rsidR="00BF10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от 27 декабря 2019 года №44 « Об утверждении Правил внутреннего трудового распорядка  администрации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администрация </w:t>
      </w:r>
      <w:proofErr w:type="spellStart"/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постановляет:</w:t>
      </w:r>
    </w:p>
    <w:p w:rsidR="006C1B77" w:rsidRDefault="001E2CD6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1.Внести в</w:t>
      </w:r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Постановление администрации</w:t>
      </w:r>
      <w:r w:rsidR="00BF10F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от 27 декабря 2019 года №44 « Об утверждении Правил внутреннего трудового распорядка  администрации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BF10FC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Мордовия»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следующие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изменения: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                                                                      </w:t>
      </w:r>
      <w:r w:rsidR="00081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</w:t>
      </w:r>
      <w:r w:rsidR="00081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подпункт в) пункта 2.1.1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внутреннего трудового распорядка  администрации </w:t>
      </w:r>
      <w:proofErr w:type="spellStart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 </w:t>
      </w:r>
      <w:proofErr w:type="spellStart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Атяшевского</w:t>
      </w:r>
      <w:proofErr w:type="spellEnd"/>
      <w:r w:rsidR="0091644A" w:rsidRP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муниципального района Республики Мордовия</w:t>
      </w:r>
      <w:r w:rsidR="00916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(далее - Правила)</w:t>
      </w:r>
      <w:r w:rsidR="006C1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6C1B77" w:rsidRPr="006C1B77">
        <w:rPr>
          <w:rStyle w:val="FontStyle42"/>
          <w:rFonts w:ascii="Arial" w:hAnsi="Arial" w:cs="Arial"/>
          <w:sz w:val="24"/>
          <w:szCs w:val="24"/>
        </w:rPr>
        <w:t xml:space="preserve"> </w:t>
      </w:r>
      <w:r w:rsidR="006C1B77">
        <w:rPr>
          <w:rStyle w:val="FontStyle42"/>
          <w:rFonts w:ascii="Arial" w:hAnsi="Arial" w:cs="Arial"/>
          <w:sz w:val="24"/>
          <w:szCs w:val="24"/>
        </w:rPr>
        <w:t xml:space="preserve">утвержденного указанным Постановлением, </w:t>
      </w:r>
      <w:r w:rsidR="006C1B77">
        <w:rPr>
          <w:rFonts w:ascii="Arial" w:hAnsi="Arial" w:cs="Arial"/>
          <w:color w:val="000000"/>
          <w:sz w:val="24"/>
          <w:szCs w:val="24"/>
        </w:rPr>
        <w:t xml:space="preserve"> </w:t>
      </w:r>
      <w:r w:rsidR="0091644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изложить в следующей редакции: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                    </w:t>
      </w:r>
      <w:proofErr w:type="gramEnd"/>
    </w:p>
    <w:p w:rsidR="002E7A6A" w:rsidRPr="00BF10FC" w:rsidRDefault="00BF10FC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«в) </w:t>
      </w:r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трудовую книжку и (или) сведения о трудовой деятельности, за исключением случаев, если трудовой договор заключается впервые</w:t>
      </w:r>
      <w:proofErr w:type="gramStart"/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»</w:t>
      </w:r>
      <w:proofErr w:type="gramEnd"/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Pr="00BF10FC" w:rsidRDefault="00BF10FC" w:rsidP="00BF10FC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подпункт </w:t>
      </w:r>
      <w:proofErr w:type="spellStart"/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spellEnd"/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) пункта 2.1.1</w:t>
      </w:r>
      <w:r w:rsidR="006C1B7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Правил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изложить в следующей редакции: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              </w:t>
      </w:r>
      <w:r w:rsidR="002E7A6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27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</w:t>
      </w:r>
      <w:proofErr w:type="spellEnd"/>
      <w:r w:rsidR="00274D1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) </w:t>
      </w:r>
      <w:hyperlink r:id="rId5" w:anchor="dst100012" w:history="1">
        <w:r w:rsidR="002E7A6A" w:rsidRPr="000B4BE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документ</w:t>
        </w:r>
      </w:hyperlink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подтверждающий регистрацию в системе индивидуального (персонифицированного) учета, в том числе в форме электронного документа</w:t>
      </w:r>
      <w:proofErr w:type="gramStart"/>
      <w:r w:rsidR="002E7A6A" w:rsidRPr="000B4BEB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  <w:r w:rsidR="002E7A6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proofErr w:type="gramEnd"/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Default="002E7A6A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3)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пункт 4.1  раздела  4</w:t>
      </w:r>
      <w:r w:rsidR="009D32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дополнить подпунктами 4.1.15 и 4.1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E3C61">
        <w:rPr>
          <w:rFonts w:ascii="Times New Roman" w:eastAsia="Times New Roman" w:hAnsi="Times New Roman" w:cs="Times New Roman"/>
          <w:sz w:val="28"/>
          <w:szCs w:val="28"/>
          <w:lang w:eastAsia="ru-RU"/>
        </w:rPr>
        <w:t>16:</w:t>
      </w:r>
    </w:p>
    <w:p w:rsidR="00BE3C61" w:rsidRDefault="00BE3C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«4.1.15. 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редоставлять </w:t>
      </w:r>
      <w:r w:rsidR="00C124E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работодателю листок нетрудоспособности или номер электронного листка нетрудоспособности в день выхода на работу после закрытия листка нетрудоспособности врачом для дальнейшей передачи работодателем реестра сведени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й для назначения пособия в ФСС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E7A6A" w:rsidRDefault="00C124E0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4.1.16. 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воевременно</w:t>
      </w:r>
      <w:r w:rsidR="00EE7B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извещать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работодателя</w:t>
      </w:r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изменении сведений о себе</w:t>
      </w:r>
      <w:proofErr w:type="gramStart"/>
      <w:r w:rsidR="00684E61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4) наименование раздела 6 изложить в следующей редакции:</w:t>
      </w:r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«6.Основные обязанности Главы сельского поселения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684E61" w:rsidRDefault="00684E61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6.3 раздела  6 </w:t>
      </w:r>
      <w:r w:rsidR="00444833" w:rsidRP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 </w:t>
      </w:r>
      <w:r w:rsidR="0021546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подпунктом 6.3.1 следующего содержания:</w:t>
      </w:r>
    </w:p>
    <w:p w:rsidR="0021546B" w:rsidRDefault="0021546B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«6.3.1. Обеспечивать повышение уровня реального содержания заработной платы путем ее индексации в связи с ростом потребительских цен на товары и услуги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21546B" w:rsidRDefault="0021546B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6) </w:t>
      </w:r>
      <w:r w:rsidR="007944F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раздел  6 </w:t>
      </w:r>
      <w:r w:rsid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</w:t>
      </w:r>
      <w:r w:rsidR="007944F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6.11 следующего содержания:</w:t>
      </w:r>
    </w:p>
    <w:p w:rsidR="007944F2" w:rsidRDefault="007944F2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«6.11. Обеспечивать формирование в электронном виде основной информации о трудовой деятельности и трудовом стаже каждого работника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7944F2" w:rsidRDefault="007944F2" w:rsidP="007944F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7) раздел  7 </w:t>
      </w:r>
      <w:r w:rsidR="004448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дополнить пунктом 7.11 следующего содержания:</w:t>
      </w:r>
    </w:p>
    <w:p w:rsidR="007944F2" w:rsidRPr="002E7A6A" w:rsidRDefault="007944F2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«7.11.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Запрещается привлекать к сверхурочной, ночной работе и к работе в выходные и праздники без их согласия работников, относящихся к категориям: матери и отцы, воспитывающие без супруга (супруги) детей в возрасте до 14 лет</w:t>
      </w:r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опекуны детей указанного возраста, родитель, имеющий ребенка в возрасте до 14 лет, в случае, если другой родитель работает вахтовым методом, а также работники, имеющие трех и более</w:t>
      </w:r>
      <w:proofErr w:type="gramEnd"/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в возрасте до 18 лет, в период до достижения младшим из детей возраста 14 лет</w:t>
      </w:r>
      <w:proofErr w:type="gramStart"/>
      <w:r w:rsidR="00D1580B">
        <w:rPr>
          <w:rFonts w:ascii="Times New Roman" w:eastAsia="Times New Roman" w:hAnsi="Times New Roman" w:cs="Times New Roman"/>
          <w:sz w:val="28"/>
          <w:szCs w:val="28"/>
          <w:lang w:eastAsia="ru-RU"/>
        </w:rPr>
        <w:t>.».</w:t>
      </w:r>
      <w:proofErr w:type="gramEnd"/>
    </w:p>
    <w:p w:rsidR="002E7A6A" w:rsidRDefault="00274D13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Настоящее Постановление вступает в силу после дня официального опубликования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(обнародования)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5224C7" w:rsidRDefault="005224C7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224C7" w:rsidRDefault="005224C7" w:rsidP="002E7A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Глава </w:t>
      </w:r>
      <w:proofErr w:type="spellStart"/>
      <w:r w:rsidR="009C387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Сабанчеевского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сельского поселения:                     </w:t>
      </w:r>
      <w:r w:rsidR="006500E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В.</w:t>
      </w:r>
      <w:r w:rsidR="00BF10F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П.Сидоров</w:t>
      </w:r>
    </w:p>
    <w:p w:rsidR="002E7A6A" w:rsidRPr="000B4BEB" w:rsidRDefault="002E7A6A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A6A" w:rsidRPr="002E7A6A" w:rsidRDefault="002E7A6A" w:rsidP="002E7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7A6A" w:rsidRPr="001E2CD6" w:rsidRDefault="002E7A6A" w:rsidP="001E2CD6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E43DF1" w:rsidRDefault="00E43DF1">
      <w:pPr>
        <w:rPr>
          <w:color w:val="000000"/>
          <w:sz w:val="30"/>
          <w:szCs w:val="30"/>
          <w:shd w:val="clear" w:color="auto" w:fill="FFFFFF"/>
        </w:rPr>
      </w:pPr>
    </w:p>
    <w:p w:rsidR="000B4BEB" w:rsidRPr="000B4BEB" w:rsidRDefault="000B4BEB" w:rsidP="000B4BE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B4BE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sectPr w:rsidR="000B4BEB" w:rsidRPr="000B4BEB" w:rsidSect="00C124E0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81B3B"/>
    <w:multiLevelType w:val="hybridMultilevel"/>
    <w:tmpl w:val="0E8C88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9E6B89"/>
    <w:multiLevelType w:val="hybridMultilevel"/>
    <w:tmpl w:val="23C20D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410944"/>
    <w:multiLevelType w:val="hybridMultilevel"/>
    <w:tmpl w:val="9E048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5E69D2"/>
    <w:multiLevelType w:val="hybridMultilevel"/>
    <w:tmpl w:val="BB36B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B4BEB"/>
    <w:rsid w:val="00081D23"/>
    <w:rsid w:val="000A76EC"/>
    <w:rsid w:val="000B4BEB"/>
    <w:rsid w:val="000C07F2"/>
    <w:rsid w:val="001A37EB"/>
    <w:rsid w:val="001E2CD6"/>
    <w:rsid w:val="0021546B"/>
    <w:rsid w:val="002311A4"/>
    <w:rsid w:val="00274D13"/>
    <w:rsid w:val="002D0224"/>
    <w:rsid w:val="002E7A6A"/>
    <w:rsid w:val="00444833"/>
    <w:rsid w:val="005224C7"/>
    <w:rsid w:val="00586883"/>
    <w:rsid w:val="006500E3"/>
    <w:rsid w:val="006504DD"/>
    <w:rsid w:val="00684E61"/>
    <w:rsid w:val="006A7661"/>
    <w:rsid w:val="006C1B77"/>
    <w:rsid w:val="006D17BF"/>
    <w:rsid w:val="0078448F"/>
    <w:rsid w:val="007944F2"/>
    <w:rsid w:val="007E2586"/>
    <w:rsid w:val="0091644A"/>
    <w:rsid w:val="009C3870"/>
    <w:rsid w:val="009D32A7"/>
    <w:rsid w:val="00BE3C61"/>
    <w:rsid w:val="00BF10FC"/>
    <w:rsid w:val="00C124E0"/>
    <w:rsid w:val="00C20E57"/>
    <w:rsid w:val="00D1580B"/>
    <w:rsid w:val="00D53FD9"/>
    <w:rsid w:val="00E43DF1"/>
    <w:rsid w:val="00EE7B8E"/>
    <w:rsid w:val="00F51E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7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1E4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character" w:customStyle="1" w:styleId="fontstyle01">
    <w:name w:val="fontstyle01"/>
    <w:basedOn w:val="a0"/>
    <w:rsid w:val="00F51E43"/>
    <w:rPr>
      <w:rFonts w:ascii="Helvetica" w:hAnsi="Helvetica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99"/>
    <w:qFormat/>
    <w:rsid w:val="001E2CD6"/>
    <w:pPr>
      <w:ind w:left="720"/>
      <w:contextualSpacing/>
    </w:pPr>
  </w:style>
  <w:style w:type="character" w:customStyle="1" w:styleId="FontStyle42">
    <w:name w:val="Font Style42"/>
    <w:basedOn w:val="a0"/>
    <w:uiPriority w:val="99"/>
    <w:rsid w:val="00586883"/>
    <w:rPr>
      <w:rFonts w:ascii="Times New Roman" w:hAnsi="Times New Roman" w:cs="Times New Roman" w:hint="default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F51E43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b/>
      <w:bCs/>
      <w:sz w:val="24"/>
      <w:szCs w:val="24"/>
      <w:lang w:eastAsia="ar-SA"/>
    </w:rPr>
  </w:style>
  <w:style w:type="character" w:customStyle="1" w:styleId="fontstyle01">
    <w:name w:val="fontstyle01"/>
    <w:basedOn w:val="a0"/>
    <w:rsid w:val="00F51E43"/>
    <w:rPr>
      <w:rFonts w:ascii="Helvetica" w:hAnsi="Helvetica" w:hint="default"/>
      <w:b w:val="0"/>
      <w:bCs w:val="0"/>
      <w:i w:val="0"/>
      <w:iCs w:val="0"/>
      <w:color w:val="000000"/>
      <w:sz w:val="28"/>
      <w:szCs w:val="28"/>
    </w:rPr>
  </w:style>
  <w:style w:type="paragraph" w:styleId="a3">
    <w:name w:val="List Paragraph"/>
    <w:basedOn w:val="a"/>
    <w:uiPriority w:val="34"/>
    <w:qFormat/>
    <w:rsid w:val="001E2CD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49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76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232528">
          <w:marLeft w:val="0"/>
          <w:marRight w:val="0"/>
          <w:marTop w:val="21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326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91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703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57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534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0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2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29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83">
          <w:marLeft w:val="0"/>
          <w:marRight w:val="0"/>
          <w:marTop w:val="3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30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5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2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5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consultant.ru/document/cons_doc_LAW_333621/d7e9aec7823bca8ad26627694937a9a78bc4071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593</Words>
  <Characters>3383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19</cp:revision>
  <dcterms:created xsi:type="dcterms:W3CDTF">2022-09-12T07:15:00Z</dcterms:created>
  <dcterms:modified xsi:type="dcterms:W3CDTF">2022-09-20T06:46:00Z</dcterms:modified>
</cp:coreProperties>
</file>