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91649" w14:textId="77777777" w:rsidR="001D0623" w:rsidRPr="001D0623" w:rsidRDefault="001D0623" w:rsidP="001D0623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1D0623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14:paraId="37F89EDA" w14:textId="77777777" w:rsidR="001D0623" w:rsidRPr="001D0623" w:rsidRDefault="001D0623" w:rsidP="001D062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57F2E1BE" w14:textId="77777777" w:rsidR="001D0623" w:rsidRPr="001D0623" w:rsidRDefault="001D0623" w:rsidP="001D062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1D0623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1BCB19FB" w14:textId="77777777" w:rsidR="001D0623" w:rsidRPr="001D0623" w:rsidRDefault="001D0623" w:rsidP="001D062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1D0623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59B0717F" w14:textId="373E44C8" w:rsidR="001D0623" w:rsidRDefault="001D0623" w:rsidP="001D06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0623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14:paraId="6AE1885E" w14:textId="77777777" w:rsidR="0094181E" w:rsidRPr="001D0623" w:rsidRDefault="0094181E" w:rsidP="001D06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14:paraId="31EE7E4B" w14:textId="5F5DE344" w:rsidR="001D0623" w:rsidRPr="001D0623" w:rsidRDefault="0094181E" w:rsidP="001D06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16.12.2022</w:t>
      </w:r>
      <w:r w:rsidR="001D0623" w:rsidRPr="001D062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</w:t>
      </w:r>
      <w:r w:rsidR="001D0623" w:rsidRPr="001D062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659</w:t>
      </w:r>
      <w:r w:rsidR="001D0623" w:rsidRPr="001D062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</w:p>
    <w:p w14:paraId="256FBFF1" w14:textId="77777777" w:rsidR="001D0623" w:rsidRPr="001D0623" w:rsidRDefault="001D0623" w:rsidP="001D06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1D0623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14:paraId="4B2338F9" w14:textId="77777777" w:rsidR="001D0623" w:rsidRPr="001D0623" w:rsidRDefault="001D0623" w:rsidP="001D062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14D79AE" w14:textId="77777777" w:rsidR="001D0623" w:rsidRPr="001D0623" w:rsidRDefault="001D0623" w:rsidP="001D062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</w:p>
    <w:p w14:paraId="3441DE28" w14:textId="77777777" w:rsidR="001D0623" w:rsidRPr="001D0623" w:rsidRDefault="001D0623" w:rsidP="001D062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DF4651E" w14:textId="77777777" w:rsidR="001D0623" w:rsidRPr="001D0623" w:rsidRDefault="001D0623" w:rsidP="001D062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3D81FC5" w14:textId="77777777" w:rsidR="003A78F1" w:rsidRPr="003A78F1" w:rsidRDefault="00000000" w:rsidP="001D062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sz w:val="26"/>
          <w:szCs w:val="26"/>
          <w:lang w:eastAsia="ru-RU"/>
        </w:rPr>
      </w:pPr>
      <w:hyperlink r:id="rId4" w:history="1">
        <w:r w:rsidR="003A78F1" w:rsidRPr="003A78F1">
          <w:rPr>
            <w:rFonts w:ascii="Times New Roman CYR" w:eastAsia="Times New Roman" w:hAnsi="Times New Roman CYR" w:cs="Times New Roman CYR"/>
            <w:b/>
            <w:sz w:val="26"/>
            <w:szCs w:val="26"/>
            <w:lang w:eastAsia="ru-RU"/>
          </w:rPr>
          <w:t>О предоставлении отсрочки уплаты арендной платы, расторжении договоров аренды имущества, находящегося в муниципальной собственности, в связи с частичной мобилизацией</w:t>
        </w:r>
      </w:hyperlink>
    </w:p>
    <w:p w14:paraId="15478350" w14:textId="77777777"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14:paraId="7385571F" w14:textId="77777777"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14:paraId="5D6C2FE7" w14:textId="77777777"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           В соответствии с </w:t>
      </w:r>
      <w:hyperlink r:id="rId5" w:history="1">
        <w:r w:rsidRPr="003A78F1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пунктом 7</w:t>
        </w:r>
      </w:hyperlink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распоряжения Правительства Российской Федерации от 15.10.2022 N 3046-р, постановлю:</w:t>
      </w:r>
    </w:p>
    <w:p w14:paraId="1A76A3A3" w14:textId="77777777"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0" w:name="sub_1"/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1. Предоставить отсрочку уплаты арендной платы по договорам аренды муниципального имущества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 является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 учредителем (участником) юридического лица и его руководителем, призваны на военную службу по мобилизации в Вооруженные Силы Российской Федерации в соответствии с </w:t>
      </w:r>
      <w:hyperlink r:id="rId6" w:history="1">
        <w:r w:rsidRPr="003A78F1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Указом</w:t>
        </w:r>
      </w:hyperlink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Президента Российской Федерации от 21 сентября 2022 года N 647 «Об объявлении частичной мобилизации в Российской Федерации» или проходят военную службу по контракту, заключенному в соответствии с </w:t>
      </w:r>
      <w:hyperlink r:id="rId7" w:history="1">
        <w:r w:rsidRPr="003A78F1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пунктом 7 статьи 38</w:t>
        </w:r>
      </w:hyperlink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Федерального закона «О воинской обязанности и военной службе» (далее - Федеральный закон), либо заключили контракт о добровольном содействии в выполнении задач, возложенных на Вооруженные Силы Российской Федерации.</w:t>
      </w:r>
    </w:p>
    <w:p w14:paraId="54705B36" w14:textId="77777777"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1" w:name="sub_2"/>
      <w:bookmarkEnd w:id="0"/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2. Отсрочка уплаты арендной платы, указанной в </w:t>
      </w:r>
      <w:hyperlink w:anchor="sub_1" w:history="1">
        <w:r w:rsidRPr="003A78F1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пункте 1</w:t>
        </w:r>
      </w:hyperlink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настоящего постановления, предоставляется на период прохождения военной службы или оказания добровольного содействия в выполнении задач, возложенных на Вооруженные Силы Российской Федерации, на следующих условиях:</w:t>
      </w:r>
    </w:p>
    <w:bookmarkEnd w:id="1"/>
    <w:p w14:paraId="75680CE4" w14:textId="77777777"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</w:t>
      </w:r>
      <w:hyperlink w:anchor="sub_1" w:history="1">
        <w:r w:rsidRPr="003A78F1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пункте 1</w:t>
        </w:r>
      </w:hyperlink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настоящего постановления;</w:t>
      </w:r>
    </w:p>
    <w:p w14:paraId="33C384B5" w14:textId="77777777"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</w:t>
      </w:r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lastRenderedPageBreak/>
        <w:t xml:space="preserve">прохождении военной службы в соответствии с </w:t>
      </w:r>
      <w:hyperlink r:id="rId8" w:history="1">
        <w:r w:rsidRPr="003A78F1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пунктом 7 статьи 38</w:t>
        </w:r>
      </w:hyperlink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</w:t>
      </w:r>
    </w:p>
    <w:p w14:paraId="6EC6F396" w14:textId="77777777"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арендатору предоставляется отсрочка уплаты арендной платы на период прохождения лицом, указанным в </w:t>
      </w:r>
      <w:hyperlink w:anchor="sub_1" w:history="1">
        <w:r w:rsidRPr="003A78F1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пункте 1</w:t>
        </w:r>
      </w:hyperlink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14:paraId="617BA78B" w14:textId="77777777"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 не допускается установление дополнительных платежей, подлежащих уплате арендатором в связи с предоставлением отсрочки;</w:t>
      </w:r>
    </w:p>
    <w:p w14:paraId="5FD7689E" w14:textId="77777777" w:rsidR="003A78F1" w:rsidRPr="003A78F1" w:rsidRDefault="003A78F1" w:rsidP="003A78F1">
      <w:pPr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</w:t>
      </w:r>
      <w:hyperlink w:anchor="sub_1" w:history="1">
        <w:r w:rsidRPr="003A78F1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пункте 1</w:t>
        </w:r>
      </w:hyperlink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14:paraId="65D56F88" w14:textId="77777777"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14:paraId="48249118" w14:textId="77777777"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2" w:name="sub_3"/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3. При расторжении договоров аренды с лицами, указанными в </w:t>
      </w:r>
      <w:hyperlink w:anchor="sub_1" w:history="1">
        <w:r w:rsidRPr="003A78F1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пункте 1</w:t>
        </w:r>
      </w:hyperlink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настоящего постановления, не применять штрафные санкции при условии:</w:t>
      </w:r>
    </w:p>
    <w:bookmarkEnd w:id="2"/>
    <w:p w14:paraId="3DDF13A5" w14:textId="77777777"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</w:t>
      </w:r>
      <w:hyperlink r:id="rId9" w:history="1">
        <w:r w:rsidRPr="003A78F1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пунктом 7 статьи 38</w:t>
        </w:r>
      </w:hyperlink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</w:t>
      </w:r>
    </w:p>
    <w:p w14:paraId="3201772F" w14:textId="77777777"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договор аренды подлежит расторжению со дня получения арендодателем уведомления о расторжении договора аренды;</w:t>
      </w:r>
    </w:p>
    <w:p w14:paraId="7D462288" w14:textId="77777777"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 w14:paraId="06A7C128" w14:textId="77777777"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3" w:name="sub_4"/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4. Муниципальным предприятиям и учреждениям обеспечить предоставление отсрочки арендной платы по договорам аренды муниципального имущества, находящегося в хозяйственном ведении либо оперативном управлении, возможности расторжения договоров аренды без применения штрафных санкций лицам, указанным в </w:t>
      </w:r>
      <w:hyperlink w:anchor="sub_1" w:history="1">
        <w:r w:rsidRPr="003A78F1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пункте 1</w:t>
        </w:r>
      </w:hyperlink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настоящего постановления, на условиях, </w:t>
      </w:r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lastRenderedPageBreak/>
        <w:t xml:space="preserve">предусмотренных </w:t>
      </w:r>
      <w:hyperlink w:anchor="sub_2" w:history="1">
        <w:r w:rsidRPr="003A78F1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пунктами 2</w:t>
        </w:r>
      </w:hyperlink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, </w:t>
      </w:r>
      <w:hyperlink w:anchor="sub_3" w:history="1">
        <w:r w:rsidRPr="003A78F1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3</w:t>
        </w:r>
      </w:hyperlink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настоящего постановления.</w:t>
      </w:r>
    </w:p>
    <w:p w14:paraId="6CA9D7D9" w14:textId="77777777"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4" w:name="sub_5"/>
      <w:bookmarkEnd w:id="3"/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5. Настоящее постановление вступает в силу после его официального опубликования.</w:t>
      </w:r>
    </w:p>
    <w:p w14:paraId="4ACA8223" w14:textId="77777777"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5" w:name="sub_6"/>
      <w:bookmarkEnd w:id="4"/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6. Контроль за исполнением настоящего постановления возложить на Первого заместителя Главы района- начальника Финансового управления Администрации Атяшевского муниципального района М.С. Алешину.</w:t>
      </w:r>
    </w:p>
    <w:bookmarkEnd w:id="5"/>
    <w:p w14:paraId="55EF5E8B" w14:textId="77777777"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14:paraId="5B0ACE90" w14:textId="77777777"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236"/>
        <w:gridCol w:w="3119"/>
      </w:tblGrid>
      <w:tr w:rsidR="003A78F1" w:rsidRPr="003A78F1" w14:paraId="203471AB" w14:textId="77777777" w:rsidTr="00E90EBB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14:paraId="48A362DF" w14:textId="77777777" w:rsidR="003A78F1" w:rsidRPr="003A78F1" w:rsidRDefault="003A78F1" w:rsidP="003A7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3A78F1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Глава Атяшевского муниципального района                                         </w:t>
            </w:r>
            <w:r w:rsidRPr="003A78F1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br/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14:paraId="3F14E8D1" w14:textId="77777777" w:rsidR="003A78F1" w:rsidRPr="003A78F1" w:rsidRDefault="003A78F1" w:rsidP="003A7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3A78F1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В.Г. Прокин</w:t>
            </w:r>
          </w:p>
        </w:tc>
      </w:tr>
    </w:tbl>
    <w:p w14:paraId="16F97B80" w14:textId="77777777" w:rsidR="00B87BBC" w:rsidRPr="003A78F1" w:rsidRDefault="00B87BBC" w:rsidP="003A78F1">
      <w:pPr>
        <w:rPr>
          <w:sz w:val="26"/>
          <w:szCs w:val="26"/>
        </w:rPr>
      </w:pPr>
    </w:p>
    <w:sectPr w:rsidR="00B87BBC" w:rsidRPr="003A7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8F1"/>
    <w:rsid w:val="001D0623"/>
    <w:rsid w:val="003A78F1"/>
    <w:rsid w:val="00677636"/>
    <w:rsid w:val="0094181E"/>
    <w:rsid w:val="00B87BBC"/>
    <w:rsid w:val="00C12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7D8C1"/>
  <w15:chartTrackingRefBased/>
  <w15:docId w15:val="{51445CF6-B7CE-4722-B882-1EECA8796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78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A78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78405/38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178405/38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05309425/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/redirect/405486583/7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internet.garant.ru/document/redirect/405782985/0" TargetMode="External"/><Relationship Id="rId9" Type="http://schemas.openxmlformats.org/officeDocument/2006/relationships/hyperlink" Target="http://internet.garant.ru/document/redirect/178405/3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Общая</cp:lastModifiedBy>
  <cp:revision>2</cp:revision>
  <cp:lastPrinted>2022-11-30T12:41:00Z</cp:lastPrinted>
  <dcterms:created xsi:type="dcterms:W3CDTF">2022-12-23T07:05:00Z</dcterms:created>
  <dcterms:modified xsi:type="dcterms:W3CDTF">2022-12-23T07:05:00Z</dcterms:modified>
</cp:coreProperties>
</file>