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ВЫПИСКА</w:t>
      </w:r>
    </w:p>
    <w:p w:rsidR="003F0874" w:rsidRPr="00E24BFD" w:rsidRDefault="003F0874" w:rsidP="00E24BFD">
      <w:pPr>
        <w:pStyle w:val="PreformattedText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из протокола заседания Комиссии по оценке эффективности деятельности</w:t>
      </w: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руководителей органов местного самоуправления городского округа</w:t>
      </w:r>
    </w:p>
    <w:p w:rsidR="003F0874" w:rsidRPr="00E24BFD" w:rsidRDefault="003F0874" w:rsidP="00E24BFD">
      <w:pPr>
        <w:pStyle w:val="PreformattedText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Саранск и муниципальных районов в Республике Мордовия, унитарных</w:t>
      </w:r>
    </w:p>
    <w:p w:rsidR="003F0874" w:rsidRPr="00E24BFD" w:rsidRDefault="003F0874" w:rsidP="00E24BFD">
      <w:pPr>
        <w:pStyle w:val="PreformattedText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предприятий и учреждений, действующих на </w:t>
      </w:r>
      <w:proofErr w:type="gramStart"/>
      <w:r w:rsidRPr="00E24BFD">
        <w:rPr>
          <w:rFonts w:ascii="Times New Roman" w:hAnsi="Times New Roman" w:cs="Times New Roman"/>
          <w:lang w:val="ru-RU"/>
        </w:rPr>
        <w:t>республиканском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и</w:t>
      </w: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муниципальном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уровнях, акционерных обществ, контрольный пакет</w:t>
      </w:r>
    </w:p>
    <w:p w:rsidR="003F0874" w:rsidRPr="00E24BFD" w:rsidRDefault="003F0874" w:rsidP="00E24BFD">
      <w:pPr>
        <w:pStyle w:val="PreformattedText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акций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которых находится в собственности Республики Мордовия или в</w:t>
      </w:r>
    </w:p>
    <w:p w:rsidR="003F0874" w:rsidRPr="00E24BFD" w:rsidRDefault="003F0874" w:rsidP="00E24BFD">
      <w:pPr>
        <w:pStyle w:val="PreformattedText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муниципальной собственности, осуществляющих оказание услуг населению</w:t>
      </w:r>
    </w:p>
    <w:p w:rsidR="003F0874" w:rsidRPr="00E24BFD" w:rsidRDefault="00E24BFD" w:rsidP="00E24BFD">
      <w:pPr>
        <w:pStyle w:val="PreformattedText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муниципальных образований в Республике </w:t>
      </w:r>
      <w:r w:rsidRPr="00E24BFD">
        <w:rPr>
          <w:rFonts w:ascii="Times New Roman" w:hAnsi="Times New Roman" w:cs="Times New Roman"/>
          <w:lang w:val="ru-RU"/>
        </w:rPr>
        <w:t xml:space="preserve">Мордовия, </w:t>
      </w:r>
      <w:proofErr w:type="gramStart"/>
      <w:r w:rsidRPr="00E24BFD">
        <w:rPr>
          <w:rFonts w:ascii="Times New Roman" w:hAnsi="Times New Roman" w:cs="Times New Roman"/>
          <w:lang w:val="ru-RU"/>
        </w:rPr>
        <w:t>состоявшегося</w:t>
      </w:r>
      <w:proofErr w:type="gramEnd"/>
    </w:p>
    <w:p w:rsidR="003F0874" w:rsidRPr="00E24BFD" w:rsidRDefault="00E24BFD" w:rsidP="00E24BFD">
      <w:pPr>
        <w:pStyle w:val="PreformattedText"/>
        <w:rPr>
          <w:lang w:val="ru-RU"/>
        </w:rPr>
      </w:pPr>
      <w:r w:rsidRPr="00E24BFD">
        <w:rPr>
          <w:rFonts w:ascii="Times New Roman" w:hAnsi="Times New Roman" w:cs="Times New Roman"/>
          <w:lang w:val="ru-RU"/>
        </w:rPr>
        <w:t>31 января 2023 года</w:t>
      </w:r>
    </w:p>
    <w:p w:rsidR="003F0874" w:rsidRPr="00E24BFD" w:rsidRDefault="003F0874">
      <w:pPr>
        <w:pStyle w:val="PreformattedText"/>
        <w:rPr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Комиссия решила:</w:t>
      </w:r>
      <w:bookmarkStart w:id="0" w:name="_GoBack"/>
      <w:bookmarkEnd w:id="0"/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1. Принять к сведению информацию по итогам опроса населения </w:t>
      </w:r>
      <w:proofErr w:type="gramStart"/>
      <w:r w:rsidRPr="00E24BFD">
        <w:rPr>
          <w:rFonts w:ascii="Times New Roman" w:hAnsi="Times New Roman" w:cs="Times New Roman"/>
          <w:lang w:val="ru-RU"/>
        </w:rPr>
        <w:t>об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эффективности деятельности руководителей органов местного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самоуправления городского округа Саранск и муниципальных районов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Респу</w:t>
      </w:r>
      <w:r w:rsidRPr="00E24BFD">
        <w:rPr>
          <w:rFonts w:ascii="Times New Roman" w:hAnsi="Times New Roman" w:cs="Times New Roman"/>
          <w:lang w:val="ru-RU"/>
        </w:rPr>
        <w:t>блике Мордовия, унитарных предприятий и учреждений, действующих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на республиканском и муниципальном уровнях, акционерных обществ,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контрольный пакет </w:t>
      </w:r>
      <w:proofErr w:type="gramStart"/>
      <w:r w:rsidRPr="00E24BFD">
        <w:rPr>
          <w:rFonts w:ascii="Times New Roman" w:hAnsi="Times New Roman" w:cs="Times New Roman"/>
          <w:lang w:val="ru-RU"/>
        </w:rPr>
        <w:t>акций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которых находится в собственности Республики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Мордовия или в муниципальной собственности, </w:t>
      </w:r>
      <w:proofErr w:type="gramStart"/>
      <w:r w:rsidRPr="00E24BFD">
        <w:rPr>
          <w:rFonts w:ascii="Times New Roman" w:hAnsi="Times New Roman" w:cs="Times New Roman"/>
          <w:lang w:val="ru-RU"/>
        </w:rPr>
        <w:t>осуществляющих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оказание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услуг населению муниципальных образований в Республике Мордовия,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проведенного в период с | января по 31 декабря 2022 года.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2. Отметить, что по результатам </w:t>
      </w:r>
      <w:proofErr w:type="gramStart"/>
      <w:r w:rsidRPr="00E24BFD">
        <w:rPr>
          <w:rFonts w:ascii="Times New Roman" w:hAnsi="Times New Roman" w:cs="Times New Roman"/>
          <w:lang w:val="ru-RU"/>
        </w:rPr>
        <w:t>интернет-опроса</w:t>
      </w:r>
      <w:proofErr w:type="gramEnd"/>
      <w:r w:rsidRPr="00E24BFD">
        <w:rPr>
          <w:rFonts w:ascii="Times New Roman" w:hAnsi="Times New Roman" w:cs="Times New Roman"/>
          <w:lang w:val="ru-RU"/>
        </w:rPr>
        <w:t>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уровень удовлетворенности населения сложился выше </w:t>
      </w:r>
      <w:proofErr w:type="gramStart"/>
      <w:r w:rsidRPr="00E24BFD">
        <w:rPr>
          <w:rFonts w:ascii="Times New Roman" w:hAnsi="Times New Roman" w:cs="Times New Roman"/>
          <w:lang w:val="ru-RU"/>
        </w:rPr>
        <w:t>установленных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пороговых значений по всем оцениваемым критериям (при пороговом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значении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30 процентов от числа опрошенных);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3. Обратить внимание глав муниципальных районов: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3.1. На критерии, уровень удовлетворенности населения по которым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сложился существенно ниже средне</w:t>
      </w:r>
      <w:r w:rsidRPr="00E24BFD">
        <w:rPr>
          <w:rFonts w:ascii="Times New Roman" w:hAnsi="Times New Roman" w:cs="Times New Roman"/>
          <w:lang w:val="ru-RU"/>
        </w:rPr>
        <w:t>республиканского уровня: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организацией транспортного обслуживания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Атяшевском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- 72,7%, </w:t>
      </w:r>
      <w:proofErr w:type="spellStart"/>
      <w:r w:rsidRPr="00E24BFD">
        <w:rPr>
          <w:rFonts w:ascii="Times New Roman" w:hAnsi="Times New Roman" w:cs="Times New Roman"/>
          <w:lang w:val="ru-RU"/>
        </w:rPr>
        <w:t>Ковылкинском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— 56,1% и Дубенском муниципальном районе — 51,9% от числа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опрошенных</w:t>
      </w:r>
      <w:proofErr w:type="gramEnd"/>
      <w:r w:rsidRPr="00E24BFD">
        <w:rPr>
          <w:rFonts w:ascii="Times New Roman" w:hAnsi="Times New Roman" w:cs="Times New Roman"/>
          <w:lang w:val="ru-RU"/>
        </w:rPr>
        <w:t>, при среднереспубликанском</w:t>
      </w:r>
      <w:r w:rsidRPr="00E24BFD">
        <w:rPr>
          <w:rFonts w:ascii="Times New Roman" w:hAnsi="Times New Roman" w:cs="Times New Roman"/>
          <w:lang w:val="ru-RU"/>
        </w:rPr>
        <w:t xml:space="preserve"> значении - 87,9%;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качеством автомобильных дорог в </w:t>
      </w:r>
      <w:proofErr w:type="spellStart"/>
      <w:r w:rsidRPr="00E24BFD">
        <w:rPr>
          <w:rFonts w:ascii="Times New Roman" w:hAnsi="Times New Roman" w:cs="Times New Roman"/>
          <w:lang w:val="ru-RU"/>
        </w:rPr>
        <w:t>Ковылкинском</w:t>
      </w:r>
      <w:proofErr w:type="spell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- 47,7%, Дубенском муниципальном районе — 51,6%,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Атяшевском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- 68,4% и </w:t>
      </w:r>
      <w:proofErr w:type="spellStart"/>
      <w:r w:rsidRPr="00E24BFD">
        <w:rPr>
          <w:rFonts w:ascii="Times New Roman" w:hAnsi="Times New Roman" w:cs="Times New Roman"/>
          <w:lang w:val="ru-RU"/>
        </w:rPr>
        <w:t>Чамзинском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районе — 68,2% от числа </w:t>
      </w:r>
      <w:proofErr w:type="gramStart"/>
      <w:r w:rsidRPr="00E24BFD">
        <w:rPr>
          <w:rFonts w:ascii="Times New Roman" w:hAnsi="Times New Roman" w:cs="Times New Roman"/>
          <w:lang w:val="ru-RU"/>
        </w:rPr>
        <w:t>опрошенных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, </w:t>
      </w:r>
      <w:r w:rsidRPr="00E24BFD">
        <w:rPr>
          <w:rFonts w:ascii="Times New Roman" w:hAnsi="Times New Roman" w:cs="Times New Roman"/>
          <w:lang w:val="ru-RU"/>
        </w:rPr>
        <w:t>при среднереспубликанском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значении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- 82,6%;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качеством жилищно-коммунальных услуг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Дубенском муниципальном районе — 54,5% от числа </w:t>
      </w:r>
      <w:proofErr w:type="gramStart"/>
      <w:r w:rsidRPr="00E24BFD">
        <w:rPr>
          <w:rFonts w:ascii="Times New Roman" w:hAnsi="Times New Roman" w:cs="Times New Roman"/>
          <w:lang w:val="ru-RU"/>
        </w:rPr>
        <w:t>опрошенных</w:t>
      </w:r>
      <w:proofErr w:type="gramEnd"/>
      <w:r w:rsidRPr="00E24BFD">
        <w:rPr>
          <w:rFonts w:ascii="Times New Roman" w:hAnsi="Times New Roman" w:cs="Times New Roman"/>
          <w:lang w:val="ru-RU"/>
        </w:rPr>
        <w:t>, при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среднереспубликанском </w:t>
      </w:r>
      <w:proofErr w:type="gramStart"/>
      <w:r w:rsidRPr="00E24BFD">
        <w:rPr>
          <w:rFonts w:ascii="Times New Roman" w:hAnsi="Times New Roman" w:cs="Times New Roman"/>
          <w:lang w:val="ru-RU"/>
        </w:rPr>
        <w:t>значении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-— 91,7%;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удовлетворенность деятельностью руководителей ор</w:t>
      </w:r>
      <w:r w:rsidRPr="00E24BFD">
        <w:rPr>
          <w:rFonts w:ascii="Times New Roman" w:hAnsi="Times New Roman" w:cs="Times New Roman"/>
          <w:lang w:val="ru-RU"/>
        </w:rPr>
        <w:t>ганов местного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самоуправления в </w:t>
      </w:r>
      <w:proofErr w:type="spellStart"/>
      <w:r w:rsidRPr="00E24BFD">
        <w:rPr>
          <w:rFonts w:ascii="Times New Roman" w:hAnsi="Times New Roman" w:cs="Times New Roman"/>
          <w:lang w:val="ru-RU"/>
        </w:rPr>
        <w:t>ОДубенском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районе — 54,8% 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Ковылкинский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районе — 64,5% от числа </w:t>
      </w:r>
      <w:proofErr w:type="gramStart"/>
      <w:r w:rsidRPr="00E24BFD">
        <w:rPr>
          <w:rFonts w:ascii="Times New Roman" w:hAnsi="Times New Roman" w:cs="Times New Roman"/>
          <w:lang w:val="ru-RU"/>
        </w:rPr>
        <w:t>опрошенных</w:t>
      </w:r>
      <w:proofErr w:type="gramEnd"/>
      <w:r w:rsidRPr="00E24BFD">
        <w:rPr>
          <w:rFonts w:ascii="Times New Roman" w:hAnsi="Times New Roman" w:cs="Times New Roman"/>
          <w:lang w:val="ru-RU"/>
        </w:rPr>
        <w:t>, при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среднереспубликанском </w:t>
      </w:r>
      <w:proofErr w:type="gramStart"/>
      <w:r w:rsidRPr="00E24BFD">
        <w:rPr>
          <w:rFonts w:ascii="Times New Roman" w:hAnsi="Times New Roman" w:cs="Times New Roman"/>
          <w:lang w:val="ru-RU"/>
        </w:rPr>
        <w:t>значении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— 88,9%;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br w:type="page"/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lastRenderedPageBreak/>
        <w:t>2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3.2. На снижение по сравнению с уровнем 2021 года уровня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удовлетворенности населения по критериям: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организацией транспортного обслуживания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Ковылкинском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— с 64,7 до 56,1% (на 8,6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 xml:space="preserve">городском округе Саранск -— с 96,9 до 88,4% (на 8,5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.), </w:t>
      </w:r>
      <w:proofErr w:type="spellStart"/>
      <w:r w:rsidRPr="00E24BFD">
        <w:rPr>
          <w:rFonts w:ascii="Times New Roman" w:hAnsi="Times New Roman" w:cs="Times New Roman"/>
          <w:lang w:val="ru-RU"/>
        </w:rPr>
        <w:t>Кадошкинском</w:t>
      </w:r>
      <w:proofErr w:type="spellEnd"/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с 98,0 до 92,3% (на 5,7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 и Краснослободском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с 93,9 до 89,2% (на 4,7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качеством автомобильных дорог в </w:t>
      </w:r>
      <w:proofErr w:type="spellStart"/>
      <w:r w:rsidRPr="00E24BFD">
        <w:rPr>
          <w:rFonts w:ascii="Times New Roman" w:hAnsi="Times New Roman" w:cs="Times New Roman"/>
          <w:lang w:val="ru-RU"/>
        </w:rPr>
        <w:t>Ковылкинском</w:t>
      </w:r>
      <w:proofErr w:type="spell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с 59,1 до 47,7% (на 11,4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 и городском округе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Саранск</w:t>
      </w:r>
      <w:proofErr w:type="gramStart"/>
      <w:r w:rsidRPr="00E24BFD">
        <w:rPr>
          <w:rFonts w:ascii="Times New Roman" w:hAnsi="Times New Roman" w:cs="Times New Roman"/>
          <w:lang w:val="ru-RU"/>
        </w:rPr>
        <w:t xml:space="preserve"> -— 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с 96,2 до 82,7% (на 13,5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удовлетворенность качеством жилищно-коммунальных услуг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Кадошкинском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— с 97,6 до 87,5% (на 10,1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Дубенском муниципальном районе </w:t>
      </w:r>
      <w:proofErr w:type="gramStart"/>
      <w:r w:rsidRPr="00E24BFD">
        <w:rPr>
          <w:rFonts w:ascii="Times New Roman" w:hAnsi="Times New Roman" w:cs="Times New Roman"/>
          <w:lang w:val="ru-RU"/>
        </w:rPr>
        <w:t>—с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60,4 до 54,5% (на 5,9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.), городском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округе Саранск — с 97</w:t>
      </w:r>
      <w:r w:rsidRPr="00E24BFD">
        <w:rPr>
          <w:rFonts w:ascii="Times New Roman" w:hAnsi="Times New Roman" w:cs="Times New Roman"/>
          <w:lang w:val="ru-RU"/>
        </w:rPr>
        <w:t xml:space="preserve">,7 до 93,4% (на 4,3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.) и </w:t>
      </w:r>
      <w:proofErr w:type="spellStart"/>
      <w:r w:rsidRPr="00E24BFD">
        <w:rPr>
          <w:rFonts w:ascii="Times New Roman" w:hAnsi="Times New Roman" w:cs="Times New Roman"/>
          <w:lang w:val="ru-RU"/>
        </w:rPr>
        <w:t>Темниковском</w:t>
      </w:r>
      <w:proofErr w:type="spell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— с 98,4 до 94,4% (на 4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удовлетворенность деятельностью руководителей органов местного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самоуправления в городском округе Саранск - с 96,7 до 86,4% (на 10,3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Дубенском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муниципальном</w:t>
      </w:r>
      <w:r w:rsidRPr="00E24BFD">
        <w:rPr>
          <w:rFonts w:ascii="Times New Roman" w:hAnsi="Times New Roman" w:cs="Times New Roman"/>
          <w:lang w:val="ru-RU"/>
        </w:rPr>
        <w:t xml:space="preserve"> районе — с 60,4 до 54,8% (на 5,6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 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spellStart"/>
      <w:r w:rsidRPr="00E24BFD">
        <w:rPr>
          <w:rFonts w:ascii="Times New Roman" w:hAnsi="Times New Roman" w:cs="Times New Roman"/>
          <w:lang w:val="ru-RU"/>
        </w:rPr>
        <w:t>Кадошкинском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</w:t>
      </w:r>
      <w:proofErr w:type="gramStart"/>
      <w:r w:rsidRPr="00E24BFD">
        <w:rPr>
          <w:rFonts w:ascii="Times New Roman" w:hAnsi="Times New Roman" w:cs="Times New Roman"/>
          <w:lang w:val="ru-RU"/>
        </w:rPr>
        <w:t>районе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- с 97,8 до 92,7% (на 5,1 </w:t>
      </w:r>
      <w:proofErr w:type="spellStart"/>
      <w:r w:rsidRPr="00E24BFD">
        <w:rPr>
          <w:rFonts w:ascii="Times New Roman" w:hAnsi="Times New Roman" w:cs="Times New Roman"/>
          <w:lang w:val="ru-RU"/>
        </w:rPr>
        <w:t>п.п</w:t>
      </w:r>
      <w:proofErr w:type="spellEnd"/>
      <w:r w:rsidRPr="00E24BFD">
        <w:rPr>
          <w:rFonts w:ascii="Times New Roman" w:hAnsi="Times New Roman" w:cs="Times New Roman"/>
          <w:lang w:val="ru-RU"/>
        </w:rPr>
        <w:t>.);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3.3. На снижение численности респондентов, принявших участие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интернет-опросе</w:t>
      </w:r>
      <w:proofErr w:type="gramEnd"/>
      <w:r w:rsidRPr="00E24BFD">
        <w:rPr>
          <w:rFonts w:ascii="Times New Roman" w:hAnsi="Times New Roman" w:cs="Times New Roman"/>
          <w:lang w:val="ru-RU"/>
        </w:rPr>
        <w:t>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— в городском округе Саранск — с 10 346 до 8 661 (минус 1 685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человек);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 xml:space="preserve">— в </w:t>
      </w:r>
      <w:proofErr w:type="spellStart"/>
      <w:r w:rsidRPr="00E24BFD">
        <w:rPr>
          <w:rFonts w:ascii="Times New Roman" w:hAnsi="Times New Roman" w:cs="Times New Roman"/>
          <w:lang w:val="ru-RU"/>
        </w:rPr>
        <w:t>Ельниковском</w:t>
      </w:r>
      <w:proofErr w:type="spellEnd"/>
      <w:r w:rsidRPr="00E24BFD">
        <w:rPr>
          <w:rFonts w:ascii="Times New Roman" w:hAnsi="Times New Roman" w:cs="Times New Roman"/>
          <w:lang w:val="ru-RU"/>
        </w:rPr>
        <w:t xml:space="preserve"> муниципальном районе — с 2363 до 1186 (минус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1 177 человек);</w:t>
      </w:r>
      <w:proofErr w:type="gramEnd"/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низкий уровень охвата населения </w:t>
      </w:r>
      <w:proofErr w:type="gramStart"/>
      <w:r w:rsidRPr="00E24BFD">
        <w:rPr>
          <w:rFonts w:ascii="Times New Roman" w:hAnsi="Times New Roman" w:cs="Times New Roman"/>
          <w:lang w:val="ru-RU"/>
        </w:rPr>
        <w:t>проводимым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интернет-опросом: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— в городском округе Саранск — 2,5% от общей численности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населения;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— в Рузаевском муниципальном районе</w:t>
      </w:r>
      <w:r w:rsidRPr="00E24BFD">
        <w:rPr>
          <w:rFonts w:ascii="Times New Roman" w:hAnsi="Times New Roman" w:cs="Times New Roman"/>
          <w:lang w:val="ru-RU"/>
        </w:rPr>
        <w:t xml:space="preserve"> - 2,87% от общей численности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населения.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4. Государственному комитету по транспорту и дорожному хозяйству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Республики Мордовия, Министерству энергетики и </w:t>
      </w:r>
      <w:proofErr w:type="gramStart"/>
      <w:r w:rsidRPr="00E24BFD">
        <w:rPr>
          <w:rFonts w:ascii="Times New Roman" w:hAnsi="Times New Roman" w:cs="Times New Roman"/>
          <w:lang w:val="ru-RU"/>
        </w:rPr>
        <w:t>жилищно-коммунального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хозяйства Республики Мордовия совместно с органами местного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самоуправления проан</w:t>
      </w:r>
      <w:r w:rsidRPr="00E24BFD">
        <w:rPr>
          <w:rFonts w:ascii="Times New Roman" w:hAnsi="Times New Roman" w:cs="Times New Roman"/>
          <w:lang w:val="ru-RU"/>
        </w:rPr>
        <w:t>ализировать причины снижения уровня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удовлетворенности населения организацией транспортного обслуживания 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качеством услуг ЖКХ, разработать перечень мероприятий, направленных </w:t>
      </w:r>
      <w:proofErr w:type="gramStart"/>
      <w:r w:rsidRPr="00E24BFD">
        <w:rPr>
          <w:rFonts w:ascii="Times New Roman" w:hAnsi="Times New Roman" w:cs="Times New Roman"/>
          <w:lang w:val="ru-RU"/>
        </w:rPr>
        <w:t>на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повышение качества автомобильных дорог и транспортного обслуживания, 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в срок д</w:t>
      </w:r>
      <w:r w:rsidRPr="00E24BFD">
        <w:rPr>
          <w:rFonts w:ascii="Times New Roman" w:hAnsi="Times New Roman" w:cs="Times New Roman"/>
          <w:lang w:val="ru-RU"/>
        </w:rPr>
        <w:t>о 1 апреля 2023 г. направить перечень мероприятий в администрации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муниципальных районов для внесения соответствующих изменений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муниципальные программы.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5. Министерству цифрового развития Республики Мордовия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обеспечить модернизацию информационной системы</w:t>
      </w:r>
      <w:r w:rsidRPr="00E24BFD">
        <w:rPr>
          <w:rFonts w:ascii="Times New Roman" w:hAnsi="Times New Roman" w:cs="Times New Roman"/>
          <w:lang w:val="ru-RU"/>
        </w:rPr>
        <w:t xml:space="preserve"> проведения опросов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населения, в том числе идентификацию респондентов с использованием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федеральной государственной информационной системы «Единая система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br w:type="page"/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lastRenderedPageBreak/>
        <w:t>идентификац</w:t>
      </w:r>
      <w:proofErr w:type="gramStart"/>
      <w:r w:rsidRPr="00E24BFD">
        <w:rPr>
          <w:rFonts w:ascii="Times New Roman" w:hAnsi="Times New Roman" w:cs="Times New Roman"/>
          <w:lang w:val="ru-RU"/>
        </w:rPr>
        <w:t>ии и ау</w:t>
      </w:r>
      <w:proofErr w:type="gramEnd"/>
      <w:r w:rsidRPr="00E24BFD">
        <w:rPr>
          <w:rFonts w:ascii="Times New Roman" w:hAnsi="Times New Roman" w:cs="Times New Roman"/>
          <w:lang w:val="ru-RU"/>
        </w:rPr>
        <w:t>тентификации в инфраструктуре, обеспечивающей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информационно-технологическое </w:t>
      </w:r>
      <w:r w:rsidRPr="00E24BFD">
        <w:rPr>
          <w:rFonts w:ascii="Times New Roman" w:hAnsi="Times New Roman" w:cs="Times New Roman"/>
          <w:lang w:val="ru-RU"/>
        </w:rPr>
        <w:t>взаимодействие информационных систем,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используемых для предоставления государственных и муниципальных услуг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в электронной форме», при наличии соответствующего финансирования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республиканском </w:t>
      </w:r>
      <w:proofErr w:type="gramStart"/>
      <w:r w:rsidRPr="00E24BFD">
        <w:rPr>
          <w:rFonts w:ascii="Times New Roman" w:hAnsi="Times New Roman" w:cs="Times New Roman"/>
          <w:lang w:val="ru-RU"/>
        </w:rPr>
        <w:t>бюджете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Республики Мордовия.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6. Рекомендовать главам городского</w:t>
      </w:r>
      <w:r w:rsidRPr="00E24BFD">
        <w:rPr>
          <w:rFonts w:ascii="Times New Roman" w:hAnsi="Times New Roman" w:cs="Times New Roman"/>
          <w:lang w:val="ru-RU"/>
        </w:rPr>
        <w:t xml:space="preserve"> округа Саранск и </w:t>
      </w:r>
      <w:proofErr w:type="gramStart"/>
      <w:r w:rsidRPr="00E24BFD">
        <w:rPr>
          <w:rFonts w:ascii="Times New Roman" w:hAnsi="Times New Roman" w:cs="Times New Roman"/>
          <w:lang w:val="ru-RU"/>
        </w:rPr>
        <w:t>муниципальных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районов Республики Мордовия: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в срок до 1 февраля 2023 г. разместить результаты опроса населения </w:t>
      </w:r>
      <w:proofErr w:type="gramStart"/>
      <w:r w:rsidRPr="00E24BFD">
        <w:rPr>
          <w:rFonts w:ascii="Times New Roman" w:hAnsi="Times New Roman" w:cs="Times New Roman"/>
          <w:lang w:val="ru-RU"/>
        </w:rPr>
        <w:t>с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применением информационных технологий на официальных сайтах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соответственно городского округа Саранск и муниципальных районов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информационно-телекоммуникационной сети «Интернет» и в средствах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массовой информации;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в срок до 1 марта 2023 г. разработать и реализовать комплекс мер,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proofErr w:type="gramStart"/>
      <w:r w:rsidRPr="00E24BFD">
        <w:rPr>
          <w:rFonts w:ascii="Times New Roman" w:hAnsi="Times New Roman" w:cs="Times New Roman"/>
          <w:lang w:val="ru-RU"/>
        </w:rPr>
        <w:t>направленных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на повышение уровня охвата населения муниципального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образования в ежегодно проводимых </w:t>
      </w:r>
      <w:r w:rsidRPr="00E24BFD">
        <w:rPr>
          <w:rFonts w:ascii="Times New Roman" w:hAnsi="Times New Roman" w:cs="Times New Roman"/>
          <w:lang w:val="ru-RU"/>
        </w:rPr>
        <w:t>опросах с использованием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информационно-телекоммуникационных сетей и информационных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технологий, проинформировать население через средства </w:t>
      </w:r>
      <w:proofErr w:type="gramStart"/>
      <w:r w:rsidRPr="00E24BFD">
        <w:rPr>
          <w:rFonts w:ascii="Times New Roman" w:hAnsi="Times New Roman" w:cs="Times New Roman"/>
          <w:lang w:val="ru-RU"/>
        </w:rPr>
        <w:t>массовой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информации и официальные сайты соответственно городского округа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Саранск и муниципальных районов в Республике М</w:t>
      </w:r>
      <w:r w:rsidRPr="00E24BFD">
        <w:rPr>
          <w:rFonts w:ascii="Times New Roman" w:hAnsi="Times New Roman" w:cs="Times New Roman"/>
          <w:lang w:val="ru-RU"/>
        </w:rPr>
        <w:t xml:space="preserve">ордовия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информационно-телекоммуникационной сети «Интернет» о механизме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проведения опроса населения с применением информационных технологий.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7. Управлению информационной политики Администрации Главы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Республики Мордовия и Правительства Республики Мордовия</w:t>
      </w:r>
      <w:r w:rsidRPr="00E24BFD">
        <w:rPr>
          <w:rFonts w:ascii="Times New Roman" w:hAnsi="Times New Roman" w:cs="Times New Roman"/>
          <w:lang w:val="ru-RU"/>
        </w:rPr>
        <w:t xml:space="preserve"> в срок </w:t>
      </w:r>
      <w:proofErr w:type="gramStart"/>
      <w:r w:rsidRPr="00E24BFD">
        <w:rPr>
          <w:rFonts w:ascii="Times New Roman" w:hAnsi="Times New Roman" w:cs="Times New Roman"/>
          <w:lang w:val="ru-RU"/>
        </w:rPr>
        <w:t>до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1 февраля 2023 г. разместить результаты проведенного опроса населения </w:t>
      </w:r>
      <w:proofErr w:type="gramStart"/>
      <w:r w:rsidRPr="00E24BFD">
        <w:rPr>
          <w:rFonts w:ascii="Times New Roman" w:hAnsi="Times New Roman" w:cs="Times New Roman"/>
          <w:lang w:val="ru-RU"/>
        </w:rPr>
        <w:t>с</w:t>
      </w:r>
      <w:proofErr w:type="gramEnd"/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применением информационных технологий на официальном портале органов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государственной власти Республики Мордовия </w:t>
      </w:r>
      <w:proofErr w:type="gramStart"/>
      <w:r w:rsidRPr="00E24BFD">
        <w:rPr>
          <w:rFonts w:ascii="Times New Roman" w:hAnsi="Times New Roman" w:cs="Times New Roman"/>
          <w:lang w:val="ru-RU"/>
        </w:rPr>
        <w:t>в</w:t>
      </w:r>
      <w:proofErr w:type="gramEnd"/>
      <w:r w:rsidRPr="00E24BFD">
        <w:rPr>
          <w:rFonts w:ascii="Times New Roman" w:hAnsi="Times New Roman" w:cs="Times New Roman"/>
          <w:lang w:val="ru-RU"/>
        </w:rPr>
        <w:t xml:space="preserve"> информационно-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телекоммуникационной сети «Интернет» и в </w:t>
      </w:r>
      <w:r w:rsidRPr="00E24BFD">
        <w:rPr>
          <w:rFonts w:ascii="Times New Roman" w:hAnsi="Times New Roman" w:cs="Times New Roman"/>
          <w:lang w:val="ru-RU"/>
        </w:rPr>
        <w:t>средствах массовой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информации.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Информация направляется в целях ознакомления и внесения корректив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в работу администраций муниципальных районов Республики Мордовия и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городского округа Саранск.</w:t>
      </w:r>
    </w:p>
    <w:p w:rsidR="003F0874" w:rsidRPr="00E24BFD" w:rsidRDefault="003F0874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>Председатель Комиссии ее” — А.А. Богатов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t xml:space="preserve">Секретарь Комиссии УР </w:t>
      </w:r>
      <w:r w:rsidRPr="00E24BFD">
        <w:rPr>
          <w:rFonts w:ascii="Times New Roman" w:hAnsi="Times New Roman" w:cs="Times New Roman"/>
          <w:lang w:val="ru-RU"/>
        </w:rPr>
        <w:t>О.А. Барашков</w:t>
      </w:r>
    </w:p>
    <w:p w:rsidR="003F0874" w:rsidRPr="00E24BFD" w:rsidRDefault="00E24BFD" w:rsidP="00E24BFD">
      <w:pPr>
        <w:pStyle w:val="PreformattedText"/>
        <w:jc w:val="both"/>
        <w:rPr>
          <w:rFonts w:ascii="Times New Roman" w:hAnsi="Times New Roman" w:cs="Times New Roman"/>
          <w:lang w:val="ru-RU"/>
        </w:rPr>
      </w:pPr>
      <w:r w:rsidRPr="00E24BFD">
        <w:rPr>
          <w:rFonts w:ascii="Times New Roman" w:hAnsi="Times New Roman" w:cs="Times New Roman"/>
          <w:lang w:val="ru-RU"/>
        </w:rPr>
        <w:br w:type="page"/>
      </w:r>
    </w:p>
    <w:p w:rsidR="003F0874" w:rsidRPr="00E24BFD" w:rsidRDefault="00E24BFD">
      <w:pPr>
        <w:pStyle w:val="PreformattedText"/>
        <w:rPr>
          <w:lang w:val="ru-RU"/>
        </w:rPr>
      </w:pPr>
      <w:r w:rsidRPr="00E24BFD">
        <w:rPr>
          <w:lang w:val="ru-RU"/>
        </w:rPr>
        <w:lastRenderedPageBreak/>
        <w:br w:type="page"/>
      </w:r>
    </w:p>
    <w:p w:rsidR="003F0874" w:rsidRPr="00E24BFD" w:rsidRDefault="003F0874">
      <w:pPr>
        <w:pStyle w:val="PreformattedText"/>
        <w:rPr>
          <w:lang w:val="ru-RU"/>
        </w:rPr>
      </w:pPr>
    </w:p>
    <w:sectPr w:rsidR="003F0874" w:rsidRPr="00E24BFD">
      <w:pgSz w:w="12240" w:h="15840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Source Han Serif CN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modern"/>
    <w:pitch w:val="fixed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4"/>
  </w:compat>
  <w:rsids>
    <w:rsidRoot w:val="003F0874"/>
    <w:rsid w:val="003F0874"/>
    <w:rsid w:val="00E2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ource Han Serif CN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Source Han Sans CN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PreformattedText">
    <w:name w:val="Preformatted Text"/>
    <w:basedOn w:val="a"/>
    <w:qFormat/>
    <w:rPr>
      <w:rFonts w:ascii="Liberation Mono" w:eastAsia="Liberation Mono" w:hAnsi="Liberation Mono" w:cs="Liberation Mono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ource Han Serif CN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Source Han Sans CN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PreformattedText">
    <w:name w:val="Preformatted Text"/>
    <w:basedOn w:val="a"/>
    <w:qFormat/>
    <w:rPr>
      <w:rFonts w:ascii="Liberation Mono" w:eastAsia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1028</Words>
  <Characters>5862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Администрация</cp:lastModifiedBy>
  <cp:revision>1</cp:revision>
  <dcterms:created xsi:type="dcterms:W3CDTF">2023-02-01T14:40:00Z</dcterms:created>
  <dcterms:modified xsi:type="dcterms:W3CDTF">2023-02-01T14:41:00Z</dcterms:modified>
  <dc:language>en-US</dc:language>
</cp:coreProperties>
</file>