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B05" w:rsidRDefault="00C34B05" w:rsidP="00C34B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C34B05">
        <w:rPr>
          <w:rFonts w:ascii="Times New Roman" w:hAnsi="Times New Roman" w:cs="Times New Roman"/>
          <w:b/>
          <w:sz w:val="28"/>
          <w:szCs w:val="28"/>
        </w:rPr>
        <w:t>еестр работодателей с нелегальной занятостью</w:t>
      </w:r>
    </w:p>
    <w:p w:rsidR="00C34B05" w:rsidRPr="00987EDF" w:rsidRDefault="00C34B05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EDF">
        <w:rPr>
          <w:rFonts w:ascii="Times New Roman" w:hAnsi="Times New Roman" w:cs="Times New Roman"/>
          <w:sz w:val="28"/>
          <w:szCs w:val="28"/>
        </w:rPr>
        <w:t xml:space="preserve">Неформальная занятость предполагает работу без официального оформления трудовых отношений, что влечет за собой множество негативных </w:t>
      </w:r>
      <w:proofErr w:type="gramStart"/>
      <w:r w:rsidRPr="00987EDF">
        <w:rPr>
          <w:rFonts w:ascii="Times New Roman" w:hAnsi="Times New Roman" w:cs="Times New Roman"/>
          <w:sz w:val="28"/>
          <w:szCs w:val="28"/>
        </w:rPr>
        <w:t>последствий</w:t>
      </w:r>
      <w:proofErr w:type="gramEnd"/>
      <w:r w:rsidRPr="00987EDF">
        <w:rPr>
          <w:rFonts w:ascii="Times New Roman" w:hAnsi="Times New Roman" w:cs="Times New Roman"/>
          <w:sz w:val="28"/>
          <w:szCs w:val="28"/>
        </w:rPr>
        <w:t xml:space="preserve"> как для работников, так и для государства. </w:t>
      </w:r>
    </w:p>
    <w:p w:rsidR="00C34B05" w:rsidRPr="00987EDF" w:rsidRDefault="00C34B05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EDF">
        <w:rPr>
          <w:rFonts w:ascii="Times New Roman" w:hAnsi="Times New Roman" w:cs="Times New Roman"/>
          <w:sz w:val="28"/>
          <w:szCs w:val="28"/>
        </w:rPr>
        <w:t xml:space="preserve">В связи с этим Правительство Российской Федерации расширило полномочия </w:t>
      </w:r>
      <w:proofErr w:type="spellStart"/>
      <w:r w:rsidRPr="00987EDF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987EDF">
        <w:rPr>
          <w:rFonts w:ascii="Times New Roman" w:hAnsi="Times New Roman" w:cs="Times New Roman"/>
          <w:sz w:val="28"/>
          <w:szCs w:val="28"/>
        </w:rPr>
        <w:t xml:space="preserve">. Предусмотрено, в частности, что </w:t>
      </w:r>
      <w:proofErr w:type="spellStart"/>
      <w:r w:rsidRPr="00987EDF">
        <w:rPr>
          <w:rFonts w:ascii="Times New Roman" w:hAnsi="Times New Roman" w:cs="Times New Roman"/>
          <w:sz w:val="28"/>
          <w:szCs w:val="28"/>
        </w:rPr>
        <w:t>Роструд</w:t>
      </w:r>
      <w:proofErr w:type="spellEnd"/>
      <w:r w:rsidRPr="00987EDF">
        <w:rPr>
          <w:rFonts w:ascii="Times New Roman" w:hAnsi="Times New Roman" w:cs="Times New Roman"/>
          <w:sz w:val="28"/>
          <w:szCs w:val="28"/>
        </w:rPr>
        <w:t xml:space="preserve"> будет вести общедоступный реестр работодателей, у которых были выявлены факты нелегальной занятости (Постановление Правительства РФ от 21 февраля 2024 г. № 194).</w:t>
      </w:r>
    </w:p>
    <w:p w:rsidR="00C34B05" w:rsidRPr="00C34B05" w:rsidRDefault="00C34B05" w:rsidP="00987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ED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для борьбы с нелегальной занятостью </w:t>
      </w:r>
      <w:proofErr w:type="spellStart"/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Роструд</w:t>
      </w:r>
      <w:proofErr w:type="spellEnd"/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 получать, в частности, от ФНС. </w:t>
      </w:r>
      <w:r w:rsidR="008A2F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налоговые органы будут направлять в региональные межведомственные комиссии по противодействию нелегальной занятости и территориальные органы </w:t>
      </w:r>
      <w:proofErr w:type="spellStart"/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Роструда</w:t>
      </w:r>
      <w:proofErr w:type="spellEnd"/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2F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</w:t>
      </w:r>
      <w:r w:rsidRPr="00C34B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работодателях, которые начислили суммы выплат, уменьшенные на величину базы по договорам ГПХ, за каждый месяц отчетного квартала ниже МРОТ не менее чем 10 </w:t>
      </w:r>
      <w:proofErr w:type="spellStart"/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физлицам</w:t>
      </w:r>
      <w:proofErr w:type="spellEnd"/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доля таких лиц превышает 10% от общего числа работников;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нарушениях и признаках, указывающих на неформальную занятость;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об организациях и ИП, взаимодействующих более чем с 10 </w:t>
      </w:r>
      <w:proofErr w:type="spellStart"/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самозанятыми</w:t>
      </w:r>
      <w:proofErr w:type="spellEnd"/>
      <w:r w:rsidRPr="00214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среднемесячным доходом от указанной организации или ИП в размере более 20 тысяч рублей, средней продолжительностью работы с указанной организацией или ИП более 3 месяцев, а также с учетом иных параметров, которые могут свидетельствовать о признаках трудовых отношений.</w:t>
      </w:r>
    </w:p>
    <w:p w:rsidR="004452FA" w:rsidRPr="00987EDF" w:rsidRDefault="004452FA" w:rsidP="00987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Предполагается, что подобный реестр, с одной стороны, поможет обезопасить потенциальных работников от ненадежного работодателя и, с другой, окажет помощь в работе над снижением неформальной занятости на федеральном, региональном и муниципальных уровнях. </w:t>
      </w:r>
    </w:p>
    <w:p w:rsidR="00B742E4" w:rsidRPr="00987EDF" w:rsidRDefault="00B742E4" w:rsidP="00987ED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EDF">
        <w:rPr>
          <w:sz w:val="28"/>
          <w:szCs w:val="28"/>
        </w:rPr>
        <w:t xml:space="preserve">Напоминаем, что соглашаясь на работу без официального оформления трудовых отношений,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B742E4" w:rsidRPr="00987EDF" w:rsidRDefault="00B742E4" w:rsidP="00987ED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EDF">
        <w:rPr>
          <w:sz w:val="28"/>
          <w:szCs w:val="28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987EDF" w:rsidRPr="008A2F54" w:rsidRDefault="00987EDF" w:rsidP="008A2F54">
      <w:pPr>
        <w:pStyle w:val="a5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34B05" w:rsidRPr="00C34B05" w:rsidRDefault="00C34B05" w:rsidP="008A2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34B05" w:rsidRPr="00C34B05" w:rsidSect="00987E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EE7"/>
    <w:multiLevelType w:val="multilevel"/>
    <w:tmpl w:val="7EBC8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183FEC"/>
    <w:multiLevelType w:val="hybridMultilevel"/>
    <w:tmpl w:val="20908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4B05"/>
    <w:rsid w:val="00016869"/>
    <w:rsid w:val="00214CF6"/>
    <w:rsid w:val="004452FA"/>
    <w:rsid w:val="005872AC"/>
    <w:rsid w:val="006A24C8"/>
    <w:rsid w:val="008A2F54"/>
    <w:rsid w:val="00987EDF"/>
    <w:rsid w:val="00B742E4"/>
    <w:rsid w:val="00C34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4B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4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987ED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987EDF"/>
    <w:rPr>
      <w:rFonts w:ascii="Arial" w:eastAsia="Times New Roman" w:hAnsi="Arial" w:cs="Times New Roman"/>
      <w:sz w:val="27"/>
      <w:szCs w:val="20"/>
      <w:lang w:eastAsia="ru-RU"/>
    </w:rPr>
  </w:style>
  <w:style w:type="paragraph" w:styleId="a7">
    <w:name w:val="List Paragraph"/>
    <w:basedOn w:val="a"/>
    <w:uiPriority w:val="34"/>
    <w:qFormat/>
    <w:rsid w:val="00214C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7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5</cp:revision>
  <dcterms:created xsi:type="dcterms:W3CDTF">2024-03-14T07:58:00Z</dcterms:created>
  <dcterms:modified xsi:type="dcterms:W3CDTF">2024-03-14T09:15:00Z</dcterms:modified>
</cp:coreProperties>
</file>