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905" w:rsidRPr="00230905" w:rsidRDefault="00230905" w:rsidP="00526357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230905">
        <w:rPr>
          <w:rFonts w:ascii="Times New Roman" w:hAnsi="Times New Roman" w:cs="Times New Roman"/>
          <w:b/>
          <w:sz w:val="48"/>
          <w:szCs w:val="20"/>
        </w:rPr>
        <w:t>П О С Т А Н О В Л Е Н И Е</w:t>
      </w:r>
    </w:p>
    <w:p w:rsidR="00230905" w:rsidRPr="00230905" w:rsidRDefault="00230905" w:rsidP="00230905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:rsidR="00230905" w:rsidRPr="00230905" w:rsidRDefault="00230905" w:rsidP="00230905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230905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230905" w:rsidRPr="00230905" w:rsidRDefault="00230905" w:rsidP="00230905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230905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:rsidR="00230905" w:rsidRPr="00230905" w:rsidRDefault="00230905" w:rsidP="0023090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36"/>
          <w:szCs w:val="36"/>
        </w:rPr>
      </w:pPr>
      <w:r w:rsidRPr="00230905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230905" w:rsidRPr="00230905" w:rsidRDefault="00230905" w:rsidP="00230905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0"/>
        </w:rPr>
      </w:pPr>
    </w:p>
    <w:p w:rsidR="00230905" w:rsidRPr="00230905" w:rsidRDefault="006E480B" w:rsidP="00230905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      13.05.2024               </w:t>
      </w:r>
      <w:r w:rsidR="00230905">
        <w:rPr>
          <w:rFonts w:ascii="Times New Roman" w:hAnsi="Times New Roman" w:cs="Times New Roman"/>
          <w:sz w:val="28"/>
          <w:szCs w:val="20"/>
        </w:rPr>
        <w:t xml:space="preserve">                         </w:t>
      </w:r>
      <w:r w:rsidR="00230905" w:rsidRPr="00230905">
        <w:rPr>
          <w:rFonts w:ascii="Times New Roman" w:hAnsi="Times New Roman" w:cs="Times New Roman"/>
          <w:sz w:val="28"/>
          <w:szCs w:val="20"/>
        </w:rPr>
        <w:t xml:space="preserve">             </w:t>
      </w:r>
      <w:r w:rsidR="00230905">
        <w:rPr>
          <w:rFonts w:ascii="Times New Roman" w:hAnsi="Times New Roman" w:cs="Times New Roman"/>
          <w:sz w:val="28"/>
          <w:szCs w:val="20"/>
        </w:rPr>
        <w:t xml:space="preserve">          </w:t>
      </w:r>
      <w:r>
        <w:rPr>
          <w:rFonts w:ascii="Times New Roman" w:hAnsi="Times New Roman" w:cs="Times New Roman"/>
          <w:sz w:val="28"/>
          <w:szCs w:val="20"/>
        </w:rPr>
        <w:t>№ 219</w:t>
      </w:r>
      <w:r w:rsidR="00230905" w:rsidRPr="00230905">
        <w:rPr>
          <w:rFonts w:ascii="Times New Roman" w:hAnsi="Times New Roman" w:cs="Times New Roman"/>
          <w:sz w:val="28"/>
          <w:szCs w:val="20"/>
        </w:rPr>
        <w:t xml:space="preserve">    </w:t>
      </w:r>
      <w:r w:rsidR="00230905">
        <w:rPr>
          <w:rFonts w:ascii="Times New Roman" w:hAnsi="Times New Roman" w:cs="Times New Roman"/>
          <w:sz w:val="28"/>
          <w:szCs w:val="20"/>
        </w:rPr>
        <w:t xml:space="preserve">                     </w:t>
      </w:r>
    </w:p>
    <w:p w:rsidR="00230905" w:rsidRPr="00230905" w:rsidRDefault="00230905" w:rsidP="0023090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  <w:r w:rsidRPr="00230905">
        <w:rPr>
          <w:rFonts w:ascii="Times New Roman" w:hAnsi="Times New Roman" w:cs="Times New Roman"/>
          <w:szCs w:val="20"/>
        </w:rPr>
        <w:t>рп.Атяшево</w:t>
      </w:r>
    </w:p>
    <w:p w:rsidR="00230905" w:rsidRPr="00230905" w:rsidRDefault="00230905" w:rsidP="00230905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230905" w:rsidRPr="00230905" w:rsidRDefault="00230905" w:rsidP="00230905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0"/>
          <w:szCs w:val="20"/>
          <w:u w:val="single"/>
        </w:rPr>
      </w:pPr>
    </w:p>
    <w:p w:rsidR="00230905" w:rsidRDefault="00230905" w:rsidP="00230905">
      <w:pPr>
        <w:pStyle w:val="1"/>
        <w:jc w:val="both"/>
      </w:pPr>
    </w:p>
    <w:p w:rsidR="00263212" w:rsidRPr="00F61E2C" w:rsidRDefault="00263212" w:rsidP="00526357">
      <w:pPr>
        <w:pStyle w:val="1"/>
        <w:rPr>
          <w:color w:val="auto"/>
          <w:sz w:val="26"/>
          <w:szCs w:val="26"/>
        </w:rPr>
      </w:pPr>
      <w:hyperlink r:id="rId8" w:history="1">
        <w:r w:rsidR="00526357" w:rsidRPr="00F61E2C">
          <w:rPr>
            <w:rStyle w:val="a4"/>
            <w:rFonts w:cs="Times New Roman CYR"/>
            <w:bCs w:val="0"/>
            <w:color w:val="auto"/>
            <w:sz w:val="26"/>
            <w:szCs w:val="26"/>
          </w:rPr>
          <w:t>О</w:t>
        </w:r>
      </w:hyperlink>
      <w:r w:rsidR="00526357" w:rsidRPr="00F61E2C">
        <w:rPr>
          <w:color w:val="auto"/>
          <w:sz w:val="26"/>
          <w:szCs w:val="26"/>
        </w:rPr>
        <w:t xml:space="preserve"> создании комиссии по осуществлению контроля за использованием жилых помещений муниципального специализированного фонда, предоставленных детям-сиротам и детям, оставшимся без попечения родителей, лицам из числа детей сирот и детей, оставшихся без попечения родителей, на территории Атяшевского муниципального района Республики Мордовия</w:t>
      </w:r>
    </w:p>
    <w:p w:rsidR="00526357" w:rsidRPr="00F61E2C" w:rsidRDefault="00526357" w:rsidP="00526357">
      <w:pPr>
        <w:rPr>
          <w:sz w:val="26"/>
          <w:szCs w:val="26"/>
        </w:rPr>
      </w:pPr>
    </w:p>
    <w:p w:rsidR="00197768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 xml:space="preserve">В соответствии с </w:t>
      </w:r>
      <w:hyperlink r:id="rId9" w:history="1">
        <w:r w:rsidRPr="00F61E2C">
          <w:rPr>
            <w:rStyle w:val="a4"/>
            <w:rFonts w:cs="Times New Roman CYR"/>
            <w:sz w:val="26"/>
            <w:szCs w:val="26"/>
          </w:rPr>
          <w:t>Жилищным кодексом</w:t>
        </w:r>
      </w:hyperlink>
      <w:r w:rsidRPr="00F61E2C">
        <w:rPr>
          <w:sz w:val="26"/>
          <w:szCs w:val="26"/>
        </w:rPr>
        <w:t xml:space="preserve"> Российской Федерации, </w:t>
      </w:r>
      <w:hyperlink r:id="rId10" w:history="1">
        <w:r w:rsidRPr="00F61E2C">
          <w:rPr>
            <w:rStyle w:val="a4"/>
            <w:rFonts w:cs="Times New Roman CYR"/>
            <w:sz w:val="26"/>
            <w:szCs w:val="26"/>
          </w:rPr>
          <w:t>Федеральным законом</w:t>
        </w:r>
      </w:hyperlink>
      <w:r w:rsidR="004A32DB" w:rsidRPr="00F61E2C">
        <w:rPr>
          <w:sz w:val="26"/>
          <w:szCs w:val="26"/>
        </w:rPr>
        <w:t xml:space="preserve"> от 21.12.1996 N 159-ФЗ «</w:t>
      </w:r>
      <w:r w:rsidRPr="00F61E2C">
        <w:rPr>
          <w:sz w:val="26"/>
          <w:szCs w:val="26"/>
        </w:rPr>
        <w:t>О дополнительных гарантиях по социальной поддержке детей-сирот и детей, ост</w:t>
      </w:r>
      <w:r w:rsidR="004A32DB" w:rsidRPr="00F61E2C">
        <w:rPr>
          <w:sz w:val="26"/>
          <w:szCs w:val="26"/>
        </w:rPr>
        <w:t>авшихся без попечения родителей»</w:t>
      </w:r>
      <w:r w:rsidRPr="00F61E2C">
        <w:rPr>
          <w:sz w:val="26"/>
          <w:szCs w:val="26"/>
        </w:rPr>
        <w:t xml:space="preserve">, </w:t>
      </w:r>
      <w:hyperlink r:id="rId11" w:history="1">
        <w:r w:rsidRPr="00F61E2C">
          <w:rPr>
            <w:rStyle w:val="a4"/>
            <w:rFonts w:cs="Times New Roman CYR"/>
            <w:sz w:val="26"/>
            <w:szCs w:val="26"/>
          </w:rPr>
          <w:t>Федеральным законом</w:t>
        </w:r>
      </w:hyperlink>
      <w:r w:rsidR="004A32DB" w:rsidRPr="00F61E2C">
        <w:rPr>
          <w:sz w:val="26"/>
          <w:szCs w:val="26"/>
        </w:rPr>
        <w:t xml:space="preserve"> от 06.10.2003 N 131-ФЗ «</w:t>
      </w:r>
      <w:r w:rsidRPr="00F61E2C">
        <w:rPr>
          <w:sz w:val="26"/>
          <w:szCs w:val="26"/>
        </w:rPr>
        <w:t>Об общих принципах организации местного самоуп</w:t>
      </w:r>
      <w:r w:rsidR="004A32DB" w:rsidRPr="00F61E2C">
        <w:rPr>
          <w:sz w:val="26"/>
          <w:szCs w:val="26"/>
        </w:rPr>
        <w:t>равления в Российской Федерации»</w:t>
      </w:r>
      <w:r w:rsidRPr="00F61E2C">
        <w:rPr>
          <w:sz w:val="26"/>
          <w:szCs w:val="26"/>
        </w:rPr>
        <w:t xml:space="preserve">, </w:t>
      </w:r>
      <w:hyperlink r:id="rId12" w:history="1">
        <w:r w:rsidRPr="00F61E2C">
          <w:rPr>
            <w:rStyle w:val="a4"/>
            <w:rFonts w:cs="Times New Roman CYR"/>
            <w:sz w:val="26"/>
            <w:szCs w:val="26"/>
          </w:rPr>
          <w:t>Законом</w:t>
        </w:r>
      </w:hyperlink>
      <w:r w:rsidRPr="00F61E2C">
        <w:rPr>
          <w:sz w:val="26"/>
          <w:szCs w:val="26"/>
        </w:rPr>
        <w:t xml:space="preserve"> Республики</w:t>
      </w:r>
      <w:r w:rsidR="004A32DB" w:rsidRPr="00F61E2C">
        <w:rPr>
          <w:sz w:val="26"/>
          <w:szCs w:val="26"/>
        </w:rPr>
        <w:t xml:space="preserve"> Мордовия от 26.03.2013 N 24-З «</w:t>
      </w:r>
      <w:r w:rsidRPr="00F61E2C">
        <w:rPr>
          <w:sz w:val="26"/>
          <w:szCs w:val="26"/>
        </w:rPr>
        <w:t>Об обеспечении детей-сирот и детей, оставшихся без попечения родителей, лиц из числа детей-сирот и детей, оставшихся без попечени</w:t>
      </w:r>
      <w:r w:rsidR="004A32DB" w:rsidRPr="00F61E2C">
        <w:rPr>
          <w:sz w:val="26"/>
          <w:szCs w:val="26"/>
        </w:rPr>
        <w:t>я родителей, жилыми помещениями»</w:t>
      </w:r>
      <w:r w:rsidRPr="00F61E2C">
        <w:rPr>
          <w:sz w:val="26"/>
          <w:szCs w:val="26"/>
        </w:rPr>
        <w:t xml:space="preserve">, </w:t>
      </w:r>
      <w:hyperlink r:id="rId13" w:history="1">
        <w:r w:rsidRPr="00F61E2C">
          <w:rPr>
            <w:rStyle w:val="a4"/>
            <w:rFonts w:cs="Times New Roman CYR"/>
            <w:sz w:val="26"/>
            <w:szCs w:val="26"/>
          </w:rPr>
          <w:t>Законом</w:t>
        </w:r>
      </w:hyperlink>
      <w:r w:rsidRPr="00F61E2C">
        <w:rPr>
          <w:sz w:val="26"/>
          <w:szCs w:val="26"/>
        </w:rPr>
        <w:t xml:space="preserve"> Республики</w:t>
      </w:r>
      <w:r w:rsidR="004A32DB" w:rsidRPr="00F61E2C">
        <w:rPr>
          <w:sz w:val="26"/>
          <w:szCs w:val="26"/>
        </w:rPr>
        <w:t xml:space="preserve"> Мордовия от 23.04.2013 N 32-З «</w:t>
      </w:r>
      <w:r w:rsidRPr="00F61E2C">
        <w:rPr>
          <w:sz w:val="26"/>
          <w:szCs w:val="26"/>
        </w:rPr>
        <w:t>О наделении органов местного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</w:t>
      </w:r>
      <w:r w:rsidR="004A32DB" w:rsidRPr="00F61E2C">
        <w:rPr>
          <w:sz w:val="26"/>
          <w:szCs w:val="26"/>
        </w:rPr>
        <w:t>опечения родителей»</w:t>
      </w:r>
      <w:r w:rsidRPr="00F61E2C">
        <w:rPr>
          <w:sz w:val="26"/>
          <w:szCs w:val="26"/>
        </w:rPr>
        <w:t xml:space="preserve">, в целях осуществления контроля за использованием жилых помещений специализированного жилищного фонда </w:t>
      </w:r>
      <w:r w:rsidR="00197768" w:rsidRPr="00F61E2C">
        <w:rPr>
          <w:sz w:val="26"/>
          <w:szCs w:val="26"/>
        </w:rPr>
        <w:t>Атяшевского</w:t>
      </w:r>
      <w:r w:rsidRPr="00F61E2C">
        <w:rPr>
          <w:sz w:val="26"/>
          <w:szCs w:val="26"/>
        </w:rPr>
        <w:t xml:space="preserve"> муниципального района Республики Мордовия, предоставленных детям-сиротам и детям, оставшимся без попечения родителей, лицам из числа детей-сирот и детей, оставшихся без попе</w:t>
      </w:r>
      <w:r w:rsidR="00197768" w:rsidRPr="00F61E2C">
        <w:rPr>
          <w:sz w:val="26"/>
          <w:szCs w:val="26"/>
        </w:rPr>
        <w:t xml:space="preserve">чения родителей, Администрация  Атяшевского </w:t>
      </w:r>
      <w:r w:rsidRPr="00F61E2C">
        <w:rPr>
          <w:sz w:val="26"/>
          <w:szCs w:val="26"/>
        </w:rPr>
        <w:t xml:space="preserve">муниципального района Республики Мордовия </w:t>
      </w:r>
    </w:p>
    <w:p w:rsidR="00197768" w:rsidRPr="00F61E2C" w:rsidRDefault="00197768" w:rsidP="00197768">
      <w:pPr>
        <w:jc w:val="center"/>
        <w:rPr>
          <w:b/>
          <w:sz w:val="26"/>
          <w:szCs w:val="26"/>
        </w:rPr>
      </w:pPr>
    </w:p>
    <w:p w:rsidR="00263212" w:rsidRPr="00F61E2C" w:rsidRDefault="00197768" w:rsidP="00197768">
      <w:pPr>
        <w:jc w:val="center"/>
        <w:rPr>
          <w:b/>
          <w:sz w:val="26"/>
          <w:szCs w:val="26"/>
        </w:rPr>
      </w:pPr>
      <w:r w:rsidRPr="00F61E2C">
        <w:rPr>
          <w:b/>
          <w:sz w:val="26"/>
          <w:szCs w:val="26"/>
        </w:rPr>
        <w:t xml:space="preserve">п </w:t>
      </w:r>
      <w:r w:rsidR="00263212" w:rsidRPr="00F61E2C">
        <w:rPr>
          <w:b/>
          <w:sz w:val="26"/>
          <w:szCs w:val="26"/>
        </w:rPr>
        <w:t>о</w:t>
      </w:r>
      <w:r w:rsidRPr="00F61E2C">
        <w:rPr>
          <w:b/>
          <w:sz w:val="26"/>
          <w:szCs w:val="26"/>
        </w:rPr>
        <w:t xml:space="preserve"> </w:t>
      </w:r>
      <w:r w:rsidR="00263212" w:rsidRPr="00F61E2C">
        <w:rPr>
          <w:b/>
          <w:sz w:val="26"/>
          <w:szCs w:val="26"/>
        </w:rPr>
        <w:t>с</w:t>
      </w:r>
      <w:r w:rsidRPr="00F61E2C">
        <w:rPr>
          <w:b/>
          <w:sz w:val="26"/>
          <w:szCs w:val="26"/>
        </w:rPr>
        <w:t xml:space="preserve"> </w:t>
      </w:r>
      <w:r w:rsidR="00263212" w:rsidRPr="00F61E2C">
        <w:rPr>
          <w:b/>
          <w:sz w:val="26"/>
          <w:szCs w:val="26"/>
        </w:rPr>
        <w:t>т</w:t>
      </w:r>
      <w:r w:rsidRPr="00F61E2C">
        <w:rPr>
          <w:b/>
          <w:sz w:val="26"/>
          <w:szCs w:val="26"/>
        </w:rPr>
        <w:t xml:space="preserve"> </w:t>
      </w:r>
      <w:r w:rsidR="00263212" w:rsidRPr="00F61E2C">
        <w:rPr>
          <w:b/>
          <w:sz w:val="26"/>
          <w:szCs w:val="26"/>
        </w:rPr>
        <w:t>а</w:t>
      </w:r>
      <w:r w:rsidRPr="00F61E2C">
        <w:rPr>
          <w:b/>
          <w:sz w:val="26"/>
          <w:szCs w:val="26"/>
        </w:rPr>
        <w:t xml:space="preserve"> </w:t>
      </w:r>
      <w:r w:rsidR="00263212" w:rsidRPr="00F61E2C">
        <w:rPr>
          <w:b/>
          <w:sz w:val="26"/>
          <w:szCs w:val="26"/>
        </w:rPr>
        <w:t>н</w:t>
      </w:r>
      <w:r w:rsidRPr="00F61E2C">
        <w:rPr>
          <w:b/>
          <w:sz w:val="26"/>
          <w:szCs w:val="26"/>
        </w:rPr>
        <w:t xml:space="preserve"> </w:t>
      </w:r>
      <w:r w:rsidR="00263212" w:rsidRPr="00F61E2C">
        <w:rPr>
          <w:b/>
          <w:sz w:val="26"/>
          <w:szCs w:val="26"/>
        </w:rPr>
        <w:t>о</w:t>
      </w:r>
      <w:r w:rsidRPr="00F61E2C">
        <w:rPr>
          <w:b/>
          <w:sz w:val="26"/>
          <w:szCs w:val="26"/>
        </w:rPr>
        <w:t xml:space="preserve"> </w:t>
      </w:r>
      <w:r w:rsidR="00263212" w:rsidRPr="00F61E2C">
        <w:rPr>
          <w:b/>
          <w:sz w:val="26"/>
          <w:szCs w:val="26"/>
        </w:rPr>
        <w:t>в</w:t>
      </w:r>
      <w:r w:rsidRPr="00F61E2C">
        <w:rPr>
          <w:b/>
          <w:sz w:val="26"/>
          <w:szCs w:val="26"/>
        </w:rPr>
        <w:t xml:space="preserve"> </w:t>
      </w:r>
      <w:r w:rsidR="00263212" w:rsidRPr="00F61E2C">
        <w:rPr>
          <w:b/>
          <w:sz w:val="26"/>
          <w:szCs w:val="26"/>
        </w:rPr>
        <w:t>л</w:t>
      </w:r>
      <w:r w:rsidRPr="00F61E2C">
        <w:rPr>
          <w:b/>
          <w:sz w:val="26"/>
          <w:szCs w:val="26"/>
        </w:rPr>
        <w:t xml:space="preserve"> </w:t>
      </w:r>
      <w:r w:rsidR="00263212" w:rsidRPr="00F61E2C">
        <w:rPr>
          <w:b/>
          <w:sz w:val="26"/>
          <w:szCs w:val="26"/>
        </w:rPr>
        <w:t>я</w:t>
      </w:r>
      <w:r w:rsidRPr="00F61E2C">
        <w:rPr>
          <w:b/>
          <w:sz w:val="26"/>
          <w:szCs w:val="26"/>
        </w:rPr>
        <w:t xml:space="preserve"> </w:t>
      </w:r>
      <w:r w:rsidR="00263212" w:rsidRPr="00F61E2C">
        <w:rPr>
          <w:b/>
          <w:sz w:val="26"/>
          <w:szCs w:val="26"/>
        </w:rPr>
        <w:t>е</w:t>
      </w:r>
      <w:r w:rsidRPr="00F61E2C">
        <w:rPr>
          <w:b/>
          <w:sz w:val="26"/>
          <w:szCs w:val="26"/>
        </w:rPr>
        <w:t xml:space="preserve"> </w:t>
      </w:r>
      <w:r w:rsidR="00263212" w:rsidRPr="00F61E2C">
        <w:rPr>
          <w:b/>
          <w:sz w:val="26"/>
          <w:szCs w:val="26"/>
        </w:rPr>
        <w:t>т:</w:t>
      </w:r>
    </w:p>
    <w:p w:rsidR="00197768" w:rsidRPr="00F61E2C" w:rsidRDefault="00197768" w:rsidP="00197768">
      <w:pPr>
        <w:jc w:val="center"/>
        <w:rPr>
          <w:b/>
          <w:sz w:val="26"/>
          <w:szCs w:val="26"/>
        </w:rPr>
      </w:pPr>
    </w:p>
    <w:p w:rsidR="00263212" w:rsidRPr="00F61E2C" w:rsidRDefault="00263212">
      <w:pPr>
        <w:rPr>
          <w:sz w:val="26"/>
          <w:szCs w:val="26"/>
        </w:rPr>
      </w:pPr>
      <w:bookmarkStart w:id="1" w:name="sub_1"/>
      <w:r w:rsidRPr="00F61E2C">
        <w:rPr>
          <w:sz w:val="26"/>
          <w:szCs w:val="26"/>
        </w:rPr>
        <w:t xml:space="preserve">1. Создать Комиссию по осуществлению контроля за использованием жилых помещений муниципального специализированного жилищного фонда, предоставленных детям-сиротам и детям, оставшимся без попечения родителей, лицам из числа детей-сирот и детей, оставшихся без попечения родителей, на территории </w:t>
      </w:r>
      <w:r w:rsidR="00197768" w:rsidRPr="00F61E2C">
        <w:rPr>
          <w:sz w:val="26"/>
          <w:szCs w:val="26"/>
        </w:rPr>
        <w:t>Атяшевского</w:t>
      </w:r>
      <w:r w:rsidRPr="00F61E2C">
        <w:rPr>
          <w:sz w:val="26"/>
          <w:szCs w:val="26"/>
        </w:rPr>
        <w:t xml:space="preserve"> муниципального района Республики Мордовия</w:t>
      </w:r>
      <w:r w:rsidR="0087657A" w:rsidRPr="00F61E2C">
        <w:rPr>
          <w:sz w:val="26"/>
          <w:szCs w:val="26"/>
        </w:rPr>
        <w:t xml:space="preserve"> и утвердить прилагаемый состав</w:t>
      </w:r>
      <w:r w:rsidR="001D1B9B" w:rsidRPr="00F61E2C">
        <w:rPr>
          <w:sz w:val="26"/>
          <w:szCs w:val="26"/>
        </w:rPr>
        <w:t>.</w:t>
      </w:r>
    </w:p>
    <w:p w:rsidR="001D1B9B" w:rsidRPr="00F61E2C" w:rsidRDefault="00263212" w:rsidP="00F61E2C">
      <w:pPr>
        <w:rPr>
          <w:sz w:val="26"/>
          <w:szCs w:val="26"/>
        </w:rPr>
      </w:pPr>
      <w:bookmarkStart w:id="2" w:name="sub_2"/>
      <w:bookmarkEnd w:id="1"/>
      <w:r w:rsidRPr="00F61E2C">
        <w:rPr>
          <w:sz w:val="26"/>
          <w:szCs w:val="26"/>
        </w:rPr>
        <w:t xml:space="preserve">2. Утвердить прилагаемое Положение о Комиссии по осуществлению контроля за использованием жилых помещений муниципального специализированного жилищного </w:t>
      </w:r>
      <w:r w:rsidRPr="00F61E2C">
        <w:rPr>
          <w:sz w:val="26"/>
          <w:szCs w:val="26"/>
        </w:rPr>
        <w:lastRenderedPageBreak/>
        <w:t xml:space="preserve">фонда, предоставленных детям-сиротам и детям, оставшимся без попечения родителей, лицам из числа детей-сирот и детей, оставшихся без попечения родителей, на территории </w:t>
      </w:r>
      <w:r w:rsidR="00197768" w:rsidRPr="00F61E2C">
        <w:rPr>
          <w:sz w:val="26"/>
          <w:szCs w:val="26"/>
        </w:rPr>
        <w:t>Атяшевского</w:t>
      </w:r>
      <w:r w:rsidRPr="00F61E2C">
        <w:rPr>
          <w:sz w:val="26"/>
          <w:szCs w:val="26"/>
        </w:rPr>
        <w:t xml:space="preserve"> муниципаль</w:t>
      </w:r>
      <w:r w:rsidR="00197768" w:rsidRPr="00F61E2C">
        <w:rPr>
          <w:sz w:val="26"/>
          <w:szCs w:val="26"/>
        </w:rPr>
        <w:t>ного района Республики Мордовия.</w:t>
      </w:r>
      <w:bookmarkStart w:id="3" w:name="sub_3"/>
      <w:bookmarkEnd w:id="2"/>
    </w:p>
    <w:p w:rsidR="00263212" w:rsidRPr="00F61E2C" w:rsidRDefault="001D1B9B">
      <w:pPr>
        <w:rPr>
          <w:sz w:val="26"/>
          <w:szCs w:val="26"/>
        </w:rPr>
      </w:pPr>
      <w:r w:rsidRPr="00F61E2C">
        <w:rPr>
          <w:sz w:val="26"/>
          <w:szCs w:val="26"/>
        </w:rPr>
        <w:t xml:space="preserve"> </w:t>
      </w:r>
      <w:r w:rsidR="00263212" w:rsidRPr="00F61E2C">
        <w:rPr>
          <w:sz w:val="26"/>
          <w:szCs w:val="26"/>
        </w:rPr>
        <w:t xml:space="preserve">3. Контроль за исполнением настоящего постановления возложить на </w:t>
      </w:r>
      <w:r w:rsidR="00197768" w:rsidRPr="00F61E2C">
        <w:rPr>
          <w:sz w:val="26"/>
          <w:szCs w:val="26"/>
        </w:rPr>
        <w:t>З</w:t>
      </w:r>
      <w:r w:rsidR="00DA5284" w:rsidRPr="00F61E2C">
        <w:rPr>
          <w:sz w:val="26"/>
          <w:szCs w:val="26"/>
        </w:rPr>
        <w:t>аместителя Г</w:t>
      </w:r>
      <w:r w:rsidR="00263212" w:rsidRPr="00F61E2C">
        <w:rPr>
          <w:sz w:val="26"/>
          <w:szCs w:val="26"/>
        </w:rPr>
        <w:t>лавы</w:t>
      </w:r>
      <w:r w:rsidR="00197768" w:rsidRPr="00F61E2C">
        <w:rPr>
          <w:sz w:val="26"/>
          <w:szCs w:val="26"/>
        </w:rPr>
        <w:t xml:space="preserve"> </w:t>
      </w:r>
      <w:r w:rsidR="00263212" w:rsidRPr="00F61E2C">
        <w:rPr>
          <w:sz w:val="26"/>
          <w:szCs w:val="26"/>
        </w:rPr>
        <w:t xml:space="preserve">по социальным вопросам </w:t>
      </w:r>
      <w:r w:rsidR="00197768" w:rsidRPr="00F61E2C">
        <w:rPr>
          <w:sz w:val="26"/>
          <w:szCs w:val="26"/>
        </w:rPr>
        <w:t>Администрации Атяшевского</w:t>
      </w:r>
      <w:r w:rsidR="00263212" w:rsidRPr="00F61E2C">
        <w:rPr>
          <w:sz w:val="26"/>
          <w:szCs w:val="26"/>
        </w:rPr>
        <w:t xml:space="preserve"> муниципального района </w:t>
      </w:r>
      <w:r w:rsidR="00197768" w:rsidRPr="00F61E2C">
        <w:rPr>
          <w:sz w:val="26"/>
          <w:szCs w:val="26"/>
        </w:rPr>
        <w:t>Бухаркину Н.М</w:t>
      </w:r>
      <w:r w:rsidR="00263212" w:rsidRPr="00F61E2C">
        <w:rPr>
          <w:sz w:val="26"/>
          <w:szCs w:val="26"/>
        </w:rPr>
        <w:t>.</w:t>
      </w:r>
    </w:p>
    <w:p w:rsidR="00263212" w:rsidRPr="00F61E2C" w:rsidRDefault="00263212">
      <w:pPr>
        <w:rPr>
          <w:sz w:val="26"/>
          <w:szCs w:val="26"/>
        </w:rPr>
      </w:pPr>
      <w:bookmarkStart w:id="4" w:name="sub_4"/>
      <w:bookmarkEnd w:id="3"/>
      <w:r w:rsidRPr="00F61E2C">
        <w:rPr>
          <w:sz w:val="26"/>
          <w:szCs w:val="26"/>
        </w:rPr>
        <w:t xml:space="preserve">4. Настоящее постановление вступает в силу </w:t>
      </w:r>
      <w:r w:rsidR="0006303F" w:rsidRPr="00F61E2C">
        <w:rPr>
          <w:sz w:val="26"/>
          <w:szCs w:val="26"/>
        </w:rPr>
        <w:t>после</w:t>
      </w:r>
      <w:r w:rsidRPr="00F61E2C">
        <w:rPr>
          <w:sz w:val="26"/>
          <w:szCs w:val="26"/>
        </w:rPr>
        <w:t xml:space="preserve"> его </w:t>
      </w:r>
      <w:hyperlink r:id="rId14" w:history="1">
        <w:r w:rsidRPr="00F61E2C">
          <w:rPr>
            <w:rStyle w:val="a4"/>
            <w:rFonts w:cs="Times New Roman CYR"/>
            <w:color w:val="auto"/>
            <w:sz w:val="26"/>
            <w:szCs w:val="26"/>
          </w:rPr>
          <w:t>официального опубликования</w:t>
        </w:r>
      </w:hyperlink>
      <w:r w:rsidRPr="00F61E2C">
        <w:rPr>
          <w:sz w:val="26"/>
          <w:szCs w:val="26"/>
        </w:rPr>
        <w:t>.</w:t>
      </w:r>
    </w:p>
    <w:bookmarkEnd w:id="4"/>
    <w:p w:rsidR="00263212" w:rsidRPr="00F61E2C" w:rsidRDefault="00263212">
      <w:pPr>
        <w:rPr>
          <w:sz w:val="26"/>
          <w:szCs w:val="26"/>
        </w:rPr>
      </w:pPr>
    </w:p>
    <w:tbl>
      <w:tblPr>
        <w:tblW w:w="6115" w:type="pct"/>
        <w:tblInd w:w="108" w:type="dxa"/>
        <w:tblLook w:val="0000" w:firstRow="0" w:lastRow="0" w:firstColumn="0" w:lastColumn="0" w:noHBand="0" w:noVBand="0"/>
      </w:tblPr>
      <w:tblGrid>
        <w:gridCol w:w="9355"/>
        <w:gridCol w:w="3506"/>
      </w:tblGrid>
      <w:tr w:rsidR="00263212" w:rsidRPr="00F61E2C" w:rsidTr="00197768">
        <w:tblPrEx>
          <w:tblCellMar>
            <w:top w:w="0" w:type="dxa"/>
            <w:bottom w:w="0" w:type="dxa"/>
          </w:tblCellMar>
        </w:tblPrEx>
        <w:tc>
          <w:tcPr>
            <w:tcW w:w="3637" w:type="pct"/>
            <w:tcBorders>
              <w:top w:val="nil"/>
              <w:left w:val="nil"/>
              <w:bottom w:val="nil"/>
              <w:right w:val="nil"/>
            </w:tcBorders>
          </w:tcPr>
          <w:p w:rsidR="00263212" w:rsidRPr="00F61E2C" w:rsidRDefault="00263212" w:rsidP="00197768">
            <w:pPr>
              <w:pStyle w:val="a6"/>
              <w:rPr>
                <w:b/>
                <w:sz w:val="26"/>
                <w:szCs w:val="26"/>
              </w:rPr>
            </w:pPr>
            <w:r w:rsidRPr="00F61E2C">
              <w:rPr>
                <w:b/>
                <w:sz w:val="26"/>
                <w:szCs w:val="26"/>
              </w:rPr>
              <w:t xml:space="preserve">Глава </w:t>
            </w:r>
            <w:r w:rsidR="00197768" w:rsidRPr="00F61E2C">
              <w:rPr>
                <w:b/>
                <w:sz w:val="26"/>
                <w:szCs w:val="26"/>
              </w:rPr>
              <w:t>Атяшевского</w:t>
            </w:r>
            <w:r w:rsidRPr="00F61E2C">
              <w:rPr>
                <w:b/>
                <w:sz w:val="26"/>
                <w:szCs w:val="26"/>
              </w:rPr>
              <w:br/>
              <w:t>муниципального района </w:t>
            </w:r>
          </w:p>
          <w:p w:rsidR="00197768" w:rsidRPr="00F61E2C" w:rsidRDefault="00197768" w:rsidP="00197768">
            <w:pPr>
              <w:ind w:firstLine="0"/>
              <w:rPr>
                <w:b/>
                <w:sz w:val="26"/>
                <w:szCs w:val="26"/>
              </w:rPr>
            </w:pPr>
            <w:r w:rsidRPr="00F61E2C">
              <w:rPr>
                <w:b/>
                <w:sz w:val="26"/>
                <w:szCs w:val="26"/>
              </w:rPr>
              <w:t xml:space="preserve">Республики Мордовия  </w:t>
            </w:r>
            <w:r w:rsidR="00F61E2C">
              <w:rPr>
                <w:b/>
                <w:sz w:val="26"/>
                <w:szCs w:val="26"/>
              </w:rPr>
              <w:t xml:space="preserve">                     </w:t>
            </w:r>
            <w:r w:rsidRPr="00F61E2C">
              <w:rPr>
                <w:b/>
                <w:sz w:val="26"/>
                <w:szCs w:val="26"/>
              </w:rPr>
              <w:t xml:space="preserve">                  К.Н. Николаев</w:t>
            </w:r>
          </w:p>
        </w:tc>
        <w:tc>
          <w:tcPr>
            <w:tcW w:w="1363" w:type="pct"/>
            <w:tcBorders>
              <w:top w:val="nil"/>
              <w:left w:val="nil"/>
              <w:bottom w:val="nil"/>
              <w:right w:val="nil"/>
            </w:tcBorders>
          </w:tcPr>
          <w:p w:rsidR="00263212" w:rsidRPr="00F61E2C" w:rsidRDefault="00263212">
            <w:pPr>
              <w:pStyle w:val="a5"/>
              <w:jc w:val="right"/>
              <w:rPr>
                <w:b/>
                <w:sz w:val="26"/>
                <w:szCs w:val="26"/>
              </w:rPr>
            </w:pPr>
          </w:p>
        </w:tc>
      </w:tr>
    </w:tbl>
    <w:p w:rsidR="00263212" w:rsidRPr="00F61E2C" w:rsidRDefault="00263212">
      <w:pPr>
        <w:rPr>
          <w:b/>
          <w:sz w:val="26"/>
          <w:szCs w:val="26"/>
        </w:rPr>
      </w:pPr>
    </w:p>
    <w:p w:rsidR="00230905" w:rsidRPr="00F61E2C" w:rsidRDefault="00230905">
      <w:pPr>
        <w:jc w:val="right"/>
        <w:rPr>
          <w:rStyle w:val="a3"/>
          <w:rFonts w:ascii="Arial" w:hAnsi="Arial" w:cs="Arial"/>
          <w:bCs/>
          <w:sz w:val="26"/>
          <w:szCs w:val="26"/>
        </w:rPr>
      </w:pPr>
      <w:bookmarkStart w:id="5" w:name="sub_1000"/>
    </w:p>
    <w:p w:rsidR="00230905" w:rsidRPr="00F61E2C" w:rsidRDefault="00230905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230905" w:rsidRPr="00F61E2C" w:rsidRDefault="00230905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230905" w:rsidRPr="00F61E2C" w:rsidRDefault="00230905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230905" w:rsidRPr="00F61E2C" w:rsidRDefault="00230905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230905" w:rsidRPr="00F61E2C" w:rsidRDefault="00230905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230905" w:rsidRPr="00F61E2C" w:rsidRDefault="00230905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230905" w:rsidRPr="00F61E2C" w:rsidRDefault="00230905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230905" w:rsidRPr="00F61E2C" w:rsidRDefault="00230905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230905" w:rsidRPr="00F61E2C" w:rsidRDefault="00230905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197768" w:rsidRPr="00F61E2C" w:rsidRDefault="00197768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bookmarkEnd w:id="5"/>
    <w:p w:rsidR="00526357" w:rsidRPr="00F61E2C" w:rsidRDefault="00526357" w:rsidP="00F61E2C">
      <w:pPr>
        <w:ind w:firstLine="0"/>
        <w:rPr>
          <w:rFonts w:ascii="Times New Roman" w:hAnsi="Times New Roman" w:cs="Times New Roman"/>
          <w:b/>
          <w:sz w:val="26"/>
          <w:szCs w:val="26"/>
        </w:rPr>
      </w:pPr>
    </w:p>
    <w:p w:rsidR="0087657A" w:rsidRPr="00F61E2C" w:rsidRDefault="0087657A" w:rsidP="001D1B9B">
      <w:pPr>
        <w:ind w:firstLine="0"/>
        <w:rPr>
          <w:rFonts w:ascii="Times New Roman" w:hAnsi="Times New Roman" w:cs="Times New Roman"/>
          <w:b/>
          <w:sz w:val="26"/>
          <w:szCs w:val="26"/>
        </w:rPr>
      </w:pPr>
    </w:p>
    <w:p w:rsidR="001D1B9B" w:rsidRPr="00F61E2C" w:rsidRDefault="001D1B9B" w:rsidP="001D1B9B">
      <w:pPr>
        <w:ind w:firstLine="0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4B4342" w:rsidRPr="00F61E2C" w:rsidRDefault="00263212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  <w:r w:rsidRPr="00F61E2C">
        <w:rPr>
          <w:rStyle w:val="a3"/>
          <w:rFonts w:ascii="Times New Roman" w:hAnsi="Times New Roman" w:cs="Times New Roman"/>
          <w:bCs/>
          <w:sz w:val="26"/>
          <w:szCs w:val="26"/>
        </w:rPr>
        <w:t>У</w:t>
      </w:r>
      <w:r w:rsidR="008C36C6">
        <w:rPr>
          <w:rStyle w:val="a3"/>
          <w:rFonts w:ascii="Times New Roman" w:hAnsi="Times New Roman" w:cs="Times New Roman"/>
          <w:bCs/>
          <w:sz w:val="26"/>
          <w:szCs w:val="26"/>
        </w:rPr>
        <w:t>твержден</w:t>
      </w:r>
      <w:r w:rsidRPr="00F61E2C">
        <w:rPr>
          <w:rStyle w:val="a3"/>
          <w:rFonts w:ascii="Times New Roman" w:hAnsi="Times New Roman" w:cs="Times New Roman"/>
          <w:bCs/>
          <w:sz w:val="26"/>
          <w:szCs w:val="26"/>
        </w:rPr>
        <w:br/>
      </w:r>
      <w:hyperlink w:anchor="sub_0" w:history="1">
        <w:r w:rsidR="008C36C6">
          <w:rPr>
            <w:rStyle w:val="a4"/>
            <w:rFonts w:ascii="Times New Roman" w:hAnsi="Times New Roman"/>
            <w:b/>
            <w:color w:val="auto"/>
            <w:sz w:val="26"/>
            <w:szCs w:val="26"/>
          </w:rPr>
          <w:t>П</w:t>
        </w:r>
        <w:r w:rsidRPr="00F61E2C">
          <w:rPr>
            <w:rStyle w:val="a4"/>
            <w:rFonts w:ascii="Times New Roman" w:hAnsi="Times New Roman"/>
            <w:b/>
            <w:color w:val="auto"/>
            <w:sz w:val="26"/>
            <w:szCs w:val="26"/>
          </w:rPr>
          <w:t>остановлением</w:t>
        </w:r>
      </w:hyperlink>
      <w:r w:rsidR="004B4342" w:rsidRPr="00F61E2C">
        <w:rPr>
          <w:rStyle w:val="a3"/>
          <w:rFonts w:ascii="Times New Roman" w:hAnsi="Times New Roman" w:cs="Times New Roman"/>
          <w:bCs/>
          <w:sz w:val="26"/>
          <w:szCs w:val="26"/>
        </w:rPr>
        <w:t xml:space="preserve"> А</w:t>
      </w:r>
      <w:r w:rsidRPr="00F61E2C">
        <w:rPr>
          <w:rStyle w:val="a3"/>
          <w:rFonts w:ascii="Times New Roman" w:hAnsi="Times New Roman" w:cs="Times New Roman"/>
          <w:bCs/>
          <w:sz w:val="26"/>
          <w:szCs w:val="26"/>
        </w:rPr>
        <w:t>дминистрации</w:t>
      </w:r>
      <w:r w:rsidRPr="00F61E2C">
        <w:rPr>
          <w:rStyle w:val="a3"/>
          <w:rFonts w:ascii="Times New Roman" w:hAnsi="Times New Roman" w:cs="Times New Roman"/>
          <w:bCs/>
          <w:sz w:val="26"/>
          <w:szCs w:val="26"/>
        </w:rPr>
        <w:br/>
      </w:r>
      <w:r w:rsidR="004B4342" w:rsidRPr="00F61E2C">
        <w:rPr>
          <w:rStyle w:val="a3"/>
          <w:rFonts w:ascii="Times New Roman" w:hAnsi="Times New Roman" w:cs="Times New Roman"/>
          <w:bCs/>
          <w:sz w:val="26"/>
          <w:szCs w:val="26"/>
        </w:rPr>
        <w:t>Атяшевского</w:t>
      </w:r>
      <w:r w:rsidRPr="00F61E2C">
        <w:rPr>
          <w:rStyle w:val="a3"/>
          <w:rFonts w:ascii="Times New Roman" w:hAnsi="Times New Roman" w:cs="Times New Roman"/>
          <w:bCs/>
          <w:sz w:val="26"/>
          <w:szCs w:val="26"/>
        </w:rPr>
        <w:t xml:space="preserve"> м</w:t>
      </w:r>
      <w:r w:rsidR="004B4342" w:rsidRPr="00F61E2C">
        <w:rPr>
          <w:rStyle w:val="a3"/>
          <w:rFonts w:ascii="Times New Roman" w:hAnsi="Times New Roman" w:cs="Times New Roman"/>
          <w:bCs/>
          <w:sz w:val="26"/>
          <w:szCs w:val="26"/>
        </w:rPr>
        <w:t>униципального района</w:t>
      </w:r>
    </w:p>
    <w:p w:rsidR="00263212" w:rsidRPr="00F61E2C" w:rsidRDefault="004B4342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  <w:r w:rsidRPr="00F61E2C">
        <w:rPr>
          <w:rStyle w:val="a3"/>
          <w:rFonts w:ascii="Times New Roman" w:hAnsi="Times New Roman" w:cs="Times New Roman"/>
          <w:bCs/>
          <w:sz w:val="26"/>
          <w:szCs w:val="26"/>
        </w:rPr>
        <w:t>Республики Мордовия</w:t>
      </w:r>
      <w:r w:rsidRPr="00F61E2C">
        <w:rPr>
          <w:rStyle w:val="a3"/>
          <w:rFonts w:ascii="Times New Roman" w:hAnsi="Times New Roman" w:cs="Times New Roman"/>
          <w:bCs/>
          <w:sz w:val="26"/>
          <w:szCs w:val="26"/>
        </w:rPr>
        <w:br/>
        <w:t>от_________________г. №_______</w:t>
      </w:r>
    </w:p>
    <w:p w:rsidR="00263212" w:rsidRPr="00F61E2C" w:rsidRDefault="00263212">
      <w:pPr>
        <w:rPr>
          <w:sz w:val="26"/>
          <w:szCs w:val="26"/>
        </w:rPr>
      </w:pPr>
    </w:p>
    <w:p w:rsidR="00263212" w:rsidRPr="00F61E2C" w:rsidRDefault="00263212">
      <w:pPr>
        <w:pStyle w:val="1"/>
        <w:rPr>
          <w:sz w:val="26"/>
          <w:szCs w:val="26"/>
        </w:rPr>
      </w:pPr>
      <w:r w:rsidRPr="00F61E2C">
        <w:rPr>
          <w:sz w:val="26"/>
          <w:szCs w:val="26"/>
        </w:rPr>
        <w:t>Состав</w:t>
      </w:r>
      <w:r w:rsidRPr="00F61E2C">
        <w:rPr>
          <w:sz w:val="26"/>
          <w:szCs w:val="26"/>
        </w:rPr>
        <w:br/>
        <w:t xml:space="preserve">Комиссии по осуществлению контроля за использованием жилых помещений муниципального специализированного жилищного фонда, предоставленных детям-сиротам и детям, оставшимся без попечения родителей, лицам из числа детей-сирот и детей, оставшихся без попечения родителей, на территории </w:t>
      </w:r>
      <w:r w:rsidR="004B4342" w:rsidRPr="00F61E2C">
        <w:rPr>
          <w:sz w:val="26"/>
          <w:szCs w:val="26"/>
        </w:rPr>
        <w:t>Атяшевского</w:t>
      </w:r>
      <w:r w:rsidRPr="00F61E2C">
        <w:rPr>
          <w:sz w:val="26"/>
          <w:szCs w:val="26"/>
        </w:rPr>
        <w:t xml:space="preserve"> муниципального района Республики Мордовия</w:t>
      </w:r>
    </w:p>
    <w:p w:rsidR="00263212" w:rsidRPr="00F61E2C" w:rsidRDefault="00263212">
      <w:pPr>
        <w:rPr>
          <w:sz w:val="26"/>
          <w:szCs w:val="26"/>
        </w:rPr>
      </w:pPr>
    </w:p>
    <w:p w:rsidR="00263212" w:rsidRPr="00F61E2C" w:rsidRDefault="004B4342">
      <w:pPr>
        <w:rPr>
          <w:sz w:val="26"/>
          <w:szCs w:val="26"/>
        </w:rPr>
      </w:pPr>
      <w:r w:rsidRPr="00F61E2C">
        <w:rPr>
          <w:sz w:val="26"/>
          <w:szCs w:val="26"/>
        </w:rPr>
        <w:t>Бухаркина Наталья Михайловна</w:t>
      </w:r>
      <w:r w:rsidR="00263212" w:rsidRPr="00F61E2C">
        <w:rPr>
          <w:sz w:val="26"/>
          <w:szCs w:val="26"/>
        </w:rPr>
        <w:t xml:space="preserve"> - </w:t>
      </w:r>
      <w:r w:rsidRPr="00F61E2C">
        <w:rPr>
          <w:sz w:val="26"/>
          <w:szCs w:val="26"/>
        </w:rPr>
        <w:t>заместитель Г</w:t>
      </w:r>
      <w:r w:rsidR="00263212" w:rsidRPr="00F61E2C">
        <w:rPr>
          <w:sz w:val="26"/>
          <w:szCs w:val="26"/>
        </w:rPr>
        <w:t>лавы</w:t>
      </w:r>
      <w:r w:rsidRPr="00F61E2C">
        <w:rPr>
          <w:sz w:val="26"/>
          <w:szCs w:val="26"/>
        </w:rPr>
        <w:t xml:space="preserve"> </w:t>
      </w:r>
      <w:r w:rsidR="001D1B9B" w:rsidRPr="00F61E2C">
        <w:rPr>
          <w:sz w:val="26"/>
          <w:szCs w:val="26"/>
        </w:rPr>
        <w:t xml:space="preserve">по социальным вопросам </w:t>
      </w:r>
      <w:r w:rsidRPr="00F61E2C">
        <w:rPr>
          <w:sz w:val="26"/>
          <w:szCs w:val="26"/>
        </w:rPr>
        <w:t>Администрации Атяшевского</w:t>
      </w:r>
      <w:r w:rsidR="00263212" w:rsidRPr="00F61E2C">
        <w:rPr>
          <w:sz w:val="26"/>
          <w:szCs w:val="26"/>
        </w:rPr>
        <w:t xml:space="preserve"> муниципального района, председатель Комиссии;</w:t>
      </w:r>
    </w:p>
    <w:p w:rsidR="00263212" w:rsidRPr="00F61E2C" w:rsidRDefault="004B4342">
      <w:pPr>
        <w:rPr>
          <w:sz w:val="26"/>
          <w:szCs w:val="26"/>
        </w:rPr>
      </w:pPr>
      <w:r w:rsidRPr="00F61E2C">
        <w:rPr>
          <w:sz w:val="26"/>
          <w:szCs w:val="26"/>
        </w:rPr>
        <w:t>Комаров Евгений Владимирович - заместитель Г</w:t>
      </w:r>
      <w:r w:rsidR="00263212" w:rsidRPr="00F61E2C">
        <w:rPr>
          <w:sz w:val="26"/>
          <w:szCs w:val="26"/>
        </w:rPr>
        <w:t xml:space="preserve">лавы </w:t>
      </w:r>
      <w:r w:rsidRPr="00F61E2C">
        <w:rPr>
          <w:sz w:val="26"/>
          <w:szCs w:val="26"/>
        </w:rPr>
        <w:t>Атяшевского</w:t>
      </w:r>
      <w:r w:rsidR="00263212" w:rsidRPr="00F61E2C">
        <w:rPr>
          <w:sz w:val="26"/>
          <w:szCs w:val="26"/>
        </w:rPr>
        <w:t xml:space="preserve"> муниципального района </w:t>
      </w:r>
      <w:r w:rsidRPr="00F61E2C">
        <w:rPr>
          <w:sz w:val="26"/>
          <w:szCs w:val="26"/>
        </w:rPr>
        <w:t>по комплексному развитию</w:t>
      </w:r>
      <w:r w:rsidR="00263212" w:rsidRPr="00F61E2C">
        <w:rPr>
          <w:sz w:val="26"/>
          <w:szCs w:val="26"/>
        </w:rPr>
        <w:t>, заместитель председателя Комиссии;</w:t>
      </w:r>
    </w:p>
    <w:p w:rsidR="00263212" w:rsidRPr="00F61E2C" w:rsidRDefault="004B4342">
      <w:pPr>
        <w:rPr>
          <w:sz w:val="26"/>
          <w:szCs w:val="26"/>
        </w:rPr>
      </w:pPr>
      <w:r w:rsidRPr="00F61E2C">
        <w:rPr>
          <w:sz w:val="26"/>
          <w:szCs w:val="26"/>
        </w:rPr>
        <w:t>Чигерева Ольга Васильевна</w:t>
      </w:r>
      <w:r w:rsidR="00263212" w:rsidRPr="00F61E2C">
        <w:rPr>
          <w:sz w:val="26"/>
          <w:szCs w:val="26"/>
        </w:rPr>
        <w:t xml:space="preserve"> </w:t>
      </w:r>
      <w:r w:rsidRPr="00F61E2C">
        <w:rPr>
          <w:sz w:val="26"/>
          <w:szCs w:val="26"/>
        </w:rPr>
        <w:t>–</w:t>
      </w:r>
      <w:r w:rsidR="00263212" w:rsidRPr="00F61E2C">
        <w:rPr>
          <w:sz w:val="26"/>
          <w:szCs w:val="26"/>
        </w:rPr>
        <w:t xml:space="preserve"> </w:t>
      </w:r>
      <w:r w:rsidRPr="00F61E2C">
        <w:rPr>
          <w:sz w:val="26"/>
          <w:szCs w:val="26"/>
        </w:rPr>
        <w:t>начальник отдела</w:t>
      </w:r>
      <w:r w:rsidR="008C36C6">
        <w:rPr>
          <w:sz w:val="26"/>
          <w:szCs w:val="26"/>
        </w:rPr>
        <w:t xml:space="preserve"> опеки и попечительства А</w:t>
      </w:r>
      <w:r w:rsidR="00263212" w:rsidRPr="00F61E2C">
        <w:rPr>
          <w:sz w:val="26"/>
          <w:szCs w:val="26"/>
        </w:rPr>
        <w:t xml:space="preserve">дминистрации </w:t>
      </w:r>
      <w:r w:rsidRPr="00F61E2C">
        <w:rPr>
          <w:sz w:val="26"/>
          <w:szCs w:val="26"/>
        </w:rPr>
        <w:t>Атяшевского</w:t>
      </w:r>
      <w:r w:rsidR="00263212" w:rsidRPr="00F61E2C">
        <w:rPr>
          <w:sz w:val="26"/>
          <w:szCs w:val="26"/>
        </w:rPr>
        <w:t xml:space="preserve"> муниципального района, секретарь Комиссии.</w:t>
      </w:r>
    </w:p>
    <w:p w:rsidR="00263212" w:rsidRPr="00F61E2C" w:rsidRDefault="00263212">
      <w:pPr>
        <w:rPr>
          <w:sz w:val="26"/>
          <w:szCs w:val="26"/>
        </w:rPr>
      </w:pPr>
    </w:p>
    <w:p w:rsidR="00263212" w:rsidRPr="00F61E2C" w:rsidRDefault="00263212">
      <w:pPr>
        <w:rPr>
          <w:sz w:val="26"/>
          <w:szCs w:val="26"/>
        </w:rPr>
      </w:pPr>
      <w:r w:rsidRPr="00F61E2C">
        <w:rPr>
          <w:rStyle w:val="a3"/>
          <w:bCs/>
          <w:sz w:val="26"/>
          <w:szCs w:val="26"/>
        </w:rPr>
        <w:t>Члены комиссии:</w:t>
      </w:r>
    </w:p>
    <w:p w:rsidR="00263212" w:rsidRPr="00F61E2C" w:rsidRDefault="00263212">
      <w:pPr>
        <w:rPr>
          <w:sz w:val="26"/>
          <w:szCs w:val="26"/>
        </w:rPr>
      </w:pPr>
    </w:p>
    <w:p w:rsidR="00263212" w:rsidRPr="00F61E2C" w:rsidRDefault="0087657A">
      <w:pPr>
        <w:rPr>
          <w:sz w:val="26"/>
          <w:szCs w:val="26"/>
        </w:rPr>
      </w:pPr>
      <w:r w:rsidRPr="00F61E2C">
        <w:rPr>
          <w:sz w:val="26"/>
          <w:szCs w:val="26"/>
        </w:rPr>
        <w:t>Гребнева Людмила Геннадьевна - начальник</w:t>
      </w:r>
      <w:r w:rsidR="00263212" w:rsidRPr="00F61E2C">
        <w:rPr>
          <w:sz w:val="26"/>
          <w:szCs w:val="26"/>
        </w:rPr>
        <w:t xml:space="preserve"> </w:t>
      </w:r>
      <w:r w:rsidRPr="00F61E2C">
        <w:rPr>
          <w:sz w:val="26"/>
          <w:szCs w:val="26"/>
        </w:rPr>
        <w:t>правового управления А</w:t>
      </w:r>
      <w:r w:rsidR="00263212" w:rsidRPr="00F61E2C">
        <w:rPr>
          <w:sz w:val="26"/>
          <w:szCs w:val="26"/>
        </w:rPr>
        <w:t xml:space="preserve">дминистрации </w:t>
      </w:r>
      <w:r w:rsidRPr="00F61E2C">
        <w:rPr>
          <w:sz w:val="26"/>
          <w:szCs w:val="26"/>
        </w:rPr>
        <w:t>Атяшевского</w:t>
      </w:r>
      <w:r w:rsidR="00263212" w:rsidRPr="00F61E2C">
        <w:rPr>
          <w:sz w:val="26"/>
          <w:szCs w:val="26"/>
        </w:rPr>
        <w:t xml:space="preserve"> муниципального района;</w:t>
      </w:r>
    </w:p>
    <w:p w:rsidR="00263212" w:rsidRPr="00F61E2C" w:rsidRDefault="0087657A">
      <w:pPr>
        <w:rPr>
          <w:sz w:val="26"/>
          <w:szCs w:val="26"/>
        </w:rPr>
      </w:pPr>
      <w:r w:rsidRPr="00F61E2C">
        <w:rPr>
          <w:sz w:val="26"/>
          <w:szCs w:val="26"/>
        </w:rPr>
        <w:t>Джалилова Юлия Валерьевна</w:t>
      </w:r>
      <w:r w:rsidR="004A32DB" w:rsidRPr="00F61E2C">
        <w:rPr>
          <w:sz w:val="26"/>
          <w:szCs w:val="26"/>
        </w:rPr>
        <w:t xml:space="preserve"> - директор ГКУ «Социальная защита населения»</w:t>
      </w:r>
      <w:r w:rsidR="00263212" w:rsidRPr="00F61E2C">
        <w:rPr>
          <w:sz w:val="26"/>
          <w:szCs w:val="26"/>
        </w:rPr>
        <w:t xml:space="preserve"> </w:t>
      </w:r>
      <w:r w:rsidRPr="00F61E2C">
        <w:rPr>
          <w:sz w:val="26"/>
          <w:szCs w:val="26"/>
        </w:rPr>
        <w:t>Атяшевского</w:t>
      </w:r>
      <w:r w:rsidR="00263212" w:rsidRPr="00F61E2C">
        <w:rPr>
          <w:sz w:val="26"/>
          <w:szCs w:val="26"/>
        </w:rPr>
        <w:t xml:space="preserve"> муниципального района</w:t>
      </w:r>
      <w:r w:rsidR="001D1B9B" w:rsidRPr="00F61E2C">
        <w:rPr>
          <w:sz w:val="26"/>
          <w:szCs w:val="26"/>
        </w:rPr>
        <w:t xml:space="preserve"> Республики Мордовия</w:t>
      </w:r>
      <w:r w:rsidR="004A32DB" w:rsidRPr="00F61E2C">
        <w:rPr>
          <w:sz w:val="26"/>
          <w:szCs w:val="26"/>
        </w:rPr>
        <w:t xml:space="preserve"> (по согласования)</w:t>
      </w:r>
      <w:r w:rsidRPr="00F61E2C">
        <w:rPr>
          <w:sz w:val="26"/>
          <w:szCs w:val="26"/>
        </w:rPr>
        <w:t>;</w:t>
      </w:r>
    </w:p>
    <w:p w:rsidR="00526357" w:rsidRPr="00F61E2C" w:rsidRDefault="00526357" w:rsidP="00526357">
      <w:pPr>
        <w:rPr>
          <w:sz w:val="26"/>
          <w:szCs w:val="26"/>
        </w:rPr>
      </w:pPr>
      <w:r w:rsidRPr="00F61E2C">
        <w:rPr>
          <w:sz w:val="26"/>
          <w:szCs w:val="26"/>
        </w:rPr>
        <w:t>Новичкова Людмила Ивановна – начальник управления строительства, архитектуры и жилищно - коммунального хозяйства</w:t>
      </w:r>
      <w:r w:rsidR="001D1B9B" w:rsidRPr="00F61E2C">
        <w:rPr>
          <w:sz w:val="26"/>
          <w:szCs w:val="26"/>
        </w:rPr>
        <w:t xml:space="preserve"> Администрации Атяшевского муниципального района</w:t>
      </w:r>
      <w:r w:rsidR="003B4D2B" w:rsidRPr="00F61E2C">
        <w:rPr>
          <w:sz w:val="26"/>
          <w:szCs w:val="26"/>
        </w:rPr>
        <w:t>;</w:t>
      </w:r>
      <w:r w:rsidRPr="00F61E2C">
        <w:rPr>
          <w:sz w:val="26"/>
          <w:szCs w:val="26"/>
        </w:rPr>
        <w:t xml:space="preserve"> </w:t>
      </w:r>
    </w:p>
    <w:p w:rsidR="0087657A" w:rsidRPr="00F61E2C" w:rsidRDefault="0087657A" w:rsidP="0087657A">
      <w:pPr>
        <w:rPr>
          <w:sz w:val="26"/>
          <w:szCs w:val="26"/>
        </w:rPr>
      </w:pPr>
      <w:r w:rsidRPr="00F61E2C">
        <w:rPr>
          <w:sz w:val="26"/>
          <w:szCs w:val="26"/>
        </w:rPr>
        <w:t>Абрамова Ольга Венедиктовна – начальник отдела по управлению муниципальным имуществом и земельным отношениям Администрации Атяшевского муниципального района;</w:t>
      </w:r>
    </w:p>
    <w:p w:rsidR="003B4D2B" w:rsidRPr="00F61E2C" w:rsidRDefault="008C36C6" w:rsidP="003B4D2B">
      <w:pPr>
        <w:rPr>
          <w:sz w:val="26"/>
          <w:szCs w:val="26"/>
        </w:rPr>
      </w:pPr>
      <w:r>
        <w:rPr>
          <w:sz w:val="26"/>
          <w:szCs w:val="26"/>
        </w:rPr>
        <w:t>Серов Александр Иванович – Г</w:t>
      </w:r>
      <w:r w:rsidR="003B4D2B" w:rsidRPr="00F61E2C">
        <w:rPr>
          <w:sz w:val="26"/>
          <w:szCs w:val="26"/>
        </w:rPr>
        <w:t>лава Администрации Атяшевского городского поселения Атяшевского муниципального района Республики Мордовия</w:t>
      </w:r>
      <w:r w:rsidR="004A32DB" w:rsidRPr="00F61E2C">
        <w:rPr>
          <w:sz w:val="26"/>
          <w:szCs w:val="26"/>
        </w:rPr>
        <w:t xml:space="preserve"> (по согласованию)</w:t>
      </w:r>
      <w:r w:rsidR="003B4D2B" w:rsidRPr="00F61E2C">
        <w:rPr>
          <w:sz w:val="26"/>
          <w:szCs w:val="26"/>
        </w:rPr>
        <w:t>;</w:t>
      </w:r>
    </w:p>
    <w:p w:rsidR="003B4D2B" w:rsidRPr="00F61E2C" w:rsidRDefault="001D1B9B" w:rsidP="003B4D2B">
      <w:pPr>
        <w:rPr>
          <w:sz w:val="26"/>
          <w:szCs w:val="26"/>
        </w:rPr>
      </w:pPr>
      <w:r w:rsidRPr="00F61E2C">
        <w:rPr>
          <w:sz w:val="26"/>
          <w:szCs w:val="26"/>
        </w:rPr>
        <w:t>Тюгашкин Валерий Викторович – начальник ОП № 5 (по обслуживанию Атяшевского района) ММО МВД России</w:t>
      </w:r>
      <w:r w:rsidR="004A32DB" w:rsidRPr="00F61E2C">
        <w:rPr>
          <w:sz w:val="26"/>
          <w:szCs w:val="26"/>
        </w:rPr>
        <w:t xml:space="preserve"> (по согласованию)</w:t>
      </w:r>
      <w:r w:rsidRPr="00F61E2C">
        <w:rPr>
          <w:sz w:val="26"/>
          <w:szCs w:val="26"/>
        </w:rPr>
        <w:t>;</w:t>
      </w:r>
    </w:p>
    <w:p w:rsidR="003B4D2B" w:rsidRPr="00F61E2C" w:rsidRDefault="003B4D2B" w:rsidP="0087657A">
      <w:pPr>
        <w:rPr>
          <w:sz w:val="26"/>
          <w:szCs w:val="26"/>
        </w:rPr>
      </w:pPr>
      <w:r w:rsidRPr="00F61E2C">
        <w:rPr>
          <w:sz w:val="26"/>
          <w:szCs w:val="26"/>
        </w:rPr>
        <w:t>Ильин Юрий Юрьевич – начальник отделения участковых уполномоченных полиции по делам несовершеннолетних отделения полиции № 5 ММО МВД России «Ардатовский» (по согласованию).</w:t>
      </w:r>
    </w:p>
    <w:p w:rsidR="004B4342" w:rsidRPr="00F61E2C" w:rsidRDefault="004B4342" w:rsidP="00F61E2C">
      <w:pPr>
        <w:ind w:firstLine="0"/>
        <w:rPr>
          <w:rStyle w:val="a3"/>
          <w:rFonts w:ascii="Arial" w:hAnsi="Arial" w:cs="Arial"/>
          <w:bCs/>
          <w:sz w:val="26"/>
          <w:szCs w:val="26"/>
        </w:rPr>
      </w:pPr>
      <w:bookmarkStart w:id="6" w:name="sub_2000"/>
    </w:p>
    <w:p w:rsidR="004B4342" w:rsidRPr="00F61E2C" w:rsidRDefault="004B4342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4B4342" w:rsidRPr="00F61E2C" w:rsidRDefault="004B4342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4B4342" w:rsidRPr="00F61E2C" w:rsidRDefault="004B4342">
      <w:pPr>
        <w:jc w:val="right"/>
        <w:rPr>
          <w:rStyle w:val="a3"/>
          <w:rFonts w:ascii="Arial" w:hAnsi="Arial" w:cs="Arial"/>
          <w:bCs/>
          <w:sz w:val="26"/>
          <w:szCs w:val="26"/>
        </w:rPr>
      </w:pPr>
    </w:p>
    <w:p w:rsidR="0087657A" w:rsidRPr="00F61E2C" w:rsidRDefault="0087657A" w:rsidP="001D1B9B">
      <w:pPr>
        <w:ind w:firstLine="0"/>
        <w:rPr>
          <w:rStyle w:val="a3"/>
          <w:rFonts w:ascii="Times New Roman" w:hAnsi="Times New Roman" w:cs="Times New Roman"/>
          <w:bCs/>
          <w:sz w:val="26"/>
          <w:szCs w:val="26"/>
        </w:rPr>
      </w:pPr>
    </w:p>
    <w:p w:rsidR="004B4342" w:rsidRPr="00F61E2C" w:rsidRDefault="004B4342" w:rsidP="004B4342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  <w:r w:rsidRPr="00F61E2C">
        <w:rPr>
          <w:rStyle w:val="a3"/>
          <w:rFonts w:ascii="Times New Roman" w:hAnsi="Times New Roman" w:cs="Times New Roman"/>
          <w:bCs/>
          <w:sz w:val="26"/>
          <w:szCs w:val="26"/>
        </w:rPr>
        <w:lastRenderedPageBreak/>
        <w:t>Утверждено</w:t>
      </w:r>
      <w:r w:rsidRPr="00F61E2C">
        <w:rPr>
          <w:rStyle w:val="a3"/>
          <w:rFonts w:ascii="Times New Roman" w:hAnsi="Times New Roman" w:cs="Times New Roman"/>
          <w:bCs/>
          <w:sz w:val="26"/>
          <w:szCs w:val="26"/>
        </w:rPr>
        <w:br/>
      </w:r>
      <w:hyperlink w:anchor="sub_0" w:history="1">
        <w:r w:rsidRPr="00F61E2C">
          <w:rPr>
            <w:rStyle w:val="a4"/>
            <w:rFonts w:ascii="Times New Roman" w:hAnsi="Times New Roman"/>
            <w:b/>
            <w:color w:val="auto"/>
            <w:sz w:val="26"/>
            <w:szCs w:val="26"/>
          </w:rPr>
          <w:t>постановлением</w:t>
        </w:r>
      </w:hyperlink>
      <w:r w:rsidRPr="00F61E2C">
        <w:rPr>
          <w:rStyle w:val="a3"/>
          <w:rFonts w:ascii="Times New Roman" w:hAnsi="Times New Roman" w:cs="Times New Roman"/>
          <w:bCs/>
          <w:sz w:val="26"/>
          <w:szCs w:val="26"/>
        </w:rPr>
        <w:t xml:space="preserve"> Администрации</w:t>
      </w:r>
      <w:r w:rsidRPr="00F61E2C">
        <w:rPr>
          <w:rStyle w:val="a3"/>
          <w:rFonts w:ascii="Times New Roman" w:hAnsi="Times New Roman" w:cs="Times New Roman"/>
          <w:bCs/>
          <w:sz w:val="26"/>
          <w:szCs w:val="26"/>
        </w:rPr>
        <w:br/>
        <w:t>Атяшевского муниципального района</w:t>
      </w:r>
    </w:p>
    <w:p w:rsidR="004B4342" w:rsidRPr="00F61E2C" w:rsidRDefault="004B4342" w:rsidP="004B4342">
      <w:pPr>
        <w:jc w:val="right"/>
        <w:rPr>
          <w:rStyle w:val="a3"/>
          <w:rFonts w:ascii="Times New Roman" w:hAnsi="Times New Roman" w:cs="Times New Roman"/>
          <w:bCs/>
          <w:sz w:val="26"/>
          <w:szCs w:val="26"/>
        </w:rPr>
      </w:pPr>
      <w:r w:rsidRPr="00F61E2C">
        <w:rPr>
          <w:rStyle w:val="a3"/>
          <w:rFonts w:ascii="Times New Roman" w:hAnsi="Times New Roman" w:cs="Times New Roman"/>
          <w:bCs/>
          <w:sz w:val="26"/>
          <w:szCs w:val="26"/>
        </w:rPr>
        <w:t>Республики Мордовия</w:t>
      </w:r>
      <w:r w:rsidRPr="00F61E2C">
        <w:rPr>
          <w:rStyle w:val="a3"/>
          <w:rFonts w:ascii="Times New Roman" w:hAnsi="Times New Roman" w:cs="Times New Roman"/>
          <w:bCs/>
          <w:sz w:val="26"/>
          <w:szCs w:val="26"/>
        </w:rPr>
        <w:br/>
        <w:t>от_________________г. №_______</w:t>
      </w:r>
    </w:p>
    <w:p w:rsidR="004B4342" w:rsidRPr="00F61E2C" w:rsidRDefault="004B4342" w:rsidP="004B4342">
      <w:pPr>
        <w:rPr>
          <w:sz w:val="26"/>
          <w:szCs w:val="26"/>
        </w:rPr>
      </w:pPr>
    </w:p>
    <w:p w:rsidR="004B4342" w:rsidRPr="00F61E2C" w:rsidRDefault="004B4342" w:rsidP="0087657A">
      <w:pPr>
        <w:jc w:val="right"/>
        <w:rPr>
          <w:rStyle w:val="a3"/>
          <w:rFonts w:ascii="Arial" w:hAnsi="Arial" w:cs="Arial"/>
          <w:bCs/>
          <w:sz w:val="26"/>
          <w:szCs w:val="26"/>
        </w:rPr>
      </w:pPr>
      <w:r w:rsidRPr="00F61E2C">
        <w:rPr>
          <w:sz w:val="26"/>
          <w:szCs w:val="26"/>
        </w:rPr>
        <w:br/>
      </w:r>
      <w:bookmarkEnd w:id="6"/>
    </w:p>
    <w:p w:rsidR="004B4342" w:rsidRPr="00F61E2C" w:rsidRDefault="004B4342">
      <w:pPr>
        <w:rPr>
          <w:sz w:val="26"/>
          <w:szCs w:val="26"/>
        </w:rPr>
      </w:pPr>
    </w:p>
    <w:p w:rsidR="00263212" w:rsidRPr="00F61E2C" w:rsidRDefault="00263212">
      <w:pPr>
        <w:pStyle w:val="1"/>
        <w:rPr>
          <w:sz w:val="26"/>
          <w:szCs w:val="26"/>
        </w:rPr>
      </w:pPr>
      <w:r w:rsidRPr="00F61E2C">
        <w:rPr>
          <w:sz w:val="26"/>
          <w:szCs w:val="26"/>
        </w:rPr>
        <w:t>Положение</w:t>
      </w:r>
      <w:r w:rsidRPr="00F61E2C">
        <w:rPr>
          <w:sz w:val="26"/>
          <w:szCs w:val="26"/>
        </w:rPr>
        <w:br/>
        <w:t xml:space="preserve">о Комиссии по осуществлению контроля за использованием жилых помещений муниципального специализированного жилищного фонда, предоставленных детям-сиротам и детям, оставшимся без попечения родителей, лицам из числа детей-сирот и детей, оставшихся без попечения родителей, на территории </w:t>
      </w:r>
      <w:r w:rsidR="004B4342" w:rsidRPr="00F61E2C">
        <w:rPr>
          <w:sz w:val="26"/>
          <w:szCs w:val="26"/>
        </w:rPr>
        <w:t xml:space="preserve">Атяшевского </w:t>
      </w:r>
      <w:r w:rsidRPr="00F61E2C">
        <w:rPr>
          <w:sz w:val="26"/>
          <w:szCs w:val="26"/>
        </w:rPr>
        <w:t>муниципального района Республики Мордовия</w:t>
      </w:r>
    </w:p>
    <w:p w:rsidR="00263212" w:rsidRPr="00F61E2C" w:rsidRDefault="00263212">
      <w:pPr>
        <w:rPr>
          <w:sz w:val="26"/>
          <w:szCs w:val="26"/>
        </w:rPr>
      </w:pPr>
    </w:p>
    <w:p w:rsidR="00263212" w:rsidRPr="00F61E2C" w:rsidRDefault="00263212">
      <w:pPr>
        <w:pStyle w:val="1"/>
        <w:rPr>
          <w:sz w:val="26"/>
          <w:szCs w:val="26"/>
        </w:rPr>
      </w:pPr>
      <w:bookmarkStart w:id="7" w:name="sub_2001"/>
      <w:r w:rsidRPr="00F61E2C">
        <w:rPr>
          <w:sz w:val="26"/>
          <w:szCs w:val="26"/>
        </w:rPr>
        <w:t>1. Общие положения</w:t>
      </w:r>
    </w:p>
    <w:bookmarkEnd w:id="7"/>
    <w:p w:rsidR="00263212" w:rsidRPr="00F61E2C" w:rsidRDefault="00263212">
      <w:pPr>
        <w:rPr>
          <w:sz w:val="26"/>
          <w:szCs w:val="26"/>
        </w:rPr>
      </w:pPr>
    </w:p>
    <w:p w:rsidR="00263212" w:rsidRPr="00F61E2C" w:rsidRDefault="00263212">
      <w:pPr>
        <w:rPr>
          <w:sz w:val="26"/>
          <w:szCs w:val="26"/>
        </w:rPr>
      </w:pPr>
      <w:bookmarkStart w:id="8" w:name="sub_2011"/>
      <w:r w:rsidRPr="00F61E2C">
        <w:rPr>
          <w:sz w:val="26"/>
          <w:szCs w:val="26"/>
        </w:rPr>
        <w:t xml:space="preserve">1.1. Настоящее Положение определяет порядок работы и полномочия Комиссии по осуществлению контроля за использованием жилых помещений специализированного жилищного фонда </w:t>
      </w:r>
      <w:r w:rsidR="004B4342" w:rsidRPr="00F61E2C">
        <w:rPr>
          <w:sz w:val="26"/>
          <w:szCs w:val="26"/>
        </w:rPr>
        <w:t>Атяшевского</w:t>
      </w:r>
      <w:r w:rsidRPr="00F61E2C">
        <w:rPr>
          <w:sz w:val="26"/>
          <w:szCs w:val="26"/>
        </w:rPr>
        <w:t xml:space="preserve"> муниципального района Республики Мордовия, предоставленных детям-сиротам и детям, оставшимся без попечения родителей, лицам из числа детей-сирот и детей, оставшихся без попе</w:t>
      </w:r>
      <w:r w:rsidR="0087657A" w:rsidRPr="00F61E2C">
        <w:rPr>
          <w:sz w:val="26"/>
          <w:szCs w:val="26"/>
        </w:rPr>
        <w:t>чения родителей, на территории Атяшевского</w:t>
      </w:r>
      <w:r w:rsidRPr="00F61E2C">
        <w:rPr>
          <w:sz w:val="26"/>
          <w:szCs w:val="26"/>
        </w:rPr>
        <w:t xml:space="preserve"> муниципального района Республики Мордовия (далее - Комиссия).</w:t>
      </w:r>
    </w:p>
    <w:bookmarkEnd w:id="8"/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Комиссия является коллегиальным органом, образованным с целью: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 xml:space="preserve">- осуществления контроля за использованием жилых помещений специализированного жилищного фонда </w:t>
      </w:r>
      <w:r w:rsidR="0087657A" w:rsidRPr="00F61E2C">
        <w:rPr>
          <w:sz w:val="26"/>
          <w:szCs w:val="26"/>
        </w:rPr>
        <w:t>Атяшевского</w:t>
      </w:r>
      <w:r w:rsidRPr="00F61E2C">
        <w:rPr>
          <w:sz w:val="26"/>
          <w:szCs w:val="26"/>
        </w:rPr>
        <w:t xml:space="preserve"> муниципального района Республики Мордовия, предоставленных детям-сиротам и детям, оставшимся без попечения родителей, лицам из числа детей-сирот и детей, оставшихся без попечения родителей (далее - жилые помещения муниципального специализированного жилищного фонда), и (или) распоряжением такими жилыми помещениями, обеспечением их надлежащего санитарного и технического состояния;</w:t>
      </w:r>
    </w:p>
    <w:p w:rsidR="00263212" w:rsidRPr="00F61E2C" w:rsidRDefault="00263212">
      <w:pPr>
        <w:rPr>
          <w:sz w:val="26"/>
          <w:szCs w:val="26"/>
        </w:rPr>
      </w:pPr>
      <w:bookmarkStart w:id="9" w:name="sub_2012"/>
      <w:r w:rsidRPr="00F61E2C">
        <w:rPr>
          <w:sz w:val="26"/>
          <w:szCs w:val="26"/>
        </w:rPr>
        <w:t xml:space="preserve">1.2. Персональный состав Комиссии утверждается постановлением администрации </w:t>
      </w:r>
      <w:r w:rsidR="0087657A" w:rsidRPr="00F61E2C">
        <w:rPr>
          <w:sz w:val="26"/>
          <w:szCs w:val="26"/>
        </w:rPr>
        <w:t>Атяшевского</w:t>
      </w:r>
      <w:r w:rsidRPr="00F61E2C">
        <w:rPr>
          <w:sz w:val="26"/>
          <w:szCs w:val="26"/>
        </w:rPr>
        <w:t xml:space="preserve"> муниципального района Республики Мордовия.</w:t>
      </w:r>
    </w:p>
    <w:p w:rsidR="00263212" w:rsidRPr="00F61E2C" w:rsidRDefault="00263212">
      <w:pPr>
        <w:rPr>
          <w:sz w:val="26"/>
          <w:szCs w:val="26"/>
        </w:rPr>
      </w:pPr>
      <w:bookmarkStart w:id="10" w:name="sub_2013"/>
      <w:bookmarkEnd w:id="9"/>
      <w:r w:rsidRPr="00F61E2C">
        <w:rPr>
          <w:sz w:val="26"/>
          <w:szCs w:val="26"/>
        </w:rPr>
        <w:t xml:space="preserve">1.3. Комиссия в своей деятельности руководствуется </w:t>
      </w:r>
      <w:hyperlink r:id="rId15" w:history="1">
        <w:r w:rsidRPr="00F61E2C">
          <w:rPr>
            <w:rStyle w:val="a4"/>
            <w:rFonts w:cs="Times New Roman CYR"/>
            <w:sz w:val="26"/>
            <w:szCs w:val="26"/>
          </w:rPr>
          <w:t>Конституцией</w:t>
        </w:r>
      </w:hyperlink>
      <w:r w:rsidRPr="00F61E2C">
        <w:rPr>
          <w:sz w:val="26"/>
          <w:szCs w:val="26"/>
        </w:rPr>
        <w:t xml:space="preserve"> РФ, Федеральными законами и иными правовыми актами РФ, нормативно-правовыми актами Республики Мордовия, муниципальными правовыми актами администрации </w:t>
      </w:r>
      <w:r w:rsidR="0087657A" w:rsidRPr="00F61E2C">
        <w:rPr>
          <w:sz w:val="26"/>
          <w:szCs w:val="26"/>
        </w:rPr>
        <w:t>Атяшевского</w:t>
      </w:r>
      <w:r w:rsidRPr="00F61E2C">
        <w:rPr>
          <w:sz w:val="26"/>
          <w:szCs w:val="26"/>
        </w:rPr>
        <w:t xml:space="preserve"> муниципального района Республики Мордовия, а также настоящим Положением.</w:t>
      </w:r>
    </w:p>
    <w:bookmarkEnd w:id="10"/>
    <w:p w:rsidR="00263212" w:rsidRPr="00F61E2C" w:rsidRDefault="00263212">
      <w:pPr>
        <w:rPr>
          <w:sz w:val="26"/>
          <w:szCs w:val="26"/>
        </w:rPr>
      </w:pPr>
    </w:p>
    <w:p w:rsidR="00263212" w:rsidRPr="00F61E2C" w:rsidRDefault="00263212">
      <w:pPr>
        <w:pStyle w:val="1"/>
        <w:rPr>
          <w:sz w:val="26"/>
          <w:szCs w:val="26"/>
        </w:rPr>
      </w:pPr>
      <w:bookmarkStart w:id="11" w:name="sub_2002"/>
      <w:r w:rsidRPr="00F61E2C">
        <w:rPr>
          <w:sz w:val="26"/>
          <w:szCs w:val="26"/>
        </w:rPr>
        <w:t>2. Задачи Комиссии</w:t>
      </w:r>
    </w:p>
    <w:bookmarkEnd w:id="11"/>
    <w:p w:rsidR="00263212" w:rsidRPr="00F61E2C" w:rsidRDefault="00263212">
      <w:pPr>
        <w:rPr>
          <w:sz w:val="26"/>
          <w:szCs w:val="26"/>
        </w:rPr>
      </w:pPr>
    </w:p>
    <w:p w:rsidR="00263212" w:rsidRPr="00F61E2C" w:rsidRDefault="00263212">
      <w:pPr>
        <w:rPr>
          <w:sz w:val="26"/>
          <w:szCs w:val="26"/>
        </w:rPr>
      </w:pPr>
      <w:bookmarkStart w:id="12" w:name="sub_2021"/>
      <w:r w:rsidRPr="00F61E2C">
        <w:rPr>
          <w:sz w:val="26"/>
          <w:szCs w:val="26"/>
        </w:rPr>
        <w:t>2.1. К задачам Комиссии относятся:</w:t>
      </w:r>
    </w:p>
    <w:bookmarkEnd w:id="12"/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 xml:space="preserve">- контроль за использованием жилых помещений муниципального специализированного жилищного фонда и (или) распоряжением такими жилыми </w:t>
      </w:r>
      <w:r w:rsidRPr="00F61E2C">
        <w:rPr>
          <w:sz w:val="26"/>
          <w:szCs w:val="26"/>
        </w:rPr>
        <w:lastRenderedPageBreak/>
        <w:t>помещениями, обеспечением их надлежащего санитарного и технического состояния (далее - контроль за использованием и (или) распоряжением жилыми помещениями);</w:t>
      </w:r>
    </w:p>
    <w:p w:rsidR="00263212" w:rsidRPr="00F61E2C" w:rsidRDefault="00263212">
      <w:pPr>
        <w:pStyle w:val="1"/>
        <w:rPr>
          <w:sz w:val="26"/>
          <w:szCs w:val="26"/>
        </w:rPr>
      </w:pPr>
      <w:bookmarkStart w:id="13" w:name="sub_2003"/>
      <w:r w:rsidRPr="00F61E2C">
        <w:rPr>
          <w:sz w:val="26"/>
          <w:szCs w:val="26"/>
        </w:rPr>
        <w:t>3. Полномочия Комиссии</w:t>
      </w:r>
    </w:p>
    <w:bookmarkEnd w:id="13"/>
    <w:p w:rsidR="00263212" w:rsidRPr="00F61E2C" w:rsidRDefault="00263212">
      <w:pPr>
        <w:rPr>
          <w:sz w:val="26"/>
          <w:szCs w:val="26"/>
        </w:rPr>
      </w:pPr>
    </w:p>
    <w:p w:rsidR="00263212" w:rsidRPr="00F61E2C" w:rsidRDefault="00263212">
      <w:pPr>
        <w:rPr>
          <w:sz w:val="26"/>
          <w:szCs w:val="26"/>
        </w:rPr>
      </w:pPr>
      <w:bookmarkStart w:id="14" w:name="sub_2031"/>
      <w:r w:rsidRPr="00F61E2C">
        <w:rPr>
          <w:sz w:val="26"/>
          <w:szCs w:val="26"/>
        </w:rPr>
        <w:t>3.1. Для выполнения возложенных задач Комиссией осуществляется обследование жилых помещений муниципального специализированного жилищного фонда.</w:t>
      </w:r>
    </w:p>
    <w:p w:rsidR="00263212" w:rsidRPr="00F61E2C" w:rsidRDefault="00263212">
      <w:pPr>
        <w:rPr>
          <w:sz w:val="26"/>
          <w:szCs w:val="26"/>
        </w:rPr>
      </w:pPr>
      <w:bookmarkStart w:id="15" w:name="sub_2032"/>
      <w:bookmarkEnd w:id="14"/>
      <w:r w:rsidRPr="00F61E2C">
        <w:rPr>
          <w:sz w:val="26"/>
          <w:szCs w:val="26"/>
        </w:rPr>
        <w:t>3.2. Обследование с целью осуществления контроля за использованием и (или) распоряжением жилыми помещениями проводится Комиссией в следующих формах:</w:t>
      </w:r>
    </w:p>
    <w:bookmarkEnd w:id="15"/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плановая выездная проверка жилых помещений муниципального специализированного жилищного фонда - 1 раз в год;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 xml:space="preserve">- внеплановая выездная проверка жилых помещений муниципального специализированного жилищного фонда - в случаях, предусмотренных </w:t>
      </w:r>
      <w:hyperlink w:anchor="sub_2311" w:history="1">
        <w:r w:rsidRPr="00F61E2C">
          <w:rPr>
            <w:rStyle w:val="a4"/>
            <w:rFonts w:cs="Times New Roman CYR"/>
            <w:sz w:val="26"/>
            <w:szCs w:val="26"/>
          </w:rPr>
          <w:t>пунктом 3.11</w:t>
        </w:r>
      </w:hyperlink>
      <w:r w:rsidRPr="00F61E2C">
        <w:rPr>
          <w:sz w:val="26"/>
          <w:szCs w:val="26"/>
        </w:rPr>
        <w:t xml:space="preserve"> настоящего Положения.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Члены Комиссии при обследовании жилых помещений выполняют следующие задачи: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проведение работы по разъяснению условий и порядка использования жилых помещений;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выявление случаев использования жилых помещений не в соответствии с их целевым назначением;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выявление случаев проживания в жилом помещении лиц, не имеющих законных оснований;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осуществление контроля за обеспечением сохранности санитарного, технического и иного оборудования;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выявление и предупреждение нарушений норм действующего законодательства, договоров найма специализированного жилого помещения.</w:t>
      </w:r>
    </w:p>
    <w:p w:rsidR="00263212" w:rsidRPr="00F61E2C" w:rsidRDefault="00263212">
      <w:pPr>
        <w:rPr>
          <w:sz w:val="26"/>
          <w:szCs w:val="26"/>
        </w:rPr>
      </w:pPr>
      <w:bookmarkStart w:id="16" w:name="sub_2033"/>
      <w:r w:rsidRPr="00F61E2C">
        <w:rPr>
          <w:sz w:val="26"/>
          <w:szCs w:val="26"/>
        </w:rPr>
        <w:t>3.3. Члены Комиссии при обследовании жилых помещений выявляют следующие обстоятельства:</w:t>
      </w:r>
    </w:p>
    <w:bookmarkEnd w:id="16"/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жилищно-бытовые условия нанимателя;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исполнение им обязанностей по договору найма специализированного жилого помещения, в том числе по своевременному внесению платы за жилое помещение и коммунальные услуги;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состав семьи;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социальная адаптация: трудоустройство, занятость, нуждаемость в социальных услугах;</w:t>
      </w:r>
    </w:p>
    <w:p w:rsidR="00263212" w:rsidRPr="00F61E2C" w:rsidRDefault="00263212">
      <w:pPr>
        <w:rPr>
          <w:sz w:val="26"/>
          <w:szCs w:val="26"/>
        </w:rPr>
      </w:pPr>
      <w:bookmarkStart w:id="17" w:name="sub_2034"/>
      <w:r w:rsidRPr="00F61E2C">
        <w:rPr>
          <w:sz w:val="26"/>
          <w:szCs w:val="26"/>
        </w:rPr>
        <w:t>3.4. В ходе проверки Комиссия выезжает к месту нахождения жилого помещения, осуществляет осмотр жилого помещения, проверяет его санитарное и техническое состояние, проверяет исправность работы коммунальных систем, полноту и своевременность внесения платежей за жилое помещение и коммунальные услуги, устанавливает факт проживания (непроживания) в жилом помещении нанимателей.</w:t>
      </w:r>
    </w:p>
    <w:p w:rsidR="00263212" w:rsidRPr="00F61E2C" w:rsidRDefault="00263212">
      <w:pPr>
        <w:rPr>
          <w:sz w:val="26"/>
          <w:szCs w:val="26"/>
        </w:rPr>
      </w:pPr>
      <w:bookmarkStart w:id="18" w:name="sub_2035"/>
      <w:bookmarkEnd w:id="17"/>
      <w:r w:rsidRPr="00F61E2C">
        <w:rPr>
          <w:sz w:val="26"/>
          <w:szCs w:val="26"/>
        </w:rPr>
        <w:t>3.5. В ходе проверки Комиссия вправе истребовать от нанимателей жилого помещения договор найма специализированного жилого помещения, документы, подтверждающие законность проживания в жилом помещении посторонних лиц, документы, подтверждающие полноту и своевременность внесения платежей за жилое помещение и коммунальные услуги, документы, подтверждающие правомерность переустройства и (или) перепланировки жилого помещения.</w:t>
      </w:r>
    </w:p>
    <w:p w:rsidR="00263212" w:rsidRPr="00F61E2C" w:rsidRDefault="00263212">
      <w:pPr>
        <w:rPr>
          <w:sz w:val="26"/>
          <w:szCs w:val="26"/>
        </w:rPr>
      </w:pPr>
      <w:bookmarkStart w:id="19" w:name="sub_2036"/>
      <w:bookmarkEnd w:id="18"/>
      <w:r w:rsidRPr="00F61E2C">
        <w:rPr>
          <w:sz w:val="26"/>
          <w:szCs w:val="26"/>
        </w:rPr>
        <w:lastRenderedPageBreak/>
        <w:t>3.6. В ходе проведения Комиссией обследования используются в том числе такие формы получения сведений, как беседа с гражданином и другими членами семьи, опрос лиц, располагающих данными о взаимоотношениях членов семьи, их поведении в быту, наблюдение, изучение документов.</w:t>
      </w:r>
    </w:p>
    <w:bookmarkEnd w:id="19"/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При проведении обследования обеспечивается конфиденциальность персональных данных граждан.</w:t>
      </w:r>
    </w:p>
    <w:p w:rsidR="00263212" w:rsidRPr="00F61E2C" w:rsidRDefault="00263212">
      <w:pPr>
        <w:rPr>
          <w:sz w:val="26"/>
          <w:szCs w:val="26"/>
        </w:rPr>
      </w:pPr>
      <w:bookmarkStart w:id="20" w:name="sub_2037"/>
      <w:r w:rsidRPr="00F61E2C">
        <w:rPr>
          <w:sz w:val="26"/>
          <w:szCs w:val="26"/>
        </w:rPr>
        <w:t>3.7. Комиссия вправе запрашивать в уполномоченных органах следующие документы:</w:t>
      </w:r>
    </w:p>
    <w:bookmarkEnd w:id="20"/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выписку из домовой книги или копию финансово-лицевого счета, содержащего сведения о лицах, проживающих в жилом помещении;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документ, подтверждающий отсутствие (наличие) задолженности по оплате жилого помещения и коммунальных услуг.</w:t>
      </w:r>
    </w:p>
    <w:p w:rsidR="00263212" w:rsidRPr="00F61E2C" w:rsidRDefault="00263212">
      <w:pPr>
        <w:rPr>
          <w:sz w:val="26"/>
          <w:szCs w:val="26"/>
        </w:rPr>
      </w:pPr>
      <w:bookmarkStart w:id="21" w:name="sub_2038"/>
      <w:r w:rsidRPr="00F61E2C">
        <w:rPr>
          <w:sz w:val="26"/>
          <w:szCs w:val="26"/>
        </w:rPr>
        <w:t>3.8. Общий срок осуществления контроля в форме проверки с момента выезда Комиссии к месту нахождения жилого помещения до момента ее завершения не должен превышать 10 рабочих дней.</w:t>
      </w:r>
    </w:p>
    <w:p w:rsidR="00263212" w:rsidRPr="00F61E2C" w:rsidRDefault="00263212">
      <w:pPr>
        <w:rPr>
          <w:sz w:val="26"/>
          <w:szCs w:val="26"/>
        </w:rPr>
      </w:pPr>
      <w:bookmarkStart w:id="22" w:name="sub_2039"/>
      <w:bookmarkEnd w:id="21"/>
      <w:r w:rsidRPr="00F61E2C">
        <w:rPr>
          <w:sz w:val="26"/>
          <w:szCs w:val="26"/>
        </w:rPr>
        <w:t>3.9. По результатам обследования в течение 5 рабочих дней со дня его завершения составляется акт обследования жилищных условий детей-сирот и детей, оставшихся без попечения родителей, лиц из числа детей-сирот и детей, оставшихся без попечения родителей (далее - акт обследования). Акт обследования по результатам проверки в целях контроля за использованием и (или) распоряжением жилыми помещениями составляется в произвольной форме с указанием даты проверки, описанием результата осмотра жилого помещения, устраненных выявленных ранее нарушений, рекомендаций по устранению вновь выявленных нарушений и срока их устранения. Копия акта обследования в течение 3 рабочих дней со дня его составления направляется в адрес нанимателя.</w:t>
      </w:r>
    </w:p>
    <w:p w:rsidR="00263212" w:rsidRPr="00F61E2C" w:rsidRDefault="00263212">
      <w:pPr>
        <w:rPr>
          <w:sz w:val="26"/>
          <w:szCs w:val="26"/>
        </w:rPr>
      </w:pPr>
      <w:bookmarkStart w:id="23" w:name="sub_2310"/>
      <w:bookmarkEnd w:id="22"/>
      <w:r w:rsidRPr="00F61E2C">
        <w:rPr>
          <w:sz w:val="26"/>
          <w:szCs w:val="26"/>
        </w:rPr>
        <w:t>3.10. Акт обследования и заключение подписываются всеми членами Комиссии, участвовавшими в обследовании.</w:t>
      </w:r>
    </w:p>
    <w:p w:rsidR="00263212" w:rsidRPr="00F61E2C" w:rsidRDefault="00263212">
      <w:pPr>
        <w:rPr>
          <w:sz w:val="26"/>
          <w:szCs w:val="26"/>
        </w:rPr>
      </w:pPr>
      <w:bookmarkStart w:id="24" w:name="sub_2311"/>
      <w:bookmarkEnd w:id="23"/>
      <w:r w:rsidRPr="00F61E2C">
        <w:rPr>
          <w:sz w:val="26"/>
          <w:szCs w:val="26"/>
        </w:rPr>
        <w:t>3.11. Внеплановая проверка проводится в случае истечения срока, установленного для устранения нарушений, выявленных в ходе плановой проверки, а также в случае поступления в орган местного самоуправления сообщения от заинтересованных лиц (родственников, соседей нанимателей жилых помещений, иных лиц) о ненадлежащем использовании жилых помещений и (или) незаконном распоряжении жилыми помещениями, ненадлежащем санитарном и техническом состоянии жилых помещений. Внеплановая проверка проводится в течение 5 рабочих дней со дня истечения указанного срока либо со дня поступления указанного сообщения.</w:t>
      </w:r>
    </w:p>
    <w:p w:rsidR="00263212" w:rsidRPr="00F61E2C" w:rsidRDefault="00263212">
      <w:pPr>
        <w:rPr>
          <w:sz w:val="26"/>
          <w:szCs w:val="26"/>
        </w:rPr>
      </w:pPr>
      <w:bookmarkStart w:id="25" w:name="sub_2312"/>
      <w:bookmarkEnd w:id="24"/>
      <w:r w:rsidRPr="00F61E2C">
        <w:rPr>
          <w:sz w:val="26"/>
          <w:szCs w:val="26"/>
        </w:rPr>
        <w:t>3.12. В случае выявления при осуществлении проверки нарушений сохранности и использования жилого помещения Комиссия в течение 5 рабочих дней со дня завершения проверки направляет соответствующую информацию в уполномоченные органы местного самоуправления.</w:t>
      </w:r>
    </w:p>
    <w:p w:rsidR="00263212" w:rsidRPr="00F61E2C" w:rsidRDefault="00263212">
      <w:pPr>
        <w:rPr>
          <w:sz w:val="26"/>
          <w:szCs w:val="26"/>
        </w:rPr>
      </w:pPr>
      <w:bookmarkStart w:id="26" w:name="sub_2313"/>
      <w:bookmarkEnd w:id="25"/>
      <w:r w:rsidRPr="00F61E2C">
        <w:rPr>
          <w:sz w:val="26"/>
          <w:szCs w:val="26"/>
        </w:rPr>
        <w:t>3.13. Комиссия имеет право привлекать к участию в своей работе экспертов, специалистов.</w:t>
      </w:r>
    </w:p>
    <w:bookmarkEnd w:id="26"/>
    <w:p w:rsidR="00263212" w:rsidRPr="00F61E2C" w:rsidRDefault="00263212">
      <w:pPr>
        <w:rPr>
          <w:sz w:val="26"/>
          <w:szCs w:val="26"/>
        </w:rPr>
      </w:pPr>
    </w:p>
    <w:p w:rsidR="00263212" w:rsidRPr="00F61E2C" w:rsidRDefault="00263212">
      <w:pPr>
        <w:pStyle w:val="1"/>
        <w:rPr>
          <w:sz w:val="26"/>
          <w:szCs w:val="26"/>
        </w:rPr>
      </w:pPr>
      <w:bookmarkStart w:id="27" w:name="sub_2004"/>
      <w:r w:rsidRPr="00F61E2C">
        <w:rPr>
          <w:sz w:val="26"/>
          <w:szCs w:val="26"/>
        </w:rPr>
        <w:t>4. Организация работы Комиссии</w:t>
      </w:r>
    </w:p>
    <w:bookmarkEnd w:id="27"/>
    <w:p w:rsidR="00263212" w:rsidRPr="00F61E2C" w:rsidRDefault="00263212">
      <w:pPr>
        <w:rPr>
          <w:sz w:val="26"/>
          <w:szCs w:val="26"/>
        </w:rPr>
      </w:pPr>
    </w:p>
    <w:p w:rsidR="00263212" w:rsidRPr="00F61E2C" w:rsidRDefault="00263212">
      <w:pPr>
        <w:rPr>
          <w:sz w:val="26"/>
          <w:szCs w:val="26"/>
        </w:rPr>
      </w:pPr>
      <w:bookmarkStart w:id="28" w:name="sub_2041"/>
      <w:r w:rsidRPr="00F61E2C">
        <w:rPr>
          <w:sz w:val="26"/>
          <w:szCs w:val="26"/>
        </w:rPr>
        <w:t xml:space="preserve">4.1. Свою деятельность Комиссия осуществляет посредством проведения проверок (с выездом на место), составления акта обследования по результатам проверки, рассмотрения </w:t>
      </w:r>
      <w:r w:rsidRPr="00F61E2C">
        <w:rPr>
          <w:sz w:val="26"/>
          <w:szCs w:val="26"/>
        </w:rPr>
        <w:lastRenderedPageBreak/>
        <w:t>предоставленных материалов и документов, подготовки заключения.</w:t>
      </w:r>
    </w:p>
    <w:p w:rsidR="00263212" w:rsidRPr="00F61E2C" w:rsidRDefault="00263212">
      <w:pPr>
        <w:rPr>
          <w:sz w:val="26"/>
          <w:szCs w:val="26"/>
        </w:rPr>
      </w:pPr>
      <w:bookmarkStart w:id="29" w:name="sub_2042"/>
      <w:bookmarkEnd w:id="28"/>
      <w:r w:rsidRPr="00F61E2C">
        <w:rPr>
          <w:sz w:val="26"/>
          <w:szCs w:val="26"/>
        </w:rPr>
        <w:t>4.2. Работу Комиссии возглавляет ее председатель, а в случае его отсутствия - заместитель председателя Комиссии.</w:t>
      </w:r>
    </w:p>
    <w:p w:rsidR="00263212" w:rsidRPr="00F61E2C" w:rsidRDefault="00263212">
      <w:pPr>
        <w:rPr>
          <w:sz w:val="26"/>
          <w:szCs w:val="26"/>
        </w:rPr>
      </w:pPr>
      <w:bookmarkStart w:id="30" w:name="sub_2043"/>
      <w:bookmarkEnd w:id="29"/>
      <w:r w:rsidRPr="00F61E2C">
        <w:rPr>
          <w:sz w:val="26"/>
          <w:szCs w:val="26"/>
        </w:rPr>
        <w:t>4.3. Председатель Комиссии определяет время и место работы Комиссии, организует контроль за выполнением принятых Комиссией решений.</w:t>
      </w:r>
    </w:p>
    <w:p w:rsidR="00263212" w:rsidRPr="00F61E2C" w:rsidRDefault="00263212">
      <w:pPr>
        <w:rPr>
          <w:sz w:val="26"/>
          <w:szCs w:val="26"/>
        </w:rPr>
      </w:pPr>
      <w:bookmarkStart w:id="31" w:name="sub_2044"/>
      <w:bookmarkEnd w:id="30"/>
      <w:r w:rsidRPr="00F61E2C">
        <w:rPr>
          <w:sz w:val="26"/>
          <w:szCs w:val="26"/>
        </w:rPr>
        <w:t>4.4. Члены Комиссии:</w:t>
      </w:r>
    </w:p>
    <w:bookmarkEnd w:id="31"/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1) имеют право: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письменно излагать особое мнение, которое прилагается к актам обследования;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вносить предложения по работе Комиссии;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- запрашивать информацию, необходимую для решения задач Комиссии;</w:t>
      </w:r>
    </w:p>
    <w:p w:rsidR="00263212" w:rsidRPr="00F61E2C" w:rsidRDefault="00263212">
      <w:pPr>
        <w:rPr>
          <w:sz w:val="26"/>
          <w:szCs w:val="26"/>
        </w:rPr>
      </w:pPr>
      <w:r w:rsidRPr="00F61E2C">
        <w:rPr>
          <w:sz w:val="26"/>
          <w:szCs w:val="26"/>
        </w:rPr>
        <w:t>2) выполняют поручения председателя Комиссии.</w:t>
      </w:r>
    </w:p>
    <w:p w:rsidR="00263212" w:rsidRPr="00F61E2C" w:rsidRDefault="00263212">
      <w:pPr>
        <w:rPr>
          <w:sz w:val="26"/>
          <w:szCs w:val="26"/>
        </w:rPr>
      </w:pPr>
      <w:bookmarkStart w:id="32" w:name="sub_2045"/>
      <w:r w:rsidRPr="00F61E2C">
        <w:rPr>
          <w:sz w:val="26"/>
          <w:szCs w:val="26"/>
        </w:rPr>
        <w:t>4.5. Председатель Комиссии вправе вести деловую переписку от имени Комиссии и представлять ее в других организациях.</w:t>
      </w:r>
    </w:p>
    <w:p w:rsidR="00263212" w:rsidRPr="00F61E2C" w:rsidRDefault="00263212">
      <w:pPr>
        <w:rPr>
          <w:sz w:val="26"/>
          <w:szCs w:val="26"/>
        </w:rPr>
      </w:pPr>
      <w:bookmarkStart w:id="33" w:name="sub_2046"/>
      <w:bookmarkEnd w:id="32"/>
      <w:r w:rsidRPr="00F61E2C">
        <w:rPr>
          <w:sz w:val="26"/>
          <w:szCs w:val="26"/>
        </w:rPr>
        <w:t>4.6. Комиссия правомочна проводить обследование, если присутствует не менее 1/3 от общего количества членов Комиссии.</w:t>
      </w:r>
    </w:p>
    <w:bookmarkEnd w:id="33"/>
    <w:p w:rsidR="00263212" w:rsidRPr="00F61E2C" w:rsidRDefault="00263212">
      <w:pPr>
        <w:rPr>
          <w:sz w:val="26"/>
          <w:szCs w:val="26"/>
        </w:rPr>
      </w:pPr>
    </w:p>
    <w:sectPr w:rsidR="00263212" w:rsidRPr="00F61E2C">
      <w:headerReference w:type="default" r:id="rId16"/>
      <w:footerReference w:type="default" r:id="rId17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FB2" w:rsidRDefault="00A32FB2">
      <w:r>
        <w:separator/>
      </w:r>
    </w:p>
  </w:endnote>
  <w:endnote w:type="continuationSeparator" w:id="0">
    <w:p w:rsidR="00A32FB2" w:rsidRDefault="00A32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6E3" w:rsidRDefault="000016E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FB2" w:rsidRDefault="00A32FB2">
      <w:r>
        <w:separator/>
      </w:r>
    </w:p>
  </w:footnote>
  <w:footnote w:type="continuationSeparator" w:id="0">
    <w:p w:rsidR="00A32FB2" w:rsidRDefault="00A32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212" w:rsidRDefault="00263212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905"/>
    <w:rsid w:val="000016E3"/>
    <w:rsid w:val="0006303F"/>
    <w:rsid w:val="00076509"/>
    <w:rsid w:val="00197768"/>
    <w:rsid w:val="001B4904"/>
    <w:rsid w:val="001D1B9B"/>
    <w:rsid w:val="00230905"/>
    <w:rsid w:val="00263212"/>
    <w:rsid w:val="003B4D2B"/>
    <w:rsid w:val="004A32DB"/>
    <w:rsid w:val="004B4342"/>
    <w:rsid w:val="00526357"/>
    <w:rsid w:val="006E480B"/>
    <w:rsid w:val="00766D69"/>
    <w:rsid w:val="0087657A"/>
    <w:rsid w:val="008C36C6"/>
    <w:rsid w:val="00A1395B"/>
    <w:rsid w:val="00A32FB2"/>
    <w:rsid w:val="00AD1D18"/>
    <w:rsid w:val="00DA5284"/>
    <w:rsid w:val="00F61E2C"/>
    <w:rsid w:val="00FE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0905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0905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230905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230905"/>
    <w:rPr>
      <w:rFonts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52635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5263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0905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0905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230905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230905"/>
    <w:rPr>
      <w:rFonts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52635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5263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7650260/0" TargetMode="External"/><Relationship Id="rId13" Type="http://schemas.openxmlformats.org/officeDocument/2006/relationships/hyperlink" Target="https://internet.garant.ru/document/redirect/9092290/0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9090512/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186367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10103000/0" TargetMode="External"/><Relationship Id="rId10" Type="http://schemas.openxmlformats.org/officeDocument/2006/relationships/hyperlink" Target="https://internet.garant.ru/document/redirect/10135206/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2138291/0" TargetMode="External"/><Relationship Id="rId14" Type="http://schemas.openxmlformats.org/officeDocument/2006/relationships/hyperlink" Target="https://internet.garant.ru/document/redirect/407650261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2062</Words>
  <Characters>11755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ws15</cp:lastModifiedBy>
  <cp:revision>2</cp:revision>
  <cp:lastPrinted>2024-05-08T09:37:00Z</cp:lastPrinted>
  <dcterms:created xsi:type="dcterms:W3CDTF">2024-05-15T07:02:00Z</dcterms:created>
  <dcterms:modified xsi:type="dcterms:W3CDTF">2024-05-15T07:02:00Z</dcterms:modified>
</cp:coreProperties>
</file>